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8349E" w14:textId="1F692132" w:rsidR="008A7D6C" w:rsidRDefault="00147D43" w:rsidP="00B83325">
      <w:pPr>
        <w:spacing w:after="0" w:line="240" w:lineRule="auto"/>
        <w:jc w:val="center"/>
        <w:rPr>
          <w:rFonts w:ascii="Book Antiqua" w:eastAsia="Times New Roman" w:hAnsi="Book Antiqua" w:cs="Calibri"/>
          <w:b/>
          <w:bCs/>
          <w:sz w:val="24"/>
          <w:szCs w:val="24"/>
          <w:bdr w:val="none" w:sz="0" w:space="0" w:color="auto" w:frame="1"/>
          <w:lang w:eastAsia="en-PH"/>
        </w:rPr>
      </w:pPr>
      <w:r w:rsidRPr="00B83325">
        <w:rPr>
          <w:rFonts w:ascii="Book Antiqua" w:hAnsi="Book Antiqua" w:cs="Calibri"/>
          <w:sz w:val="24"/>
          <w:szCs w:val="24"/>
        </w:rPr>
        <w:fldChar w:fldCharType="begin"/>
      </w:r>
      <w:r w:rsidRPr="00B83325">
        <w:rPr>
          <w:rFonts w:ascii="Book Antiqua" w:hAnsi="Book Antiqua" w:cs="Calibri"/>
          <w:sz w:val="24"/>
          <w:szCs w:val="24"/>
        </w:rPr>
        <w:instrText xml:space="preserve"> HYPERLINK "https://www.philippineslegalforms.com/special-power-of-attorneys" </w:instrText>
      </w:r>
      <w:r w:rsidRPr="00B83325">
        <w:rPr>
          <w:rFonts w:ascii="Book Antiqua" w:hAnsi="Book Antiqua" w:cs="Calibri"/>
          <w:sz w:val="24"/>
          <w:szCs w:val="24"/>
        </w:rPr>
        <w:fldChar w:fldCharType="separate"/>
      </w:r>
      <w:r w:rsidR="00E11EDC" w:rsidRPr="00B83325">
        <w:rPr>
          <w:rFonts w:ascii="Book Antiqua" w:eastAsia="Times New Roman" w:hAnsi="Book Antiqua" w:cs="Calibri"/>
          <w:b/>
          <w:bCs/>
          <w:sz w:val="24"/>
          <w:szCs w:val="24"/>
          <w:u w:val="single"/>
          <w:bdr w:val="none" w:sz="0" w:space="0" w:color="auto" w:frame="1"/>
          <w:lang w:eastAsia="en-PH"/>
        </w:rPr>
        <w:t>SPECIAL POWER OF ATTORNEY</w:t>
      </w:r>
      <w:r w:rsidRPr="00B83325">
        <w:rPr>
          <w:rFonts w:ascii="Book Antiqua" w:eastAsia="Times New Roman" w:hAnsi="Book Antiqua" w:cs="Calibri"/>
          <w:b/>
          <w:bCs/>
          <w:sz w:val="24"/>
          <w:szCs w:val="24"/>
          <w:u w:val="single"/>
          <w:bdr w:val="none" w:sz="0" w:space="0" w:color="auto" w:frame="1"/>
          <w:lang w:eastAsia="en-PH"/>
        </w:rPr>
        <w:fldChar w:fldCharType="end"/>
      </w:r>
    </w:p>
    <w:p w14:paraId="1F2B3E01" w14:textId="77777777" w:rsidR="00B83325" w:rsidRPr="00B83325" w:rsidRDefault="00B83325" w:rsidP="00B83325">
      <w:pPr>
        <w:spacing w:after="0" w:line="240" w:lineRule="auto"/>
        <w:jc w:val="center"/>
        <w:rPr>
          <w:rFonts w:ascii="Book Antiqua" w:eastAsia="Times New Roman" w:hAnsi="Book Antiqua" w:cs="Calibri"/>
          <w:b/>
          <w:bCs/>
          <w:sz w:val="24"/>
          <w:szCs w:val="24"/>
          <w:bdr w:val="none" w:sz="0" w:space="0" w:color="auto" w:frame="1"/>
          <w:lang w:eastAsia="en-PH"/>
        </w:rPr>
      </w:pPr>
    </w:p>
    <w:p w14:paraId="3BEF5534" w14:textId="1B98B86F" w:rsidR="00E11EDC" w:rsidRPr="00B83325" w:rsidRDefault="00E11EDC" w:rsidP="00A263AB">
      <w:pPr>
        <w:spacing w:after="36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KNOW ALL MEN BY THESE PRESENTS:</w:t>
      </w:r>
    </w:p>
    <w:p w14:paraId="7CBC95AD" w14:textId="79DCB1D2" w:rsidR="007556AA" w:rsidRPr="00B83325" w:rsidRDefault="00E11EDC" w:rsidP="00A263AB">
      <w:pPr>
        <w:spacing w:after="36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That</w:t>
      </w:r>
      <w:r w:rsidR="006B0E4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I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,</w:t>
      </w:r>
      <w:r w:rsidR="009D4B80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GLEEMER M. SARCEDA</w:t>
      </w:r>
      <w:r w:rsidR="006B0E4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C43FC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of legal age, 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Filipino citizen</w:t>
      </w:r>
      <w:r w:rsidR="00C43FC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s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and resident of</w:t>
      </w:r>
      <w:r w:rsidR="00C43FC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E83EC2">
        <w:rPr>
          <w:rFonts w:ascii="Book Antiqua" w:eastAsia="Times New Roman" w:hAnsi="Book Antiqua" w:cs="Calibri"/>
          <w:sz w:val="24"/>
          <w:szCs w:val="24"/>
          <w:lang w:eastAsia="en-PH"/>
        </w:rPr>
        <w:t>1338 Cristobal</w:t>
      </w:r>
      <w:r w:rsidR="009D4B80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St., Paco Manila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, with</w:t>
      </w:r>
      <w:r w:rsidR="00C43FC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both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DE4F43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our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consent do hereby name, constitute and appoint </w:t>
      </w:r>
      <w:r w:rsidR="007556AA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the following persons:</w:t>
      </w:r>
    </w:p>
    <w:p w14:paraId="01275232" w14:textId="3DE49AF4" w:rsidR="0085492C" w:rsidRPr="00B83325" w:rsidRDefault="00DE5223" w:rsidP="00A263AB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YVONN E. OF</w:t>
      </w:r>
      <w:r w:rsidR="00A71AE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IA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SA</w:t>
      </w:r>
    </w:p>
    <w:p w14:paraId="332BD80B" w14:textId="2333A435" w:rsidR="006B0E49" w:rsidRPr="00B83325" w:rsidRDefault="00DE5223" w:rsidP="00A263AB">
      <w:pPr>
        <w:pStyle w:val="ListParagraph"/>
        <w:numPr>
          <w:ilvl w:val="0"/>
          <w:numId w:val="1"/>
        </w:numPr>
        <w:spacing w:after="36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MARRY JOY DELOS TRIA</w:t>
      </w:r>
    </w:p>
    <w:p w14:paraId="66037869" w14:textId="53A135D8" w:rsidR="006B0E49" w:rsidRPr="00B83325" w:rsidRDefault="0085492C" w:rsidP="00A263AB">
      <w:pPr>
        <w:spacing w:after="36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All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of legal age 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with office address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at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81 Dr. Alejos St., Brgy. San Isidro Labrador, Sta. Mesa Heights, Quezon City, to be my true and lawful attorney-in-fact, for</w:t>
      </w:r>
      <w:r w:rsidR="00DE4F43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us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and in </w:t>
      </w:r>
      <w:r w:rsidR="00DE4F43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our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name, place and stead, to do and perfo</w:t>
      </w:r>
      <w:r w:rsidR="006B0E4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rm the following special powers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5531B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to act in my behalf and represent me in all transactions with the Bureau of Internal Revenue (BIR), concerned barangay/municipality and other concerned government agencies/offices or private entity relating to my business, located at </w:t>
      </w:r>
      <w:r w:rsidR="009D4B80">
        <w:rPr>
          <w:rFonts w:ascii="Book Antiqua" w:eastAsia="Times New Roman" w:hAnsi="Book Antiqua" w:cs="Calibri"/>
          <w:sz w:val="24"/>
          <w:szCs w:val="24"/>
          <w:lang w:eastAsia="en-PH"/>
        </w:rPr>
        <w:t>1338 Cristobal Street, Paco, Manila</w:t>
      </w:r>
      <w:r w:rsidR="005531B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for securing of business permits, registrations, stamp books of accounts, TIN, receipts/invoices, either new or renewal or closure;</w:t>
      </w:r>
    </w:p>
    <w:p w14:paraId="2F8B597B" w14:textId="21C9FE54" w:rsidR="00E11EDC" w:rsidRPr="00B83325" w:rsidRDefault="00E11EDC" w:rsidP="005531BC">
      <w:pPr>
        <w:spacing w:after="36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HEREBY GIVING AND GRANTING unto my said attorney-in-fact full power and </w:t>
      </w:r>
      <w:r w:rsidR="005531B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whatsoever requisite or necessary or proper</w:t>
      </w:r>
      <w:r w:rsidR="00E46ACF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to be done in or about the premises, as fully to all intents and purposes as I might or could lawfully do if present, and hereby ratifying and confirming all that my said attorneys-in-fact shall do or cause to be done under and by virtue of these presents.</w:t>
      </w:r>
    </w:p>
    <w:p w14:paraId="45A04B83" w14:textId="29E14168" w:rsidR="00A263AB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IN WITNESS WHEREOF, I have hereunto set my hand at </w:t>
      </w:r>
      <w:r w:rsidR="002A52C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Quezon City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, Philippines, on this </w:t>
      </w:r>
      <w:r w:rsidR="00BD352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____</w:t>
      </w:r>
      <w:r w:rsidR="002A52C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day of </w:t>
      </w:r>
      <w:r w:rsidR="00E46ACF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January, 2023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.</w:t>
      </w:r>
    </w:p>
    <w:p w14:paraId="2532A3E3" w14:textId="62E4BBAB" w:rsidR="00A263AB" w:rsidRPr="00B83325" w:rsidRDefault="00A263AB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7C00813C" w14:textId="77777777" w:rsidR="00A263AB" w:rsidRPr="00B83325" w:rsidRDefault="00A263AB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bookmarkStart w:id="0" w:name="_GoBack"/>
      <w:bookmarkEnd w:id="0"/>
    </w:p>
    <w:p w14:paraId="71CF1849" w14:textId="092D6634" w:rsidR="007F6C11" w:rsidRPr="00B83325" w:rsidRDefault="00BD3520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4737B1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 </w:t>
      </w:r>
      <w:r w:rsidR="005D2F3A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5D2F3A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6B0E4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6B0E4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6B0E4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</w:p>
    <w:p w14:paraId="157B33C0" w14:textId="7F09B699" w:rsidR="004737B1" w:rsidRPr="00B83325" w:rsidRDefault="007F6C11" w:rsidP="004737B1">
      <w:pPr>
        <w:spacing w:after="0" w:line="240" w:lineRule="auto"/>
        <w:jc w:val="both"/>
        <w:rPr>
          <w:rFonts w:ascii="Book Antiqua" w:eastAsia="Times New Roman" w:hAnsi="Book Antiqua" w:cs="Calibri"/>
          <w:b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773A7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9D4B80">
        <w:rPr>
          <w:rFonts w:ascii="Book Antiqua" w:eastAsia="Times New Roman" w:hAnsi="Book Antiqua" w:cs="Calibri"/>
          <w:b/>
          <w:sz w:val="24"/>
          <w:szCs w:val="24"/>
          <w:lang w:eastAsia="en-PH"/>
        </w:rPr>
        <w:t>GLEEMER M. SARCEDA</w:t>
      </w:r>
    </w:p>
    <w:p w14:paraId="56CF0467" w14:textId="44BEBAC7" w:rsidR="004737B1" w:rsidRPr="00B83325" w:rsidRDefault="004737B1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875A39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875A39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875A39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875A39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875A39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464C25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   </w:t>
      </w:r>
      <w:r w:rsidR="005D2F3A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9D4B80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   </w:t>
      </w:r>
      <w:r w:rsidR="00CE70A9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  </w:t>
      </w:r>
      <w:r w:rsidR="009D4B80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</w:t>
      </w:r>
      <w:r w:rsidR="005D2F3A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Principal</w:t>
      </w:r>
    </w:p>
    <w:p w14:paraId="41EC2B6F" w14:textId="42445940" w:rsidR="007F6C11" w:rsidRPr="00B83325" w:rsidRDefault="004737B1" w:rsidP="00B72F3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</w:p>
    <w:p w14:paraId="1B5F5F40" w14:textId="73B8A424" w:rsidR="004737B1" w:rsidRPr="00B83325" w:rsidRDefault="004737B1" w:rsidP="006B0E49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  <w:r w:rsidRPr="00B83325">
        <w:rPr>
          <w:rFonts w:ascii="Book Antiqua" w:hAnsi="Book Antiqua" w:cs="Calibri"/>
          <w:sz w:val="24"/>
          <w:szCs w:val="24"/>
          <w:lang w:eastAsia="en-PH"/>
        </w:rPr>
        <w:tab/>
      </w:r>
    </w:p>
    <w:p w14:paraId="0C0B89B2" w14:textId="04B7BDC7" w:rsidR="00597771" w:rsidRPr="00B83325" w:rsidRDefault="00A263AB" w:rsidP="004737B1">
      <w:pPr>
        <w:pStyle w:val="NoSpacing"/>
        <w:rPr>
          <w:rFonts w:ascii="Book Antiqua" w:hAnsi="Book Antiqua" w:cs="Calibri"/>
          <w:b/>
          <w:sz w:val="24"/>
          <w:szCs w:val="24"/>
          <w:lang w:eastAsia="en-PH"/>
        </w:rPr>
      </w:pPr>
      <w:r w:rsidRPr="00B83325">
        <w:rPr>
          <w:rFonts w:ascii="Book Antiqua" w:hAnsi="Book Antiqua" w:cs="Calibri"/>
          <w:sz w:val="24"/>
          <w:szCs w:val="24"/>
          <w:lang w:eastAsia="en-PH"/>
        </w:rPr>
        <w:t xml:space="preserve">     </w:t>
      </w:r>
      <w:r w:rsidR="004737B1" w:rsidRPr="00B83325">
        <w:rPr>
          <w:rFonts w:ascii="Book Antiqua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hAnsi="Book Antiqua" w:cs="Calibri"/>
          <w:b/>
          <w:sz w:val="24"/>
          <w:szCs w:val="24"/>
          <w:lang w:eastAsia="en-PH"/>
        </w:rPr>
        <w:t xml:space="preserve">  </w:t>
      </w:r>
      <w:r w:rsidR="006B0E49" w:rsidRPr="00B83325">
        <w:rPr>
          <w:rFonts w:ascii="Book Antiqua" w:hAnsi="Book Antiqua" w:cs="Calibri"/>
          <w:b/>
          <w:sz w:val="24"/>
          <w:szCs w:val="24"/>
          <w:lang w:eastAsia="en-PH"/>
        </w:rPr>
        <w:t>YVONN E. OFIASA</w:t>
      </w:r>
      <w:r w:rsidR="00597771" w:rsidRPr="00B83325">
        <w:rPr>
          <w:rFonts w:ascii="Book Antiqua" w:hAnsi="Book Antiqua" w:cs="Calibri"/>
          <w:b/>
          <w:sz w:val="24"/>
          <w:szCs w:val="24"/>
          <w:lang w:eastAsia="en-PH"/>
        </w:rPr>
        <w:tab/>
      </w:r>
      <w:r w:rsidR="00597771" w:rsidRPr="00B83325">
        <w:rPr>
          <w:rFonts w:ascii="Book Antiqua" w:hAnsi="Book Antiqua" w:cs="Calibri"/>
          <w:b/>
          <w:sz w:val="24"/>
          <w:szCs w:val="24"/>
          <w:lang w:eastAsia="en-PH"/>
        </w:rPr>
        <w:tab/>
      </w:r>
      <w:r w:rsidR="00E46ACF" w:rsidRPr="00B83325">
        <w:rPr>
          <w:rFonts w:ascii="Book Antiqua" w:hAnsi="Book Antiqua" w:cs="Calibri"/>
          <w:b/>
          <w:sz w:val="24"/>
          <w:szCs w:val="24"/>
          <w:lang w:eastAsia="en-PH"/>
        </w:rPr>
        <w:t xml:space="preserve">             </w:t>
      </w:r>
      <w:r w:rsidR="004737B1" w:rsidRPr="00B83325">
        <w:rPr>
          <w:rFonts w:ascii="Book Antiqua" w:hAnsi="Book Antiqua" w:cs="Calibri"/>
          <w:b/>
          <w:sz w:val="24"/>
          <w:szCs w:val="24"/>
          <w:lang w:eastAsia="en-PH"/>
        </w:rPr>
        <w:tab/>
      </w:r>
      <w:r w:rsidRPr="00B83325">
        <w:rPr>
          <w:rFonts w:ascii="Book Antiqua" w:hAnsi="Book Antiqua" w:cs="Calibri"/>
          <w:b/>
          <w:sz w:val="24"/>
          <w:szCs w:val="24"/>
          <w:lang w:eastAsia="en-PH"/>
        </w:rPr>
        <w:t xml:space="preserve"> </w:t>
      </w:r>
      <w:r w:rsidR="00E46ACF" w:rsidRPr="00B83325">
        <w:rPr>
          <w:rFonts w:ascii="Book Antiqua" w:hAnsi="Book Antiqua" w:cs="Calibri"/>
          <w:b/>
          <w:sz w:val="24"/>
          <w:szCs w:val="24"/>
          <w:lang w:eastAsia="en-PH"/>
        </w:rPr>
        <w:t>MARRY JOY DELOS TRIA</w:t>
      </w:r>
    </w:p>
    <w:p w14:paraId="31AE37F3" w14:textId="5A343FB5" w:rsidR="00597771" w:rsidRPr="00B83325" w:rsidRDefault="00A263AB" w:rsidP="004737B1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  <w:r w:rsidRPr="00B83325">
        <w:rPr>
          <w:rFonts w:ascii="Book Antiqua" w:hAnsi="Book Antiqua" w:cs="Calibri"/>
          <w:sz w:val="24"/>
          <w:szCs w:val="24"/>
          <w:lang w:eastAsia="en-PH"/>
        </w:rPr>
        <w:t xml:space="preserve">   </w:t>
      </w:r>
      <w:r w:rsidR="004737B1" w:rsidRPr="00B83325">
        <w:rPr>
          <w:rFonts w:ascii="Book Antiqua" w:hAnsi="Book Antiqua" w:cs="Calibri"/>
          <w:sz w:val="24"/>
          <w:szCs w:val="24"/>
          <w:lang w:eastAsia="en-PH"/>
        </w:rPr>
        <w:tab/>
        <w:t xml:space="preserve">     </w:t>
      </w:r>
      <w:r w:rsidR="00597771" w:rsidRPr="00B83325">
        <w:rPr>
          <w:rFonts w:ascii="Book Antiqua" w:hAnsi="Book Antiqua" w:cs="Calibri"/>
          <w:sz w:val="24"/>
          <w:szCs w:val="24"/>
          <w:lang w:eastAsia="en-PH"/>
        </w:rPr>
        <w:t>Attorney-in-fact</w:t>
      </w:r>
      <w:r w:rsidR="00597771" w:rsidRPr="00B83325">
        <w:rPr>
          <w:rFonts w:ascii="Book Antiqua" w:hAnsi="Book Antiqua" w:cs="Calibri"/>
          <w:sz w:val="24"/>
          <w:szCs w:val="24"/>
          <w:lang w:eastAsia="en-PH"/>
        </w:rPr>
        <w:tab/>
      </w:r>
      <w:r w:rsidR="00597771" w:rsidRPr="00B83325">
        <w:rPr>
          <w:rFonts w:ascii="Book Antiqua" w:hAnsi="Book Antiqua" w:cs="Calibri"/>
          <w:sz w:val="24"/>
          <w:szCs w:val="24"/>
          <w:lang w:eastAsia="en-PH"/>
        </w:rPr>
        <w:tab/>
      </w:r>
      <w:r w:rsidR="00597771" w:rsidRPr="00B83325">
        <w:rPr>
          <w:rFonts w:ascii="Book Antiqua" w:hAnsi="Book Antiqua" w:cs="Calibri"/>
          <w:sz w:val="24"/>
          <w:szCs w:val="24"/>
          <w:lang w:eastAsia="en-PH"/>
        </w:rPr>
        <w:tab/>
      </w:r>
      <w:r w:rsidR="00597771" w:rsidRPr="00B83325">
        <w:rPr>
          <w:rFonts w:ascii="Book Antiqua" w:hAnsi="Book Antiqua" w:cs="Calibri"/>
          <w:sz w:val="24"/>
          <w:szCs w:val="24"/>
          <w:lang w:eastAsia="en-PH"/>
        </w:rPr>
        <w:tab/>
      </w:r>
      <w:r w:rsidR="00B72F3B" w:rsidRPr="00B83325">
        <w:rPr>
          <w:rFonts w:ascii="Book Antiqua" w:hAnsi="Book Antiqua" w:cs="Calibri"/>
          <w:sz w:val="24"/>
          <w:szCs w:val="24"/>
          <w:lang w:eastAsia="en-PH"/>
        </w:rPr>
        <w:t xml:space="preserve">            </w:t>
      </w:r>
      <w:r w:rsidR="00875A39">
        <w:rPr>
          <w:rFonts w:ascii="Book Antiqua" w:hAnsi="Book Antiqua" w:cs="Calibri"/>
          <w:sz w:val="24"/>
          <w:szCs w:val="24"/>
          <w:lang w:eastAsia="en-PH"/>
        </w:rPr>
        <w:t xml:space="preserve">      </w:t>
      </w:r>
      <w:r w:rsidRPr="00B83325">
        <w:rPr>
          <w:rFonts w:ascii="Book Antiqua" w:hAnsi="Book Antiqua" w:cs="Calibri"/>
          <w:sz w:val="24"/>
          <w:szCs w:val="24"/>
          <w:lang w:eastAsia="en-PH"/>
        </w:rPr>
        <w:t xml:space="preserve"> </w:t>
      </w:r>
      <w:r w:rsidR="00597771" w:rsidRPr="00B83325">
        <w:rPr>
          <w:rFonts w:ascii="Book Antiqua" w:hAnsi="Book Antiqua" w:cs="Calibri"/>
          <w:sz w:val="24"/>
          <w:szCs w:val="24"/>
          <w:lang w:eastAsia="en-PH"/>
        </w:rPr>
        <w:t>Attorney-in-fact</w:t>
      </w:r>
    </w:p>
    <w:p w14:paraId="4AB69513" w14:textId="24A49D22" w:rsidR="002A52C0" w:rsidRPr="00B83325" w:rsidRDefault="002A52C0" w:rsidP="004737B1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</w:p>
    <w:p w14:paraId="71E700CD" w14:textId="2B82E8FC" w:rsidR="007F6C11" w:rsidRPr="00B83325" w:rsidRDefault="007F6C11" w:rsidP="004737B1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</w:p>
    <w:p w14:paraId="7096038A" w14:textId="6F3E60C3" w:rsidR="007F6C11" w:rsidRPr="00B83325" w:rsidRDefault="007F6C11" w:rsidP="004737B1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</w:p>
    <w:p w14:paraId="471304E3" w14:textId="6D921520" w:rsidR="00E46ACF" w:rsidRPr="00B83325" w:rsidRDefault="00E46ACF" w:rsidP="004737B1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</w:p>
    <w:p w14:paraId="18415980" w14:textId="77777777" w:rsidR="00E46ACF" w:rsidRPr="00B83325" w:rsidRDefault="00E46ACF" w:rsidP="004737B1">
      <w:pPr>
        <w:pStyle w:val="NoSpacing"/>
        <w:rPr>
          <w:rFonts w:ascii="Book Antiqua" w:hAnsi="Book Antiqua" w:cs="Calibri"/>
          <w:sz w:val="24"/>
          <w:szCs w:val="24"/>
          <w:lang w:eastAsia="en-PH"/>
        </w:rPr>
      </w:pPr>
    </w:p>
    <w:p w14:paraId="27582D80" w14:textId="20C47E6B" w:rsidR="00E11EDC" w:rsidRPr="00B83325" w:rsidRDefault="00E11EDC" w:rsidP="004737B1">
      <w:pPr>
        <w:pStyle w:val="NoSpacing"/>
        <w:jc w:val="center"/>
        <w:rPr>
          <w:rFonts w:ascii="Book Antiqua" w:hAnsi="Book Antiqua" w:cs="Calibri"/>
          <w:sz w:val="24"/>
          <w:szCs w:val="24"/>
          <w:lang w:eastAsia="en-PH"/>
        </w:rPr>
      </w:pPr>
      <w:r w:rsidRPr="00B83325">
        <w:rPr>
          <w:rFonts w:ascii="Book Antiqua" w:hAnsi="Book Antiqua" w:cs="Calibri"/>
          <w:sz w:val="24"/>
          <w:szCs w:val="24"/>
          <w:lang w:eastAsia="en-PH"/>
        </w:rPr>
        <w:t>SIGNED IN THE PRESENCE OF:</w:t>
      </w:r>
    </w:p>
    <w:p w14:paraId="2D3293A8" w14:textId="77777777" w:rsidR="004737B1" w:rsidRPr="00B83325" w:rsidRDefault="004737B1" w:rsidP="004737B1">
      <w:pPr>
        <w:pStyle w:val="NoSpacing"/>
        <w:jc w:val="center"/>
        <w:rPr>
          <w:rFonts w:ascii="Book Antiqua" w:hAnsi="Book Antiqua" w:cs="Calibri"/>
          <w:sz w:val="24"/>
          <w:szCs w:val="24"/>
          <w:lang w:eastAsia="en-PH"/>
        </w:rPr>
      </w:pPr>
    </w:p>
    <w:p w14:paraId="3412E08E" w14:textId="5752E7B6" w:rsidR="006B0E49" w:rsidRPr="00B83325" w:rsidRDefault="00E11EDC" w:rsidP="008A7D6C">
      <w:pPr>
        <w:spacing w:after="360" w:line="240" w:lineRule="auto"/>
        <w:jc w:val="center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_______________________                              </w:t>
      </w:r>
      <w:r w:rsidR="008A7D6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_____________________</w:t>
      </w:r>
    </w:p>
    <w:p w14:paraId="09263E89" w14:textId="41024D17" w:rsidR="00E36C7E" w:rsidRPr="00B83325" w:rsidRDefault="00E36C7E" w:rsidP="00A263AB">
      <w:pPr>
        <w:spacing w:after="0" w:line="240" w:lineRule="auto"/>
        <w:jc w:val="center"/>
        <w:rPr>
          <w:rFonts w:ascii="Book Antiqua" w:hAnsi="Book Antiqua" w:cs="Calibri"/>
          <w:sz w:val="24"/>
          <w:szCs w:val="24"/>
        </w:rPr>
      </w:pPr>
    </w:p>
    <w:p w14:paraId="6D5B3591" w14:textId="593BEDA8" w:rsidR="00E36C7E" w:rsidRPr="00B83325" w:rsidRDefault="00E36C7E" w:rsidP="00A263AB">
      <w:pPr>
        <w:spacing w:after="0" w:line="240" w:lineRule="auto"/>
        <w:jc w:val="center"/>
        <w:rPr>
          <w:rFonts w:ascii="Book Antiqua" w:hAnsi="Book Antiqua" w:cs="Calibri"/>
          <w:sz w:val="24"/>
          <w:szCs w:val="24"/>
        </w:rPr>
      </w:pPr>
    </w:p>
    <w:p w14:paraId="44D77581" w14:textId="009849FE" w:rsidR="00E11EDC" w:rsidRPr="00B83325" w:rsidRDefault="004778AB" w:rsidP="00A263AB">
      <w:pPr>
        <w:spacing w:after="0" w:line="240" w:lineRule="auto"/>
        <w:jc w:val="center"/>
        <w:rPr>
          <w:rFonts w:ascii="Book Antiqua" w:eastAsia="Times New Roman" w:hAnsi="Book Antiqua" w:cs="Calibri"/>
          <w:sz w:val="24"/>
          <w:szCs w:val="24"/>
          <w:lang w:eastAsia="en-PH"/>
        </w:rPr>
      </w:pPr>
      <w:hyperlink r:id="rId8" w:history="1">
        <w:r w:rsidR="00E11EDC" w:rsidRPr="00B83325">
          <w:rPr>
            <w:rFonts w:ascii="Book Antiqua" w:eastAsia="Times New Roman" w:hAnsi="Book Antiqua" w:cs="Calibri"/>
            <w:sz w:val="24"/>
            <w:szCs w:val="24"/>
            <w:u w:val="single"/>
            <w:bdr w:val="none" w:sz="0" w:space="0" w:color="auto" w:frame="1"/>
            <w:lang w:eastAsia="en-PH"/>
          </w:rPr>
          <w:t>ACKNOWLEDGMENT</w:t>
        </w:r>
      </w:hyperlink>
    </w:p>
    <w:p w14:paraId="3EF9F52F" w14:textId="77777777" w:rsidR="002A52C0" w:rsidRPr="00B83325" w:rsidRDefault="002A52C0" w:rsidP="00A263AB">
      <w:pPr>
        <w:spacing w:after="0" w:line="240" w:lineRule="auto"/>
        <w:jc w:val="center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18C3B9E5" w14:textId="596E4B14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Republic of the Philippines</w:t>
      </w:r>
      <w:r w:rsidR="002A52C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)</w:t>
      </w:r>
    </w:p>
    <w:p w14:paraId="27BF4C7A" w14:textId="42D5A264" w:rsidR="00E11EDC" w:rsidRPr="00B83325" w:rsidRDefault="00464C25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                       </w:t>
      </w:r>
      <w:r w:rsidR="002A52C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2A52C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  <w:t xml:space="preserve">      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) S.S.</w:t>
      </w:r>
    </w:p>
    <w:p w14:paraId="668D181F" w14:textId="77777777" w:rsidR="002A52C0" w:rsidRPr="00B83325" w:rsidRDefault="002A52C0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70E5A654" w14:textId="5509575C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BEFORE ME, a Notary Public in and for </w:t>
      </w:r>
      <w:r w:rsidR="002A52C0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Quezon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City, Philippines, this 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___ day of </w:t>
      </w:r>
      <w:r w:rsidR="00DE4F43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J</w:t>
      </w:r>
      <w:r w:rsidR="006D1524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anuary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, 202</w:t>
      </w:r>
      <w:r w:rsidR="006D1524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3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,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personally appeared:</w:t>
      </w:r>
    </w:p>
    <w:p w14:paraId="25C3EDD9" w14:textId="77777777" w:rsidR="0084186D" w:rsidRPr="00B83325" w:rsidRDefault="0084186D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43D9EFF0" w14:textId="00A1E38F" w:rsidR="003A5331" w:rsidRPr="00B83325" w:rsidRDefault="00E11EDC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u w:val="single"/>
          <w:bdr w:val="none" w:sz="0" w:space="0" w:color="auto" w:frame="1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u w:val="single"/>
          <w:bdr w:val="none" w:sz="0" w:space="0" w:color="auto" w:frame="1"/>
          <w:lang w:eastAsia="en-PH"/>
        </w:rPr>
        <w:t>Name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                              </w:t>
      </w:r>
      <w:r w:rsidR="00E13D1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="0084186D" w:rsidRPr="00B83325">
        <w:rPr>
          <w:rFonts w:ascii="Book Antiqua" w:eastAsia="Times New Roman" w:hAnsi="Book Antiqua" w:cs="Calibri"/>
          <w:sz w:val="24"/>
          <w:szCs w:val="24"/>
          <w:u w:val="single"/>
          <w:bdr w:val="none" w:sz="0" w:space="0" w:color="auto" w:frame="1"/>
          <w:lang w:eastAsia="en-PH"/>
        </w:rPr>
        <w:t>Gov’t issued ID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       </w:t>
      </w:r>
      <w:r w:rsidR="003A5331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u w:val="single"/>
          <w:bdr w:val="none" w:sz="0" w:space="0" w:color="auto" w:frame="1"/>
          <w:lang w:eastAsia="en-PH"/>
        </w:rPr>
        <w:t>Date/Place Issued</w:t>
      </w:r>
    </w:p>
    <w:p w14:paraId="2231D657" w14:textId="77777777" w:rsidR="00464C25" w:rsidRPr="00B83325" w:rsidRDefault="00464C25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u w:val="single"/>
          <w:bdr w:val="none" w:sz="0" w:space="0" w:color="auto" w:frame="1"/>
          <w:lang w:eastAsia="en-PH"/>
        </w:rPr>
      </w:pPr>
    </w:p>
    <w:p w14:paraId="19361E52" w14:textId="39400559" w:rsidR="006B0E49" w:rsidRPr="00B83325" w:rsidRDefault="009D4B80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</w:pPr>
      <w:proofErr w:type="spellStart"/>
      <w:r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Gleemer</w:t>
      </w:r>
      <w:proofErr w:type="spellEnd"/>
      <w:r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 xml:space="preserve"> M. </w:t>
      </w:r>
      <w:proofErr w:type="spellStart"/>
      <w:r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Sarceda</w:t>
      </w:r>
      <w:proofErr w:type="spellEnd"/>
      <w:r w:rsidR="00E13D19"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ab/>
      </w:r>
      <w:r w:rsidR="00875A39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ab/>
      </w:r>
      <w:r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P0220328B</w:t>
      </w:r>
      <w:r w:rsidR="00E13D19"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ab/>
      </w:r>
      <w:r w:rsidR="00E13D19"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ab/>
      </w:r>
      <w:r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Passport</w:t>
      </w:r>
    </w:p>
    <w:p w14:paraId="797B4A1D" w14:textId="32ECBF0D" w:rsidR="00E13D19" w:rsidRPr="00B83325" w:rsidRDefault="00E13D19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</w:pPr>
      <w:proofErr w:type="spellStart"/>
      <w:r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Yvonn</w:t>
      </w:r>
      <w:proofErr w:type="spellEnd"/>
      <w:r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 xml:space="preserve"> E. </w:t>
      </w:r>
      <w:proofErr w:type="spellStart"/>
      <w:r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Ofiasa</w:t>
      </w:r>
      <w:proofErr w:type="spellEnd"/>
    </w:p>
    <w:p w14:paraId="3F6A2EE3" w14:textId="6FFE36DA" w:rsidR="00E13D19" w:rsidRPr="00B83325" w:rsidRDefault="00E13D19" w:rsidP="004737B1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 xml:space="preserve">Marry Joy Delos </w:t>
      </w:r>
      <w:proofErr w:type="spellStart"/>
      <w:r w:rsidRPr="00B83325">
        <w:rPr>
          <w:rFonts w:ascii="Book Antiqua" w:eastAsia="Times New Roman" w:hAnsi="Book Antiqua" w:cs="Calibri"/>
          <w:sz w:val="24"/>
          <w:szCs w:val="24"/>
          <w:bdr w:val="none" w:sz="0" w:space="0" w:color="auto" w:frame="1"/>
          <w:lang w:eastAsia="en-PH"/>
        </w:rPr>
        <w:t>Tria</w:t>
      </w:r>
      <w:proofErr w:type="spellEnd"/>
    </w:p>
    <w:p w14:paraId="2BDD2ADB" w14:textId="77777777" w:rsidR="00DE4F43" w:rsidRPr="00B83325" w:rsidRDefault="00DE4F43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313B85D5" w14:textId="56F374DB" w:rsidR="00E11EDC" w:rsidRPr="00B83325" w:rsidRDefault="003A5331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Known</w:t>
      </w:r>
      <w:r w:rsidR="00E11EDC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to me to be the same persons who executed the foregoing instrument and they acknowledged to me that the same is their free and voluntary act and deed.</w:t>
      </w:r>
    </w:p>
    <w:p w14:paraId="3F24DEA3" w14:textId="77777777" w:rsidR="0084186D" w:rsidRPr="00B83325" w:rsidRDefault="0084186D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538A00B6" w14:textId="5E8D2B03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IN 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WITNESS</w:t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 WHEREOF, I have hereunto set my hand affixed my notarial seal on the date and at the place first above written.</w:t>
      </w:r>
    </w:p>
    <w:p w14:paraId="68B7FF1C" w14:textId="77777777" w:rsidR="0084186D" w:rsidRPr="00B83325" w:rsidRDefault="0084186D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</w:p>
    <w:p w14:paraId="704A3921" w14:textId="5E93419A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Doc No. 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</w: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____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_</w:t>
      </w:r>
    </w:p>
    <w:p w14:paraId="6A7EA038" w14:textId="6E038118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Page No.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  <w:t>_____</w:t>
      </w:r>
    </w:p>
    <w:p w14:paraId="16D580A7" w14:textId="177C5AF3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 xml:space="preserve">Book No. 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ab/>
        <w:t>_____</w:t>
      </w:r>
    </w:p>
    <w:p w14:paraId="17B54742" w14:textId="1C452347" w:rsidR="00E11EDC" w:rsidRPr="00B83325" w:rsidRDefault="00E11EDC" w:rsidP="00A263AB">
      <w:pPr>
        <w:spacing w:after="0" w:line="240" w:lineRule="auto"/>
        <w:jc w:val="both"/>
        <w:rPr>
          <w:rFonts w:ascii="Book Antiqua" w:eastAsia="Times New Roman" w:hAnsi="Book Antiqua" w:cs="Calibri"/>
          <w:sz w:val="24"/>
          <w:szCs w:val="24"/>
          <w:lang w:eastAsia="en-PH"/>
        </w:rPr>
      </w:pPr>
      <w:r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Series of 20</w:t>
      </w:r>
      <w:r w:rsidR="0084186D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2</w:t>
      </w:r>
      <w:r w:rsidR="00E13D19" w:rsidRPr="00B83325">
        <w:rPr>
          <w:rFonts w:ascii="Book Antiqua" w:eastAsia="Times New Roman" w:hAnsi="Book Antiqua" w:cs="Calibri"/>
          <w:sz w:val="24"/>
          <w:szCs w:val="24"/>
          <w:lang w:eastAsia="en-PH"/>
        </w:rPr>
        <w:t>3</w:t>
      </w:r>
    </w:p>
    <w:p w14:paraId="47D56989" w14:textId="646ACA8C" w:rsidR="00C14879" w:rsidRPr="00B83325" w:rsidRDefault="004778AB" w:rsidP="002A52C0">
      <w:pPr>
        <w:spacing w:after="0" w:line="240" w:lineRule="auto"/>
        <w:jc w:val="both"/>
        <w:rPr>
          <w:rFonts w:ascii="Book Antiqua" w:hAnsi="Book Antiqua" w:cs="Calibri"/>
          <w:sz w:val="24"/>
          <w:szCs w:val="24"/>
        </w:rPr>
      </w:pPr>
    </w:p>
    <w:sectPr w:rsidR="00C14879" w:rsidRPr="00B83325" w:rsidSect="00B83325">
      <w:footerReference w:type="default" r:id="rId9"/>
      <w:pgSz w:w="11906" w:h="16838" w:code="9"/>
      <w:pgMar w:top="1134" w:right="1440" w:bottom="1440" w:left="1440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82C42" w14:textId="77777777" w:rsidR="004778AB" w:rsidRDefault="004778AB" w:rsidP="0084186D">
      <w:pPr>
        <w:spacing w:after="0" w:line="240" w:lineRule="auto"/>
      </w:pPr>
      <w:r>
        <w:separator/>
      </w:r>
    </w:p>
  </w:endnote>
  <w:endnote w:type="continuationSeparator" w:id="0">
    <w:p w14:paraId="4E2326F0" w14:textId="77777777" w:rsidR="004778AB" w:rsidRDefault="004778AB" w:rsidP="0084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03015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36E7A5" w14:textId="3061CBA7" w:rsidR="006B0E49" w:rsidRDefault="006B0E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0A9" w:rsidRPr="00CE70A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AD26E" w14:textId="77777777" w:rsidR="0084186D" w:rsidRDefault="0084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4D71B" w14:textId="77777777" w:rsidR="004778AB" w:rsidRDefault="004778AB" w:rsidP="0084186D">
      <w:pPr>
        <w:spacing w:after="0" w:line="240" w:lineRule="auto"/>
      </w:pPr>
      <w:r>
        <w:separator/>
      </w:r>
    </w:p>
  </w:footnote>
  <w:footnote w:type="continuationSeparator" w:id="0">
    <w:p w14:paraId="1A538544" w14:textId="77777777" w:rsidR="004778AB" w:rsidRDefault="004778AB" w:rsidP="00841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226AA"/>
    <w:multiLevelType w:val="hybridMultilevel"/>
    <w:tmpl w:val="76562330"/>
    <w:lvl w:ilvl="0" w:tplc="76924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DC"/>
    <w:rsid w:val="00044DE0"/>
    <w:rsid w:val="000B5C64"/>
    <w:rsid w:val="00147D43"/>
    <w:rsid w:val="00167CBE"/>
    <w:rsid w:val="00244095"/>
    <w:rsid w:val="002A52C0"/>
    <w:rsid w:val="002B2035"/>
    <w:rsid w:val="003808F5"/>
    <w:rsid w:val="003A5331"/>
    <w:rsid w:val="00417D62"/>
    <w:rsid w:val="00464C25"/>
    <w:rsid w:val="004737B1"/>
    <w:rsid w:val="004778AB"/>
    <w:rsid w:val="00481738"/>
    <w:rsid w:val="005531BC"/>
    <w:rsid w:val="00597771"/>
    <w:rsid w:val="005C335A"/>
    <w:rsid w:val="005D2F3A"/>
    <w:rsid w:val="00671514"/>
    <w:rsid w:val="006B0E49"/>
    <w:rsid w:val="006D1524"/>
    <w:rsid w:val="007556AA"/>
    <w:rsid w:val="00772478"/>
    <w:rsid w:val="00773A7C"/>
    <w:rsid w:val="007F6C11"/>
    <w:rsid w:val="0084186D"/>
    <w:rsid w:val="0085492C"/>
    <w:rsid w:val="00875A39"/>
    <w:rsid w:val="008A7D6C"/>
    <w:rsid w:val="009D4B80"/>
    <w:rsid w:val="00A263AB"/>
    <w:rsid w:val="00A406A9"/>
    <w:rsid w:val="00A71AED"/>
    <w:rsid w:val="00B72F3B"/>
    <w:rsid w:val="00B83325"/>
    <w:rsid w:val="00BA1572"/>
    <w:rsid w:val="00BC1A79"/>
    <w:rsid w:val="00BD3520"/>
    <w:rsid w:val="00C43FC9"/>
    <w:rsid w:val="00CE70A9"/>
    <w:rsid w:val="00D0059F"/>
    <w:rsid w:val="00D96421"/>
    <w:rsid w:val="00DE4F43"/>
    <w:rsid w:val="00DE5223"/>
    <w:rsid w:val="00E05552"/>
    <w:rsid w:val="00E11EDC"/>
    <w:rsid w:val="00E13D19"/>
    <w:rsid w:val="00E36C7E"/>
    <w:rsid w:val="00E46ACF"/>
    <w:rsid w:val="00E83EC2"/>
    <w:rsid w:val="00F04A89"/>
    <w:rsid w:val="00F7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8D77"/>
  <w15:chartTrackingRefBased/>
  <w15:docId w15:val="{EF69F0CA-B0CF-4C28-8B99-A9515A71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11E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1EDC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E11EDC"/>
  </w:style>
  <w:style w:type="paragraph" w:styleId="Header">
    <w:name w:val="header"/>
    <w:basedOn w:val="Normal"/>
    <w:link w:val="HeaderChar"/>
    <w:uiPriority w:val="99"/>
    <w:unhideWhenUsed/>
    <w:rsid w:val="0084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6D"/>
  </w:style>
  <w:style w:type="paragraph" w:styleId="Footer">
    <w:name w:val="footer"/>
    <w:basedOn w:val="Normal"/>
    <w:link w:val="FooterChar"/>
    <w:uiPriority w:val="99"/>
    <w:unhideWhenUsed/>
    <w:rsid w:val="0084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6D"/>
  </w:style>
  <w:style w:type="paragraph" w:styleId="ListParagraph">
    <w:name w:val="List Paragraph"/>
    <w:basedOn w:val="Normal"/>
    <w:uiPriority w:val="34"/>
    <w:qFormat/>
    <w:rsid w:val="007556AA"/>
    <w:pPr>
      <w:ind w:left="720"/>
      <w:contextualSpacing/>
    </w:pPr>
  </w:style>
  <w:style w:type="paragraph" w:styleId="NoSpacing">
    <w:name w:val="No Spacing"/>
    <w:uiPriority w:val="1"/>
    <w:qFormat/>
    <w:rsid w:val="004737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E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E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2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ippineslegalforms.com/acknowledg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C8076-C116-4F19-AD21-72394C4A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Del Rosario</dc:creator>
  <cp:keywords/>
  <dc:description/>
  <cp:lastModifiedBy>INTEL</cp:lastModifiedBy>
  <cp:revision>6</cp:revision>
  <cp:lastPrinted>2023-01-09T00:07:00Z</cp:lastPrinted>
  <dcterms:created xsi:type="dcterms:W3CDTF">2023-01-09T07:58:00Z</dcterms:created>
  <dcterms:modified xsi:type="dcterms:W3CDTF">2023-01-09T08:04:00Z</dcterms:modified>
</cp:coreProperties>
</file>