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3128010</wp:posOffset>
            </wp:positionH>
            <wp:positionV relativeFrom="paragraph">
              <wp:posOffset>-220979</wp:posOffset>
            </wp:positionV>
            <wp:extent cx="544830" cy="548640"/>
            <wp:effectExtent b="0" l="0" r="0" t="0"/>
            <wp:wrapNone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THE EAST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Caloocan Campus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Studies and Systems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Software and Performance Indicator Evaluation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(To be filled up by the company/beneficiary)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TITLE OF THE STUDY:  San Bartolome Church Information Management and Mapping System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0</wp:posOffset>
                </wp:positionV>
                <wp:extent cx="514604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2980" y="3774920"/>
                          <a:ext cx="5146040" cy="10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0</wp:posOffset>
                </wp:positionV>
                <wp:extent cx="5146040" cy="12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6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LEGEND: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0</wp:posOffset>
                </wp:positionV>
                <wp:extent cx="514604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72980" y="3774920"/>
                          <a:ext cx="5146040" cy="10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0</wp:posOffset>
                </wp:positionV>
                <wp:extent cx="514604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6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Excellent-95-100         Very Good-89-94              Good-83-88             Fair-77-82          Passed-75-76         Failed-below 75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General Average of less than 75 means that the students failed the Capstone Project.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I. SOFTWARE CRITERIA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38100</wp:posOffset>
                </wp:positionV>
                <wp:extent cx="885825" cy="504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38100</wp:posOffset>
                </wp:positionV>
                <wp:extent cx="885825" cy="5048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- - - - - - - - - - - - - - - - - - - - - - - - - - - - 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of content presentation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Updatedness of content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101600</wp:posOffset>
                </wp:positionV>
                <wp:extent cx="885825" cy="5048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101600</wp:posOffset>
                </wp:positionV>
                <wp:extent cx="885825" cy="50482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- - - - - - - - - - - - - - - - - - - - - - - - - - - - - - - - - - - - - - - - - - - - - - -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of operation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for comfort and convenience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User-friendly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Operability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50800</wp:posOffset>
                </wp:positionV>
                <wp:extent cx="885825" cy="5048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50800</wp:posOffset>
                </wp:positionV>
                <wp:extent cx="885825" cy="5048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RELIABILITY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- - - - - - - - - - - - - - - - - - - - - - - - - - - - - - - - - - - - - - - - - - - - - - - - - - -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 to desired 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of performance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failure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63500</wp:posOffset>
                </wp:positionV>
                <wp:extent cx="885825" cy="5048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63500</wp:posOffset>
                </wp:positionV>
                <wp:extent cx="885825" cy="5048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AVAILABILITY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- - - - - - - - - - - - - - - - - - - - - - - - - - - - - - - - - - - - - - - - - - - - - - - - -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according to specifications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for security requirements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 of the system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88900</wp:posOffset>
                </wp:positionV>
                <wp:extent cx="885825" cy="504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88900</wp:posOffset>
                </wp:positionV>
                <wp:extent cx="885825" cy="5048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- - - - - - - - - - - - - - - - - - - - - 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of Maintenance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for diagnostic tools and procedures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for enhancements and modifications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50800</wp:posOffset>
                </wp:positionV>
                <wp:extent cx="885825" cy="5048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5918200</wp:posOffset>
                </wp:positionH>
                <wp:positionV relativeFrom="paragraph">
                  <wp:posOffset>50800</wp:posOffset>
                </wp:positionV>
                <wp:extent cx="885825" cy="50482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- - - - - - - - - - - - - - - - - - - - - - - - - - - - - - - - - - - - - - - - - - - - - - - - - - - 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II. PERFORMANCE INDICATOR BASED FROM STUDENT OUTCOMES (a, c, d, e and 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LEGEND: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Excellent-95-100         Very Good-89-94              Good-83-88             Fair-77-82          Passed-75-76         Failed-below 75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General Average of less than 75 means that the students failed the Capstone Project.</w:t>
        <w:br w:type="textWrapping"/>
        <w:tab/>
        <w:t xml:space="preserve">Grades per student outcome is the average of two grades on the respective performance indicator. </w:t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3"/>
        <w:gridCol w:w="4743"/>
        <w:gridCol w:w="1612"/>
        <w:gridCol w:w="1612"/>
        <w:tblGridChange w:id="0">
          <w:tblGrid>
            <w:gridCol w:w="2823"/>
            <w:gridCol w:w="4743"/>
            <w:gridCol w:w="1612"/>
            <w:gridCol w:w="16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indicator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indicator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knowledge of computing, science and mathematics appropriate to the discipline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Ability to identify the given conditions, the unknown variables, and solve computing, science and mathematics problem.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Ability to analyze and solve various computing problems.</w:t>
              <w:br w:type="textWrapping"/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 complex problems and identify and define the computing requirements appropriate to their solution.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Ability to collect, analyze and interpret data.</w:t>
              <w:br w:type="textWrapping"/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Ability to utilize mathematical tools in solving practical computing problems.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 user needs and take them into account in the selection, creation, evaluation, and administration of computer-based systems.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Ability to conduct planning process of the system design with the consideration to the demand, location and applicable laws and standards.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Ability to conduct the design process involving the creation, evaluation, and administration of system.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Design, implement and evaluate computer-based systems, processes, components or programs to meet desired needs and requirements under various constraints.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Ability to identify the computing principles related to the problem and plan the steps to be undertaken to solve the problem.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Ability to analyze and evaluate the steps undertaken to come up with the correct solutions to the problem.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Integrate IT-based solutions into the user environment effectively.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Ability to identify relevant constraints (economic, environmental, societal context)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Ability to conceptualize and evaluate the impact of a computing solutions in the global, economic, environmental, and societal context.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AVERAGE: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Average of all grades on student outcomes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5930900</wp:posOffset>
                </wp:positionH>
                <wp:positionV relativeFrom="paragraph">
                  <wp:posOffset>63500</wp:posOffset>
                </wp:positionV>
                <wp:extent cx="904875" cy="5238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07850" y="353235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5930900</wp:posOffset>
                </wp:positionH>
                <wp:positionV relativeFrom="paragraph">
                  <wp:posOffset>63500</wp:posOffset>
                </wp:positionV>
                <wp:extent cx="904875" cy="52387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OVERALL AVERAGE: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2422525" cy="45148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39500" y="3559020"/>
                          <a:ext cx="2413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Average of PART 1 General Average and PART II General Average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</wp:posOffset>
                </wp:positionV>
                <wp:extent cx="2422525" cy="45148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2525" cy="45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Students:</w:t>
        <w:tab/>
        <w:tab/>
        <w:tab/>
        <w:tab/>
        <w:tab/>
        <w:tab/>
        <w:tab/>
        <w:t xml:space="preserve">Rated by: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Ian Conner Earl Gaspar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Ishmael Ramirez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24765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24765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</wp:posOffset>
                </wp:positionV>
                <wp:extent cx="2476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</wp:posOffset>
                </wp:positionV>
                <wp:extent cx="24765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Joshua Christian Pascual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ious Cherryl Cruz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over Printed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24765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2476500" cy="12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John Patrick Gatmaitan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7750" y="378000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139700</wp:posOffset>
                </wp:positionV>
                <wp:extent cx="2476500" cy="127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7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jpg"/><Relationship Id="rId18" Type="http://schemas.openxmlformats.org/officeDocument/2006/relationships/image" Target="media/image3.png"/><Relationship Id="rId7" Type="http://schemas.openxmlformats.org/officeDocument/2006/relationships/image" Target="media/image1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