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D5B73" w14:textId="77777777" w:rsidR="003E0121" w:rsidRPr="00763F37" w:rsidRDefault="0038742E" w:rsidP="007C186C">
      <w:pPr>
        <w:spacing w:line="36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ОТЗЫВ</w:t>
      </w:r>
    </w:p>
    <w:p w14:paraId="218A175B" w14:textId="77777777" w:rsidR="00B03175" w:rsidRPr="00763F37" w:rsidRDefault="003A7455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8742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фициального оппонента о диссертации </w:t>
      </w:r>
    </w:p>
    <w:p w14:paraId="49AEC9F6" w14:textId="10432885" w:rsidR="0038742E" w:rsidRPr="00763F37" w:rsidRDefault="007C186C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Тощева Александра Сергеевича</w:t>
      </w:r>
    </w:p>
    <w:p w14:paraId="5186BC48" w14:textId="797E29C4" w:rsidR="0038742E" w:rsidRPr="00763F37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7C186C" w:rsidRPr="007C18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38F1EECC" w14:textId="77777777" w:rsidR="0038742E" w:rsidRPr="00763F37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представленной к защите на соискание степени кандидата физико-математических наук по специальности 05.13.11 – «</w:t>
      </w:r>
      <w:r w:rsidR="00B03175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атематическое и программное обеспечение вычислительных машин, комплексов и компьютерных сетей»</w:t>
      </w:r>
    </w:p>
    <w:p w14:paraId="3462DD61" w14:textId="77777777" w:rsidR="0038742E" w:rsidRPr="00763F37" w:rsidRDefault="0038742E" w:rsidP="003A745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темы диссертации</w:t>
      </w:r>
    </w:p>
    <w:p w14:paraId="6E05D456" w14:textId="1A42F05B" w:rsidR="00410811" w:rsidRDefault="00C62AAB" w:rsidP="006C24C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B13C1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абота</w:t>
      </w:r>
      <w:r w:rsidR="009E4EB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EA0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BF6E0E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интеллектуальной системы повышения эффективности ИТ-службы предприятия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адача </w:t>
      </w:r>
      <w:r w:rsidR="00407C4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повышения эффективности ИТ-службы предприятия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актуальной и важной задачей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в области интеллек</w:t>
      </w:r>
      <w:r w:rsidR="00A15CB3">
        <w:rPr>
          <w:rFonts w:ascii="Times New Roman" w:hAnsi="Times New Roman" w:cs="Times New Roman"/>
          <w:color w:val="000000" w:themeColor="text1"/>
          <w:sz w:val="28"/>
          <w:szCs w:val="28"/>
        </w:rPr>
        <w:t>туальных систем повышения эффек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тивности ИТ-службы предприятия ведутся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лидерами ИТ-отрасли: ком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паниями HP и IBM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обоснована потребностью </w:t>
      </w:r>
      <w:r w:rsidR="00716A97">
        <w:rPr>
          <w:rFonts w:ascii="Times New Roman" w:hAnsi="Times New Roman" w:cs="Times New Roman"/>
          <w:color w:val="000000" w:themeColor="text1"/>
          <w:sz w:val="28"/>
          <w:szCs w:val="28"/>
        </w:rPr>
        <w:t>крупных компаний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основной вид деятельности которых не является ИТ, </w:t>
      </w:r>
      <w:r w:rsidR="00716A97">
        <w:rPr>
          <w:rFonts w:ascii="Times New Roman" w:hAnsi="Times New Roman" w:cs="Times New Roman"/>
          <w:color w:val="000000" w:themeColor="text1"/>
          <w:sz w:val="28"/>
          <w:szCs w:val="28"/>
        </w:rPr>
        <w:t>в передаче управления ИТ активами другим компаниям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Данное явление называется «</w:t>
      </w:r>
      <w:r w:rsidR="00716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 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аутсорсинг».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AE7B08" w14:textId="0028A9DC" w:rsidR="00410811" w:rsidRPr="00410811" w:rsidRDefault="00410811" w:rsidP="00BA06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Из-за возросшей популярности бизнеса по аутсорсингу именно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в ИТ-области и появления большого количеств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а компаний возникла сильная конкуренция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, что привело к снижению цен на услуги и потребовало сокращения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издержек компаний. </w:t>
      </w:r>
    </w:p>
    <w:p w14:paraId="3528DAC2" w14:textId="2BC333F0" w:rsidR="00760BC1" w:rsidRPr="006C24CD" w:rsidRDefault="00716A97" w:rsidP="00BA06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</w:t>
      </w:r>
      <w:r w:rsidR="00410811"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оптимизации издержек в настоящей диссертации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0811"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рассматриваются модель области, модель систем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ы и ее реализация, которая повы</w:t>
      </w:r>
      <w:r w:rsidR="00410811"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шает эффективность работы специалиста тех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нической поддержки </w:t>
      </w:r>
      <w:r w:rsidR="00410811"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путем частичной (в некоторых случаях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, полной) автоматизации обработ</w:t>
      </w:r>
      <w:r w:rsidR="00410811"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ки инциде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нтов (случаев, происшествий)</w:t>
      </w:r>
      <w:r w:rsidR="00410811"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, нач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иная с разбора запросов, 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сформу</w:t>
      </w:r>
      <w:r w:rsidR="00410811"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лированных на естественном языке, и заканчи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вая применением найденного реше</w:t>
      </w:r>
      <w:r w:rsidR="00410811"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ния.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CE2057" w14:textId="212432D3" w:rsidR="009E4EB9" w:rsidRPr="00763F37" w:rsidRDefault="0035129C" w:rsidP="005B13C1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диссертация 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А. 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актуальной теме.</w:t>
      </w:r>
    </w:p>
    <w:p w14:paraId="72BB60FA" w14:textId="77777777" w:rsidR="0038742E" w:rsidRPr="00763F37" w:rsidRDefault="0038742E" w:rsidP="00B0317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характеристика диссертационной работы</w:t>
      </w:r>
    </w:p>
    <w:p w14:paraId="19843994" w14:textId="75965FFE" w:rsidR="0038742E" w:rsidRPr="00763F37" w:rsidRDefault="008C3376" w:rsidP="008C3376">
      <w:pPr>
        <w:pStyle w:val="p1"/>
        <w:spacing w:line="360" w:lineRule="auto"/>
        <w:ind w:firstLine="357"/>
        <w:jc w:val="both"/>
        <w:rPr>
          <w:rFonts w:ascii="Times New Roman" w:hAnsi="Times New Roman"/>
          <w:color w:val="000000" w:themeColor="text1"/>
          <w:sz w:val="28"/>
          <w:szCs w:val="28"/>
          <w:lang w:eastAsia="en-US"/>
        </w:rPr>
      </w:pP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Диссертация состоит из введения, четырех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глав, заключения и пяти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приложений. Полный объём диссертации составляет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121 страницу с 47 рисунками и 28 таблицами. Список литературы содержит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101 наименование.</w:t>
      </w:r>
    </w:p>
    <w:p w14:paraId="00A1A5D5" w14:textId="4673C158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введении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обосновывается актуальность диссертационной работы, формулируются цели и задачи представляемой работы, описывается методика и</w:t>
      </w:r>
      <w:r w:rsidR="008C33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сследования, апробация работы,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значимость работы и представляются выносимые на защиту основные положения.</w:t>
      </w:r>
    </w:p>
    <w:p w14:paraId="3F59DD92" w14:textId="13F2B8B0" w:rsidR="00065E50" w:rsidRDefault="0038742E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первой главе </w:t>
      </w:r>
      <w:r w:rsidR="00390A14">
        <w:rPr>
          <w:rFonts w:ascii="Times New Roman" w:hAnsi="Times New Roman" w:cs="Times New Roman"/>
          <w:color w:val="000000" w:themeColor="text1"/>
          <w:sz w:val="28"/>
          <w:szCs w:val="28"/>
        </w:rPr>
        <w:t>приводится постановка задачи и обзор</w:t>
      </w:r>
      <w:r w:rsid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</w:t>
      </w:r>
      <w:r w:rsidR="00065E50" w:rsidRP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теллектуальных систем регистрации и анализа проблемных ситуаций, возникающих в ИТ-инфраструктуре предприятия. </w:t>
      </w:r>
    </w:p>
    <w:p w14:paraId="0F54DAB2" w14:textId="1543586E" w:rsidR="00065E50" w:rsidRPr="00763F37" w:rsidRDefault="00065E50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 главе также представлен сравнительный анализ систем регистрации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 устранения проблемных ситуаций; опред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елены основные требования к ин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теллектуальным системам регистрации и анализа проблемных ситуаций в ИТ-сфере. 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данной главе представлен сравнительный анализ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методов и программных комплексов обработки текстов.</w:t>
      </w:r>
    </w:p>
    <w:p w14:paraId="54637F4B" w14:textId="58D37303" w:rsidR="0038742E" w:rsidRPr="00763F37" w:rsidRDefault="0038742E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081752D1" w14:textId="6CFBDEDD" w:rsidR="00C31EFF" w:rsidRPr="00763F37" w:rsidRDefault="00E26092" w:rsidP="00C31EF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E26092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Оценка главы 1</w:t>
      </w:r>
    </w:p>
    <w:p w14:paraId="2C2ECA06" w14:textId="6B7F7DA5" w:rsidR="00AB0F7C" w:rsidRPr="00AB0F7C" w:rsidRDefault="00C31EFF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>Вторая глава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посвящена построению модели </w:t>
      </w:r>
      <w:proofErr w:type="spellStart"/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интеллектуальнои</w:t>
      </w:r>
      <w:proofErr w:type="spellEnd"/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̆ системы принятия решений для регистрации и анализа проблемных ситуаций в ИТ-инфраструктуре предприятия. Рассмотрены три принципиальных подхода к решению проблемы:</w:t>
      </w:r>
      <w:r w:rsidR="00716A9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подхода на основе деревьев принятия решений, на основе генетических алгоритмов, </w:t>
      </w:r>
      <w:r w:rsidR="00424673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подход на основе модели мышления </w:t>
      </w:r>
      <w:proofErr w:type="spellStart"/>
      <w:r w:rsidR="00424673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="00424673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(ему и посвящена диссертация).</w:t>
      </w:r>
    </w:p>
    <w:p w14:paraId="2617673E" w14:textId="4167B14C" w:rsidR="00424673" w:rsidRPr="00763F37" w:rsidRDefault="00424673" w:rsidP="00424673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Оценка главы 2</w:t>
      </w:r>
    </w:p>
    <w:p w14:paraId="639BFC8E" w14:textId="77777777" w:rsidR="00AB0F7C" w:rsidRDefault="00AB0F7C" w:rsidP="006636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148C5B31" w14:textId="0C7D9496" w:rsidR="003B6846" w:rsidRPr="00763F37" w:rsidRDefault="00EB32EB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 xml:space="preserve">Впечатлили работы по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изучению различных моделей.</w:t>
      </w:r>
      <w:r w:rsid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</w:p>
    <w:p w14:paraId="60DB7A4A" w14:textId="77777777" w:rsidR="00AB0F7C" w:rsidRPr="00AB0F7C" w:rsidRDefault="00C31EFF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BX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lastRenderedPageBreak/>
        <w:t xml:space="preserve">В </w:t>
      </w:r>
      <w:r w:rsidRPr="00763F37">
        <w:rPr>
          <w:rFonts w:ascii="Times New Roman" w:eastAsia="SFBX1440" w:hAnsi="Times New Roman" w:cs="Times New Roman"/>
          <w:b/>
          <w:color w:val="000000" w:themeColor="text1"/>
          <w:sz w:val="28"/>
          <w:szCs w:val="28"/>
        </w:rPr>
        <w:t>третьей главе</w:t>
      </w:r>
      <w:r w:rsidRPr="00763F37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описаны архитектура и реализация системы, основанной на модели </w:t>
      </w:r>
      <w:proofErr w:type="spellStart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Thinking</w:t>
      </w:r>
      <w:proofErr w:type="spellEnd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Understanding</w:t>
      </w:r>
      <w:proofErr w:type="spellEnd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(TU).</w:t>
      </w:r>
    </w:p>
    <w:p w14:paraId="47DE5240" w14:textId="7A67D282" w:rsidR="00C31EFF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BX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Архитектура представляет собой модули</w:t>
      </w:r>
      <w:r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. </w:t>
      </w:r>
      <w:r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Система может функционировать в режиме обучения и в режиме устранения проблемных ситуаций.</w:t>
      </w:r>
    </w:p>
    <w:p w14:paraId="7C03CC9E" w14:textId="410F63FA" w:rsid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 главе 3 приведено детальное описание всех компонентов и подкомпонентов. Для лучшего понимания представлены описание механизма взаимодействия компонентов и общий сценарий использования системы.</w:t>
      </w:r>
    </w:p>
    <w:p w14:paraId="067B3D06" w14:textId="771B2441" w:rsidR="00AB0F7C" w:rsidRDefault="00424673" w:rsidP="00424673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Оценка главы 3</w:t>
      </w:r>
    </w:p>
    <w:p w14:paraId="40E0C26E" w14:textId="6E882D1B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 xml:space="preserve">Следует отметить, что все схемы выполнены в формате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  <w:lang w:val="en-US"/>
        </w:rPr>
        <w:t>UML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</w:p>
    <w:p w14:paraId="3706407C" w14:textId="1E4193F4" w:rsidR="009E4EB9" w:rsidRDefault="00C31EFF" w:rsidP="009E4EB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</w:t>
      </w: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 xml:space="preserve">четвертой главе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приведены результаты оценки эффективности работы модели, полученные на основе проведенных экспериментов</w:t>
      </w:r>
      <w:r w:rsidR="00AB0F7C" w:rsidRPr="00AB0F7C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>.</w:t>
      </w:r>
    </w:p>
    <w:p w14:paraId="7A9AA6C1" w14:textId="28289620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Представленные в диссертации модель мышления, ее архитектура и реализация являются уникальными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на данный момент времени — это единственная реализация модели мышления </w:t>
      </w:r>
      <w:proofErr w:type="spellStart"/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</w:p>
    <w:p w14:paraId="19FC390B" w14:textId="38141155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Система, разработанная в диссертации, не является узкоспециализированной и подходит для других областей, где требуется организация базы знаний, например, при постановке медицинского диагноза, чтобы отбросить ложные диагнозы. </w:t>
      </w:r>
    </w:p>
    <w:p w14:paraId="54D5B083" w14:textId="77777777" w:rsidR="00AB0F7C" w:rsidRPr="00763F37" w:rsidRDefault="00AB0F7C" w:rsidP="009E4EB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05E4A9B8" w14:textId="77777777" w:rsidR="0038742E" w:rsidRPr="00763F37" w:rsidRDefault="0038742E" w:rsidP="009E4EB9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результаты диссертационной работы</w:t>
      </w:r>
    </w:p>
    <w:p w14:paraId="304FB510" w14:textId="77777777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основных результатов диссертации следует выделить:</w:t>
      </w:r>
    </w:p>
    <w:p w14:paraId="06D82F26" w14:textId="77777777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Создана модель проблемно-ориентированной системы управления знаниями в области обслуживания информационной инфраструктуры предприятия на основе обобщения модели мышления;</w:t>
      </w:r>
    </w:p>
    <w:p w14:paraId="2E95822C" w14:textId="0E60965D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 новая модель данных для модели мышления и оригинальный способ их хранения, более эффективный по сравнению с классическими базами данных, использующими реляционный подход;</w:t>
      </w:r>
    </w:p>
    <w:p w14:paraId="38AFA2C2" w14:textId="25B43BA3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Выполнено оригинальное исследование моделей мышления в области обслуживания информационной инфраструктуры предприятия;</w:t>
      </w:r>
    </w:p>
    <w:p w14:paraId="4503BEF9" w14:textId="28782F1D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модели, разработанной в диссертации, созданы архитектура системы и ее прототип; </w:t>
      </w:r>
    </w:p>
    <w:p w14:paraId="3BC22FC6" w14:textId="2A751F77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Система, разработанная в рамках </w:t>
      </w:r>
      <w:proofErr w:type="spellStart"/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даннои</w:t>
      </w:r>
      <w:proofErr w:type="spellEnd"/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работы, включает в себя инновационные методы и алгоритмы поддержки принятия решений, использует обобщенную модель мышления </w:t>
      </w:r>
      <w:proofErr w:type="spellStart"/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FBBAF50" w14:textId="6A44DC1D" w:rsid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визуализация структуры области удаленной поддержки инфраструктуры.</w:t>
      </w:r>
    </w:p>
    <w:p w14:paraId="6EBD341A" w14:textId="77777777" w:rsidR="00AB0F7C" w:rsidRPr="00AB0F7C" w:rsidRDefault="00AB0F7C" w:rsidP="00AB0F7C">
      <w:pPr>
        <w:pStyle w:val="a3"/>
        <w:spacing w:before="100" w:after="100" w:line="360" w:lineRule="auto"/>
        <w:ind w:left="71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AFBFD4" w14:textId="7E415BA9" w:rsidR="0038742E" w:rsidRPr="00AB0F7C" w:rsidRDefault="0038742E" w:rsidP="00AB0F7C">
      <w:pPr>
        <w:spacing w:before="100" w:after="100" w:line="360" w:lineRule="auto"/>
        <w:ind w:left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 новизны полученных результатов, степень обоснованности и достоверности научных положений</w:t>
      </w:r>
    </w:p>
    <w:p w14:paraId="145F2CF1" w14:textId="1FA7BF53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оценки новизны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следует отметить, что система, созданная в рамках работы, решает задачи повышения эффективности ИТ-службы предприятия за счет автоматического разрешения части инцидентов. Важно отметить, что подобные исследования также ведутся в крупных компаниях по всему миру.</w:t>
      </w:r>
    </w:p>
    <w:p w14:paraId="224BD605" w14:textId="69FAE07A" w:rsidR="004926E8" w:rsidRPr="002C1E29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Теоретическая и практическая значимость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том, что разработаны методы и модели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проблемно-ориентированной системы управления, принятия решений в области обслуживания 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ИТ-инфраструктуры предприятия; 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>редставлены новая схема данных и оригинальный способ хранения данных для построенной модели мышления, эффективный по сравнению со стандартными способами хранения (такими, например, как реляционные базы данных);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основе построенного обобщения модели мышления </w:t>
      </w:r>
      <w:proofErr w:type="spellStart"/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созданы архитектура системы обслуживания информационной инфраструктуры предприятия и программный прототип этой системы.</w:t>
      </w:r>
    </w:p>
    <w:p w14:paraId="525E47B2" w14:textId="2560072F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диссертационной работы была разработана программная система на основе предложенных методов и моделей. Программный комплекс выложен в открытый доступ.</w:t>
      </w:r>
    </w:p>
    <w:p w14:paraId="05F15541" w14:textId="00679B9E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Достоверность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полученных результатов подтверждается взаимосвязью данных экспериментов и научных выводов, апробацией работ на семинарах, российских и международных конференциях, а также научными статьями.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результаты по теме диссертации изложены в 10 печатных изданиях, из которых статьи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проиндексированы в БД </w:t>
      </w:r>
      <w:proofErr w:type="spellStart"/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Scopus</w:t>
      </w:r>
      <w:proofErr w:type="spellEnd"/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входят в перечень журналов ВАК РФ,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1 статья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проиндексиро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вана в БД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Science</w:t>
      </w:r>
      <w:proofErr w:type="spellEnd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04D12" w14:textId="77777777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Замечания по работе</w:t>
      </w:r>
    </w:p>
    <w:p w14:paraId="21C9AA1B" w14:textId="77777777" w:rsidR="00EB0676" w:rsidRDefault="00EB0676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0B3E6" w14:textId="3929F5A9" w:rsidR="00823BA7" w:rsidRPr="00763F37" w:rsidRDefault="00424673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</w:t>
      </w:r>
      <w:r w:rsidR="009A5D03" w:rsidRPr="00EB067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амечания.</w:t>
      </w:r>
    </w:p>
    <w:p w14:paraId="2A94FBC0" w14:textId="77777777" w:rsidR="009A5D03" w:rsidRPr="00763F37" w:rsidRDefault="009A5D03" w:rsidP="009A5D0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AC214" w14:textId="65BFC59B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Заключение о соответствии диссертации критериям, установленным 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Положением о порядке присуждения ученых степеней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6443E20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12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Отмеченные замечания в целом не снижают качества проведенного диссертационного исследования. Личное участие диссертанта в выполнении теоретических и экспериментальных исследований, разработке программных средств на основе созданных методов и получении научных результатов подтверждается соответствующими публикациями. Результаты диссертации представлены в 10 статьях автора, докладывались на российских и международных научных конференциях. Автореферат диссертации правильно и полно отражает содержание работы и надлежащим образом оформлен.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1028B2" w14:textId="5911039C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Принимая во внимание актуальность темы диссертации, научную новизну и практическую значимость ее результатов, считаю, что диссертационная работа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полностью соответствует всем требованиям ВАК РФ, предъявляемым к диссертациям на соискание ученой степени кандидата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наук, а </w:t>
      </w:r>
      <w:r w:rsidR="000F4125">
        <w:rPr>
          <w:rFonts w:ascii="Times New Roman" w:hAnsi="Times New Roman" w:cs="Times New Roman"/>
          <w:color w:val="000000" w:themeColor="text1"/>
          <w:sz w:val="28"/>
          <w:szCs w:val="28"/>
        </w:rPr>
        <w:t>Тощев Александр Сергее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0F41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заслуживает присуждения  ученой степени кандидата физико-математических наук по специальности 05.13.11 – «Математическое и программное обеспечение вычислительных машин, комплексов и компьютерных сетей»</w:t>
      </w:r>
      <w:r w:rsidR="004926E8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F5EAAF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3A5B" w14:textId="77777777" w:rsidR="0038742E" w:rsidRPr="00763F37" w:rsidRDefault="0038742E" w:rsidP="007C186C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оппонент</w:t>
      </w:r>
    </w:p>
    <w:p w14:paraId="5A59249D" w14:textId="6FFE2C6D" w:rsidR="00493161" w:rsidRPr="00493161" w:rsidRDefault="00493161" w:rsidP="0049316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доктор физико-математических наук, профессор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Казанский национальный исследовательский технический университет им. А.Н. Туполева (КНИТУ-КАИ)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93161">
        <w:t xml:space="preserve"> 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АСУ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Райхлин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Вадим Абрамович.</w:t>
      </w:r>
    </w:p>
    <w:p w14:paraId="4B8668DA" w14:textId="77777777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420111, Россия, Республика Татарстан, г. Казань, ул. </w:t>
      </w:r>
      <w:proofErr w:type="spellStart"/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>К.Маркса</w:t>
      </w:r>
      <w:proofErr w:type="spellEnd"/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>, 10</w:t>
      </w:r>
    </w:p>
    <w:p w14:paraId="7E7144A4" w14:textId="77777777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Телефон: +7-843-238-4110 </w:t>
      </w:r>
    </w:p>
    <w:p w14:paraId="5A63326D" w14:textId="77777777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Факс: +7-843-236-6032 </w:t>
      </w:r>
    </w:p>
    <w:p w14:paraId="58E97903" w14:textId="4D8A86F5" w:rsidR="0038742E" w:rsidRPr="00070949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E-</w:t>
      </w:r>
      <w:proofErr w:type="spellStart"/>
      <w:r w:rsidRPr="00070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proofErr w:type="spellEnd"/>
      <w:r w:rsidRPr="00070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070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70949" w:rsidRPr="00070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rajhlin.cs@kstu-kai.ru</w:t>
      </w:r>
      <w:bookmarkStart w:id="0" w:name="_GoBack"/>
      <w:bookmarkEnd w:id="0"/>
    </w:p>
    <w:p w14:paraId="0FD44BBF" w14:textId="77777777" w:rsidR="0038742E" w:rsidRPr="00070949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6AA831" w14:textId="77777777" w:rsidR="0038742E" w:rsidRPr="00070949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C3366B" w14:textId="5F722491" w:rsidR="0038742E" w:rsidRPr="00763F37" w:rsidRDefault="00B4579D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В. А</w:t>
      </w:r>
      <w:r w:rsidR="0038742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Райхлин</w:t>
      </w:r>
      <w:proofErr w:type="spellEnd"/>
    </w:p>
    <w:sectPr w:rsidR="0038742E" w:rsidRPr="00763F37" w:rsidSect="00ED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2451"/>
    <w:multiLevelType w:val="hybridMultilevel"/>
    <w:tmpl w:val="C492A4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D51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73E00"/>
    <w:multiLevelType w:val="hybridMultilevel"/>
    <w:tmpl w:val="A116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2739D"/>
    <w:multiLevelType w:val="hybridMultilevel"/>
    <w:tmpl w:val="1B26C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C7BB4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D5D89"/>
    <w:multiLevelType w:val="hybridMultilevel"/>
    <w:tmpl w:val="2A28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E"/>
    <w:rsid w:val="000445D3"/>
    <w:rsid w:val="00065E50"/>
    <w:rsid w:val="00070949"/>
    <w:rsid w:val="000E4E29"/>
    <w:rsid w:val="000F4125"/>
    <w:rsid w:val="001239A5"/>
    <w:rsid w:val="001432C9"/>
    <w:rsid w:val="00154FF6"/>
    <w:rsid w:val="001C60A0"/>
    <w:rsid w:val="002C1E29"/>
    <w:rsid w:val="00335A0A"/>
    <w:rsid w:val="0035129C"/>
    <w:rsid w:val="003547AD"/>
    <w:rsid w:val="0038742E"/>
    <w:rsid w:val="00390A14"/>
    <w:rsid w:val="00396EBE"/>
    <w:rsid w:val="003A7455"/>
    <w:rsid w:val="003B6846"/>
    <w:rsid w:val="003D3584"/>
    <w:rsid w:val="003E6AB4"/>
    <w:rsid w:val="00407C4A"/>
    <w:rsid w:val="00410811"/>
    <w:rsid w:val="00424673"/>
    <w:rsid w:val="004926E8"/>
    <w:rsid w:val="00493161"/>
    <w:rsid w:val="0055741C"/>
    <w:rsid w:val="005B13C1"/>
    <w:rsid w:val="006636FD"/>
    <w:rsid w:val="006C24CD"/>
    <w:rsid w:val="006E05A0"/>
    <w:rsid w:val="00716A97"/>
    <w:rsid w:val="00760BC1"/>
    <w:rsid w:val="00763F37"/>
    <w:rsid w:val="00787FB6"/>
    <w:rsid w:val="007A39A8"/>
    <w:rsid w:val="007C186C"/>
    <w:rsid w:val="007E446E"/>
    <w:rsid w:val="008074EE"/>
    <w:rsid w:val="00823BA7"/>
    <w:rsid w:val="0085425F"/>
    <w:rsid w:val="00882FC0"/>
    <w:rsid w:val="008C3376"/>
    <w:rsid w:val="0092340D"/>
    <w:rsid w:val="009A5D03"/>
    <w:rsid w:val="009E4EB9"/>
    <w:rsid w:val="009F3ADB"/>
    <w:rsid w:val="00A15CB3"/>
    <w:rsid w:val="00AB0F7C"/>
    <w:rsid w:val="00B03175"/>
    <w:rsid w:val="00B4579D"/>
    <w:rsid w:val="00BA069E"/>
    <w:rsid w:val="00BE7FB6"/>
    <w:rsid w:val="00BF6E0E"/>
    <w:rsid w:val="00C31EFF"/>
    <w:rsid w:val="00C62AAB"/>
    <w:rsid w:val="00CB2B2D"/>
    <w:rsid w:val="00D54B7C"/>
    <w:rsid w:val="00D9051E"/>
    <w:rsid w:val="00E26092"/>
    <w:rsid w:val="00EB0676"/>
    <w:rsid w:val="00EB32EB"/>
    <w:rsid w:val="00ED0452"/>
    <w:rsid w:val="00F51EA0"/>
    <w:rsid w:val="00F719A6"/>
    <w:rsid w:val="00FA7675"/>
    <w:rsid w:val="00F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7AED"/>
  <w15:docId w15:val="{1DF19CA9-643C-4F79-9343-33D21240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0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2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19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19A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19A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19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19A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19A6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rsid w:val="00823BA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823BA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p1">
    <w:name w:val="p1"/>
    <w:basedOn w:val="a"/>
    <w:rsid w:val="008C3376"/>
    <w:pPr>
      <w:spacing w:after="0" w:line="240" w:lineRule="auto"/>
    </w:pPr>
    <w:rPr>
      <w:rFonts w:ascii="Helvetica" w:hAnsi="Helvetic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1228</Words>
  <Characters>7006</Characters>
  <Application>Microsoft Macintosh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"АК БАРС" Банк</Company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Reference</dc:creator>
  <cp:lastModifiedBy>Александр Тощев</cp:lastModifiedBy>
  <cp:revision>3</cp:revision>
  <dcterms:created xsi:type="dcterms:W3CDTF">2017-02-25T14:45:00Z</dcterms:created>
  <dcterms:modified xsi:type="dcterms:W3CDTF">2017-02-25T15:10:00Z</dcterms:modified>
</cp:coreProperties>
</file>