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9B1C9" w14:textId="77777777" w:rsidR="00F624E5" w:rsidRPr="00F624E5" w:rsidRDefault="00AF74DA" w:rsidP="00F624E5">
      <w:pPr>
        <w:pStyle w:val="a7"/>
        <w:jc w:val="center"/>
        <w:rPr>
          <w:b/>
          <w:sz w:val="36"/>
          <w:szCs w:val="36"/>
        </w:rPr>
      </w:pPr>
      <w:r w:rsidRPr="004D0070">
        <w:rPr>
          <w:b/>
          <w:sz w:val="36"/>
          <w:szCs w:val="36"/>
        </w:rPr>
        <w:t>Вопросы программы кандидатского экзамена по специальности 05.13.</w:t>
      </w:r>
      <w:r w:rsidR="00F624E5">
        <w:rPr>
          <w:b/>
          <w:sz w:val="36"/>
          <w:szCs w:val="36"/>
        </w:rPr>
        <w:t>11</w:t>
      </w:r>
      <w:r w:rsidRPr="004D0070">
        <w:rPr>
          <w:b/>
          <w:sz w:val="36"/>
          <w:szCs w:val="36"/>
        </w:rPr>
        <w:t xml:space="preserve"> </w:t>
      </w:r>
      <w:r w:rsidR="00F624E5" w:rsidRPr="00F624E5">
        <w:rPr>
          <w:b/>
          <w:sz w:val="36"/>
          <w:szCs w:val="36"/>
        </w:rPr>
        <w:t>Математическое и программное обеспечение вычислительных машин,</w:t>
      </w:r>
    </w:p>
    <w:p w14:paraId="337E7C87" w14:textId="219184AB" w:rsidR="004D0070" w:rsidRPr="004D0070" w:rsidRDefault="00F624E5" w:rsidP="00F624E5">
      <w:pPr>
        <w:pStyle w:val="a7"/>
        <w:jc w:val="center"/>
        <w:rPr>
          <w:b/>
          <w:sz w:val="36"/>
          <w:szCs w:val="36"/>
        </w:rPr>
      </w:pPr>
      <w:r w:rsidRPr="00F624E5">
        <w:rPr>
          <w:b/>
          <w:sz w:val="36"/>
          <w:szCs w:val="36"/>
        </w:rPr>
        <w:t>комплексов и компьютерных сетей</w:t>
      </w:r>
      <w:r w:rsidR="00AF74DA" w:rsidRPr="004D0070">
        <w:rPr>
          <w:b/>
          <w:sz w:val="36"/>
          <w:szCs w:val="36"/>
        </w:rPr>
        <w:t xml:space="preserve">. </w:t>
      </w:r>
    </w:p>
    <w:p w14:paraId="167C0430" w14:textId="77777777" w:rsidR="00AF74DA" w:rsidRPr="004D0070" w:rsidRDefault="00AF74DA" w:rsidP="004D0070">
      <w:pPr>
        <w:pStyle w:val="a7"/>
        <w:jc w:val="center"/>
        <w:rPr>
          <w:b/>
          <w:sz w:val="36"/>
          <w:szCs w:val="36"/>
        </w:rPr>
      </w:pPr>
      <w:r w:rsidRPr="004D0070">
        <w:rPr>
          <w:b/>
          <w:sz w:val="36"/>
          <w:szCs w:val="36"/>
        </w:rPr>
        <w:t>Специальная часть.</w:t>
      </w:r>
    </w:p>
    <w:p w14:paraId="2EB9614E" w14:textId="77777777" w:rsidR="004D0070" w:rsidRPr="004D0070" w:rsidRDefault="004D0070" w:rsidP="004D0070"/>
    <w:p w14:paraId="3AFC0670" w14:textId="322435C8" w:rsidR="00F624E5" w:rsidRDefault="00F624E5" w:rsidP="00F624E5">
      <w:pPr>
        <w:jc w:val="both"/>
      </w:pPr>
      <w:r>
        <w:t>1. Архитектура и типы компьютеров. Операционные системы. Языки программирования и их сравнительная характеристика. Процессы и задачи. Вытесняющая многозадачность. Защита памяти. Адре</w:t>
      </w:r>
      <w:r>
        <w:t xml:space="preserve">сация  ОП. Виртуальная память. </w:t>
      </w:r>
    </w:p>
    <w:p w14:paraId="50FB934B" w14:textId="14FDA87E" w:rsidR="00F624E5" w:rsidRDefault="00F624E5" w:rsidP="00F624E5">
      <w:pPr>
        <w:jc w:val="both"/>
      </w:pPr>
      <w:r>
        <w:t xml:space="preserve">2. </w:t>
      </w:r>
      <w:r>
        <w:t>Организация баз данных. Базы знаний. Типы сортировок. Данные типа деревьев.</w:t>
      </w:r>
    </w:p>
    <w:p w14:paraId="29C7F091" w14:textId="412E6BC5" w:rsidR="00F624E5" w:rsidRDefault="00F624E5" w:rsidP="00F624E5">
      <w:pPr>
        <w:jc w:val="both"/>
      </w:pPr>
      <w:r>
        <w:t>3. Пакеты прикладных программ.</w:t>
      </w:r>
      <w:r>
        <w:t xml:space="preserve"> Организация. Примеры.</w:t>
      </w:r>
    </w:p>
    <w:p w14:paraId="52D0B7BA" w14:textId="0CC3B9AB" w:rsidR="00F624E5" w:rsidRDefault="00F624E5" w:rsidP="00F624E5">
      <w:pPr>
        <w:jc w:val="both"/>
      </w:pPr>
      <w:r>
        <w:t xml:space="preserve">4. Объектно-ориентированное программирование(ООП).( на базе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C++)</w:t>
      </w:r>
      <w:r>
        <w:t xml:space="preserve">. </w:t>
      </w:r>
      <w:r>
        <w:t xml:space="preserve">Назначение и сущность ООП. Основы ООП: инкапсуляция, наследование и полиморфизм. Классы и объекты классов. Операторные программы и программы, управляемые события-ми. Структура приложения для системы </w:t>
      </w:r>
      <w:proofErr w:type="spellStart"/>
      <w:r>
        <w:t>Windows</w:t>
      </w:r>
      <w:proofErr w:type="spellEnd"/>
      <w:r>
        <w:t xml:space="preserve">. Основы технологии MFC для </w:t>
      </w:r>
      <w:proofErr w:type="spellStart"/>
      <w:r>
        <w:t>Visual</w:t>
      </w:r>
      <w:proofErr w:type="spellEnd"/>
      <w:r>
        <w:t xml:space="preserve"> C++. Структура MFC-приложения. Организация независимого вывода на экран. Гра</w:t>
      </w:r>
      <w:r>
        <w:t xml:space="preserve">фика в </w:t>
      </w:r>
      <w:proofErr w:type="spellStart"/>
      <w:r>
        <w:t>Visual</w:t>
      </w:r>
      <w:proofErr w:type="spellEnd"/>
      <w:r>
        <w:t xml:space="preserve"> C++.</w:t>
      </w:r>
    </w:p>
    <w:p w14:paraId="2A18223C" w14:textId="4BB69DCD" w:rsidR="00F624E5" w:rsidRDefault="00F624E5" w:rsidP="00F624E5">
      <w:pPr>
        <w:jc w:val="both"/>
      </w:pPr>
      <w:r>
        <w:t xml:space="preserve">5. Программирование для </w:t>
      </w:r>
      <w:proofErr w:type="spellStart"/>
      <w:r>
        <w:t>Windows</w:t>
      </w:r>
      <w:proofErr w:type="spellEnd"/>
      <w:r>
        <w:t xml:space="preserve">. Управление ОП. Управление виртуальной памятью. Мультизадачность. Режимы </w:t>
      </w:r>
      <w:proofErr w:type="spellStart"/>
      <w:r>
        <w:t>взаимодей-ствия</w:t>
      </w:r>
      <w:proofErr w:type="spellEnd"/>
      <w:r>
        <w:t xml:space="preserve"> задач. Последовательный доступ к ресурсам  (критические секции, объекты </w:t>
      </w:r>
      <w:proofErr w:type="spellStart"/>
      <w:r>
        <w:t>Mutex</w:t>
      </w:r>
      <w:proofErr w:type="spellEnd"/>
      <w:r>
        <w:t>, блокирующие функции). Синхронизация задач( с помощью событий, семафоров). Передача данных между процессами( с помощью файлов, отобража</w:t>
      </w:r>
      <w:r>
        <w:t>емых на память, сообщений, кана</w:t>
      </w:r>
      <w:r>
        <w:t xml:space="preserve">лов </w:t>
      </w:r>
      <w:proofErr w:type="spellStart"/>
      <w:r>
        <w:t>Pipe</w:t>
      </w:r>
      <w:proofErr w:type="spellEnd"/>
      <w:r>
        <w:t xml:space="preserve">). </w:t>
      </w:r>
    </w:p>
    <w:p w14:paraId="031E1990" w14:textId="37D0A2A8" w:rsidR="00F624E5" w:rsidRDefault="00F624E5" w:rsidP="00F624E5">
      <w:pPr>
        <w:jc w:val="both"/>
      </w:pPr>
      <w:r>
        <w:t xml:space="preserve">6. Компьютерные сети. Структура локальных и глобальных сетей. Сетевые протоколы. Адресация узлов в TCP/IP. Принципы организации сети </w:t>
      </w:r>
      <w:proofErr w:type="spellStart"/>
      <w:r>
        <w:t>Internet</w:t>
      </w:r>
      <w:proofErr w:type="spellEnd"/>
      <w:r>
        <w:t xml:space="preserve">. Типы серверов в </w:t>
      </w:r>
      <w:proofErr w:type="spellStart"/>
      <w:r>
        <w:t>Internet</w:t>
      </w:r>
      <w:proofErr w:type="spellEnd"/>
      <w:r>
        <w:t xml:space="preserve">. Иерархия программного обеспечения в сетях. Интерфейс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Sockets</w:t>
      </w:r>
      <w:proofErr w:type="spellEnd"/>
      <w:r>
        <w:t xml:space="preserve">. Интерфейс </w:t>
      </w:r>
      <w:proofErr w:type="spellStart"/>
      <w:r>
        <w:t>WinInet</w:t>
      </w:r>
      <w:proofErr w:type="spellEnd"/>
      <w:r>
        <w:t xml:space="preserve"> по технологии MFC. Взаимоде</w:t>
      </w:r>
      <w:r>
        <w:t xml:space="preserve">йствие с серверами FTP и WWW.  </w:t>
      </w:r>
    </w:p>
    <w:p w14:paraId="2C3531E8" w14:textId="59FCD10F" w:rsidR="00F624E5" w:rsidRDefault="00F624E5" w:rsidP="00F624E5">
      <w:pPr>
        <w:jc w:val="both"/>
      </w:pPr>
      <w:r>
        <w:t xml:space="preserve">7. Программирование на языке JAVA. Характеристика  и особенности языка JAVA. Сравнение языка JAVA с языком С++. Типы программ. Классы, интерфейсы, пакеты. Место класса </w:t>
      </w:r>
      <w:proofErr w:type="spellStart"/>
      <w:r>
        <w:t>Applet</w:t>
      </w:r>
      <w:proofErr w:type="spellEnd"/>
      <w:r>
        <w:t xml:space="preserve"> в иерархии классов. Структура апплета JAVA. Графика в окнах апплета и </w:t>
      </w:r>
      <w:proofErr w:type="spellStart"/>
      <w:r>
        <w:t>панели.Система</w:t>
      </w:r>
      <w:proofErr w:type="spellEnd"/>
      <w:r>
        <w:t xml:space="preserve"> сборки мусора. Обработка </w:t>
      </w:r>
      <w:proofErr w:type="spellStart"/>
      <w:r>
        <w:t>собы-тий</w:t>
      </w:r>
      <w:proofErr w:type="spellEnd"/>
      <w:r>
        <w:t xml:space="preserve">. Компоненты в окне апплета. Система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. Работа с панелями. Окна и </w:t>
      </w:r>
      <w:proofErr w:type="spellStart"/>
      <w:r>
        <w:t>диа</w:t>
      </w:r>
      <w:proofErr w:type="spellEnd"/>
      <w:r>
        <w:t xml:space="preserve">-логовые панели. Реализация мультизадачности в JAVA. Растровые изображения и </w:t>
      </w:r>
      <w:proofErr w:type="spellStart"/>
      <w:r>
        <w:t>анима-ция</w:t>
      </w:r>
      <w:proofErr w:type="spellEnd"/>
      <w:r>
        <w:t>. Работа с файлами.</w:t>
      </w:r>
      <w:r>
        <w:t xml:space="preserve"> Создание сетевых приложений.  </w:t>
      </w:r>
    </w:p>
    <w:p w14:paraId="145E117C" w14:textId="6CBD7808" w:rsidR="00F624E5" w:rsidRDefault="00F624E5" w:rsidP="00F624E5">
      <w:pPr>
        <w:jc w:val="both"/>
      </w:pPr>
      <w:r>
        <w:t>8. Логическое программирование на языке Пролог.</w:t>
      </w:r>
      <w:r>
        <w:t xml:space="preserve"> </w:t>
      </w:r>
      <w:r>
        <w:t xml:space="preserve">Основы языка. Чистый Пролог, синтаксис языка. Термы и объекты, переменные, </w:t>
      </w:r>
      <w:proofErr w:type="spellStart"/>
      <w:r>
        <w:t>рекурсив-ные</w:t>
      </w:r>
      <w:proofErr w:type="spellEnd"/>
      <w:r>
        <w:t xml:space="preserve"> определения, область действия имен, операторы. Расширенный Пролог. Отсечение, встроенные предикаты, ввод вывод. Пролог представление фундаментальных </w:t>
      </w:r>
      <w:proofErr w:type="spellStart"/>
      <w:r>
        <w:t>математиче-ских</w:t>
      </w:r>
      <w:proofErr w:type="spellEnd"/>
      <w:r>
        <w:t xml:space="preserve"> понятий: множество, упорядоченная пара, отношение, функция. Введение операций над этими объектами. Встроенный механизм синтаксического анализа в языке Пролог. Форма Бэкуса-Наура и обобщенная форма Бэкуса-Наура. Представление синтаксиса контекстно-свободных языков.</w:t>
      </w:r>
    </w:p>
    <w:p w14:paraId="7D9A0A7B" w14:textId="53101AF9" w:rsidR="00F624E5" w:rsidRDefault="00F624E5" w:rsidP="00F624E5">
      <w:pPr>
        <w:jc w:val="both"/>
      </w:pPr>
      <w:r>
        <w:t>9. Классическая математическая логика.</w:t>
      </w:r>
      <w:r>
        <w:t xml:space="preserve"> </w:t>
      </w:r>
      <w:r>
        <w:t xml:space="preserve">Исчисление высказываний. Определение языка, синтаксис и семантика исчисления </w:t>
      </w:r>
      <w:proofErr w:type="spellStart"/>
      <w:r>
        <w:t>высказы-ваний</w:t>
      </w:r>
      <w:proofErr w:type="spellEnd"/>
      <w:r>
        <w:t xml:space="preserve"> таблицы истинности. Три метода синтаксического доказательства тавтологий и се-</w:t>
      </w:r>
      <w:proofErr w:type="spellStart"/>
      <w:r>
        <w:t>квенций</w:t>
      </w:r>
      <w:proofErr w:type="spellEnd"/>
      <w:r>
        <w:t xml:space="preserve"> (аксиоматические системы, естественно-</w:t>
      </w:r>
      <w:r>
        <w:lastRenderedPageBreak/>
        <w:t>дедуктивные системы, метод резолюции). Схема метода резолюций. Доказательство по методу естественной дедукции. Полнота и обоснованности исчисления высказываний.</w:t>
      </w:r>
    </w:p>
    <w:p w14:paraId="19911981" w14:textId="77777777" w:rsidR="00F624E5" w:rsidRDefault="00F624E5" w:rsidP="00F624E5">
      <w:pPr>
        <w:jc w:val="both"/>
      </w:pPr>
      <w:r>
        <w:t>Исчисление предикатов. Язык исчисления предикатов, его синтаксис, свободные и связан-</w:t>
      </w:r>
      <w:proofErr w:type="spellStart"/>
      <w:r>
        <w:t>ные</w:t>
      </w:r>
      <w:proofErr w:type="spellEnd"/>
      <w:r>
        <w:t xml:space="preserve"> переменные, произвольные имена. Семантика исчисления предикатов. Подстановка и унификация. Предваренная, нормальная и </w:t>
      </w:r>
      <w:proofErr w:type="spellStart"/>
      <w:r>
        <w:t>сколемовская</w:t>
      </w:r>
      <w:proofErr w:type="spellEnd"/>
      <w:r>
        <w:t xml:space="preserve"> и формы представления </w:t>
      </w:r>
      <w:proofErr w:type="spellStart"/>
      <w:r>
        <w:t>регуляр-ного</w:t>
      </w:r>
      <w:proofErr w:type="spellEnd"/>
      <w:r>
        <w:t xml:space="preserve"> слова языка исчисления предикатов. </w:t>
      </w:r>
      <w:proofErr w:type="spellStart"/>
      <w:r>
        <w:t>Эрбранова</w:t>
      </w:r>
      <w:proofErr w:type="spellEnd"/>
      <w:r>
        <w:t xml:space="preserve"> вселенная и </w:t>
      </w:r>
      <w:proofErr w:type="spellStart"/>
      <w:r>
        <w:t>Эрбанова</w:t>
      </w:r>
      <w:proofErr w:type="spellEnd"/>
      <w:r>
        <w:t xml:space="preserve"> база. </w:t>
      </w:r>
      <w:proofErr w:type="spellStart"/>
      <w:r>
        <w:t>Доказа-тельство</w:t>
      </w:r>
      <w:proofErr w:type="spellEnd"/>
      <w:r>
        <w:t xml:space="preserve"> методом резолюции и унификации.</w:t>
      </w:r>
    </w:p>
    <w:p w14:paraId="1436B746" w14:textId="6F120FBA" w:rsidR="00F624E5" w:rsidRDefault="00F624E5" w:rsidP="00F624E5">
      <w:pPr>
        <w:jc w:val="both"/>
      </w:pPr>
      <w:r>
        <w:t xml:space="preserve">Аксиоматические и естественно дедуктивные системы, понятие доказательства в естественно дедуктивных системах, правила введения и снятия логических связок и кванторов. </w:t>
      </w:r>
      <w:proofErr w:type="spellStart"/>
      <w:r>
        <w:t>Введе-ние</w:t>
      </w:r>
      <w:proofErr w:type="spellEnd"/>
      <w:r>
        <w:t xml:space="preserve"> символа равенства, эгалитарные теории и исчисле</w:t>
      </w:r>
      <w:r>
        <w:t>ние предикатов.</w:t>
      </w:r>
    </w:p>
    <w:p w14:paraId="1E17DBEB" w14:textId="0466C8DA" w:rsidR="00F624E5" w:rsidRDefault="00F624E5" w:rsidP="00F624E5">
      <w:pPr>
        <w:jc w:val="both"/>
      </w:pPr>
      <w:r>
        <w:t xml:space="preserve">10. </w:t>
      </w:r>
      <w:r>
        <w:t xml:space="preserve">Машина с неограниченным числом регистров (МНР машина), как метод введения понятия вычислимости. МНР-вычислимые функции. Порождение вычислимых функций: </w:t>
      </w:r>
      <w:proofErr w:type="spellStart"/>
      <w:r>
        <w:t>подстанов</w:t>
      </w:r>
      <w:proofErr w:type="spellEnd"/>
      <w:r>
        <w:t>-ка, рекурсия минимизация и замкнутость множества вычислимых функций относительно этих методов. Вычислимость по Тьюрингу, Вычислимость в системах Поста и Маркова, те-</w:t>
      </w:r>
      <w:proofErr w:type="spellStart"/>
      <w:r>
        <w:t>зис</w:t>
      </w:r>
      <w:proofErr w:type="spellEnd"/>
      <w:r>
        <w:t xml:space="preserve"> Черча. Нумерация вычислимых функций и s-m-n теорема. Универсальные функции и универсальные программы. Неразрешимые проблемы теории вычислимости. </w:t>
      </w:r>
      <w:proofErr w:type="spellStart"/>
      <w:r>
        <w:t>Неразреши-мость</w:t>
      </w:r>
      <w:proofErr w:type="spellEnd"/>
      <w:r>
        <w:t xml:space="preserve"> проблемы истинности исчисления предикатов первого порядка. Частично разрешимые предикаты и их св</w:t>
      </w:r>
      <w:r>
        <w:t xml:space="preserve">язь с </w:t>
      </w:r>
      <w:proofErr w:type="spellStart"/>
      <w:r>
        <w:t>диафантовыми</w:t>
      </w:r>
      <w:proofErr w:type="spellEnd"/>
      <w:r>
        <w:t xml:space="preserve"> предикатами.</w:t>
      </w:r>
    </w:p>
    <w:p w14:paraId="5D180598" w14:textId="73C1780A" w:rsidR="00F624E5" w:rsidRDefault="00F624E5" w:rsidP="00F624E5">
      <w:pPr>
        <w:jc w:val="both"/>
      </w:pPr>
      <w:r>
        <w:t xml:space="preserve">11. </w:t>
      </w:r>
      <w:r>
        <w:t xml:space="preserve">Определение графа и его элементов. Изоморфизм графов. Ориентированные и </w:t>
      </w:r>
      <w:proofErr w:type="spellStart"/>
      <w:r>
        <w:t>неориенти-рованные</w:t>
      </w:r>
      <w:proofErr w:type="spellEnd"/>
      <w:r>
        <w:t xml:space="preserve"> графы. Матрицы смежности и инцидентности.  Бинарные отношения, их примеры и аксиоматические определения. Компоненты графов. Связные графы, маршруты, цепи, циклы. Центры графов по расстоянию и протяженности. </w:t>
      </w:r>
      <w:proofErr w:type="spellStart"/>
      <w:r>
        <w:t>Эйлеровы</w:t>
      </w:r>
      <w:proofErr w:type="spellEnd"/>
      <w:r>
        <w:t xml:space="preserve"> и гамильтоновы графы, реальные задачи, связанные с ними. Деревья, центры в деревьях. Дерево и строка </w:t>
      </w:r>
      <w:proofErr w:type="spellStart"/>
      <w:r>
        <w:t>Прюфера</w:t>
      </w:r>
      <w:proofErr w:type="spellEnd"/>
      <w:r>
        <w:t>.</w:t>
      </w:r>
    </w:p>
    <w:p w14:paraId="4B23B241" w14:textId="41D916E7" w:rsidR="00F624E5" w:rsidRDefault="00F624E5" w:rsidP="00F624E5">
      <w:pPr>
        <w:jc w:val="both"/>
      </w:pPr>
      <w:r>
        <w:t xml:space="preserve">12. </w:t>
      </w:r>
      <w:r>
        <w:t>Вероятностное определение энтропии, как меры неопределенности опыта. Энтропия сложно-</w:t>
      </w:r>
      <w:proofErr w:type="spellStart"/>
      <w:r>
        <w:t>го</w:t>
      </w:r>
      <w:proofErr w:type="spellEnd"/>
      <w:r>
        <w:t xml:space="preserve"> опыта при независимых и зависимых составляющих. Количе</w:t>
      </w:r>
      <w:r>
        <w:t>ство информации опыта. Примеры.</w:t>
      </w:r>
    </w:p>
    <w:p w14:paraId="28B57EDF" w14:textId="7C2AD611" w:rsidR="00F624E5" w:rsidRDefault="00F624E5" w:rsidP="00F624E5">
      <w:pPr>
        <w:jc w:val="both"/>
      </w:pPr>
      <w:r>
        <w:t xml:space="preserve">13. </w:t>
      </w:r>
      <w:r>
        <w:t>Состав экспертной системы. Базы знаний и их реализация с помощью правил, фреймов и семантических сетей. Правила вывода прямые и обратные. Примеры экспертных систем. Организация предметных областей. Использование в экспертных системах вычислительных комплексов и сетей.</w:t>
      </w:r>
    </w:p>
    <w:p w14:paraId="4D7DB72E" w14:textId="666C8C3A" w:rsidR="00F624E5" w:rsidRDefault="00F624E5" w:rsidP="00F624E5">
      <w:pPr>
        <w:jc w:val="both"/>
      </w:pPr>
      <w:r>
        <w:t xml:space="preserve">14. </w:t>
      </w:r>
      <w:r>
        <w:t xml:space="preserve">Понятие распознавания образов и реализация их в нейронных сетях. Задачи классификации. Персептрон его инженерная и математические модели. Примеры реальных алгоритмов рас-познавания. Алгоритмы </w:t>
      </w:r>
      <w:proofErr w:type="spellStart"/>
      <w:r>
        <w:t>Бенгарда</w:t>
      </w:r>
      <w:proofErr w:type="spellEnd"/>
      <w:r>
        <w:t>.</w:t>
      </w:r>
    </w:p>
    <w:p w14:paraId="257DB74E" w14:textId="2C30AF7A" w:rsidR="00F624E5" w:rsidRDefault="00F624E5" w:rsidP="00F624E5">
      <w:pPr>
        <w:jc w:val="both"/>
      </w:pPr>
      <w:r>
        <w:t>15. Основные понятия общей алгебры.</w:t>
      </w:r>
      <w:r>
        <w:t xml:space="preserve"> </w:t>
      </w:r>
      <w:r>
        <w:t xml:space="preserve">Группы, подгруппы, гомоморфизмы, кольца и поля и их свойства. Теоремы о </w:t>
      </w:r>
      <w:proofErr w:type="spellStart"/>
      <w:r>
        <w:t>гомоморфиз-ме</w:t>
      </w:r>
      <w:proofErr w:type="spellEnd"/>
      <w:r>
        <w:t>, примеры вышеперечисленных алгебраических объектов.</w:t>
      </w:r>
    </w:p>
    <w:p w14:paraId="755E6F4F" w14:textId="43C1B248" w:rsidR="00AF74DA" w:rsidRDefault="00F624E5" w:rsidP="004D0070">
      <w:pPr>
        <w:jc w:val="both"/>
      </w:pPr>
      <w:r>
        <w:t>16</w:t>
      </w:r>
      <w:r w:rsidR="00AF74DA">
        <w:t xml:space="preserve">. Сведение задачи линейного программирования к дискретной оптимизации. Симплекс-метод. Многокритериальные задачи линейного программирования. </w:t>
      </w:r>
    </w:p>
    <w:p w14:paraId="42E1331E" w14:textId="75159158" w:rsidR="00AF74DA" w:rsidRDefault="00F624E5" w:rsidP="004D0070">
      <w:pPr>
        <w:jc w:val="both"/>
      </w:pPr>
      <w:r>
        <w:t>17</w:t>
      </w:r>
      <w:r w:rsidR="00AF74DA">
        <w:t xml:space="preserve">. Двойственные задачи. Критерии оптимальности, доказательство достаточности. Теорема равновесия, ее следствия и применения. Теоремы об альтернативах и лемма </w:t>
      </w:r>
      <w:proofErr w:type="spellStart"/>
      <w:r w:rsidR="00AF74DA">
        <w:t>Фаркаша</w:t>
      </w:r>
      <w:proofErr w:type="spellEnd"/>
      <w:r w:rsidR="00AF74DA">
        <w:t xml:space="preserve"> в теории линейных неравенств. </w:t>
      </w:r>
    </w:p>
    <w:p w14:paraId="5472E4D5" w14:textId="5BBEE041" w:rsidR="00AF74DA" w:rsidRDefault="00F624E5" w:rsidP="004D0070">
      <w:pPr>
        <w:jc w:val="both"/>
      </w:pPr>
      <w:r>
        <w:t>18</w:t>
      </w:r>
      <w:r w:rsidR="00AF74DA">
        <w:t xml:space="preserve">. Локальный и глобальный экстремум. Необходимые условия безусловного экстремума дифференцируемых функций. Теорема о </w:t>
      </w:r>
      <w:proofErr w:type="spellStart"/>
      <w:r w:rsidR="00AF74DA">
        <w:t>седловой</w:t>
      </w:r>
      <w:proofErr w:type="spellEnd"/>
      <w:r w:rsidR="00AF74DA">
        <w:t xml:space="preserve"> точке. Необходимые условия экстремума дифференцируемой функции на выпуклом множестве. Необходимые условия Куна—</w:t>
      </w:r>
      <w:proofErr w:type="spellStart"/>
      <w:r w:rsidR="00AF74DA">
        <w:t>Таккера</w:t>
      </w:r>
      <w:proofErr w:type="spellEnd"/>
      <w:r w:rsidR="00AF74DA">
        <w:t xml:space="preserve">. Задачи об условном экстремуме и метод множителей Лагранжа. </w:t>
      </w:r>
    </w:p>
    <w:p w14:paraId="56C19E89" w14:textId="60E10FFA" w:rsidR="00AF74DA" w:rsidRDefault="00F624E5" w:rsidP="004D0070">
      <w:pPr>
        <w:jc w:val="both"/>
      </w:pPr>
      <w:r>
        <w:lastRenderedPageBreak/>
        <w:t>19</w:t>
      </w:r>
      <w:r w:rsidR="00AF74DA">
        <w:t xml:space="preserve">. </w:t>
      </w:r>
      <w:r w:rsidR="001D6897" w:rsidRPr="001D6897">
        <w:t>Подходы к созданию искусственного интеллекта</w:t>
      </w:r>
    </w:p>
    <w:p w14:paraId="5CEBE1D5" w14:textId="5DD2DF0A" w:rsidR="00AF74DA" w:rsidRDefault="00F624E5" w:rsidP="004D0070">
      <w:pPr>
        <w:jc w:val="both"/>
      </w:pPr>
      <w:r>
        <w:t>20</w:t>
      </w:r>
      <w:bookmarkStart w:id="0" w:name="_GoBack"/>
      <w:bookmarkEnd w:id="0"/>
      <w:r w:rsidR="00AF74DA">
        <w:t xml:space="preserve">. </w:t>
      </w:r>
      <w:r w:rsidR="001D6897">
        <w:t>Методы и способы обработки естественного языка</w:t>
      </w:r>
      <w:r w:rsidR="00AF74DA">
        <w:t xml:space="preserve">. </w:t>
      </w:r>
    </w:p>
    <w:p w14:paraId="60439014" w14:textId="77777777" w:rsidR="00AF74DA" w:rsidRDefault="00AF74DA" w:rsidP="00AF74DA">
      <w:pPr>
        <w:pStyle w:val="2"/>
      </w:pPr>
    </w:p>
    <w:p w14:paraId="1AFB3818" w14:textId="77777777" w:rsidR="00AF74DA" w:rsidRPr="00FE7E33" w:rsidRDefault="00AF74DA" w:rsidP="004D0070">
      <w:pPr>
        <w:rPr>
          <w:b/>
          <w:sz w:val="28"/>
          <w:szCs w:val="28"/>
        </w:rPr>
      </w:pPr>
      <w:r w:rsidRPr="00FE7E33">
        <w:rPr>
          <w:b/>
          <w:sz w:val="28"/>
          <w:szCs w:val="28"/>
        </w:rPr>
        <w:t xml:space="preserve">Учебно-методическое обеспечение и информационное обеспечение программы кандидатского экзамена по специальности 05.13.01 Системный анализ, управление и обработка информации. </w:t>
      </w:r>
    </w:p>
    <w:p w14:paraId="32A3A89E" w14:textId="77777777" w:rsidR="00AF74DA" w:rsidRPr="00FE7E33" w:rsidRDefault="00AF74DA" w:rsidP="004D0070">
      <w:r w:rsidRPr="00FE7E33">
        <w:t xml:space="preserve">Основная литература </w:t>
      </w:r>
    </w:p>
    <w:p w14:paraId="4B887C35" w14:textId="77777777" w:rsidR="00AF74DA" w:rsidRDefault="00AF74DA">
      <w:r>
        <w:t xml:space="preserve">1. </w:t>
      </w:r>
      <w:proofErr w:type="spellStart"/>
      <w:r>
        <w:t>Вентцель</w:t>
      </w:r>
      <w:proofErr w:type="spellEnd"/>
      <w:r>
        <w:t xml:space="preserve"> Е.С. Исследование операций. Задачи, принципы, методология. М.: Наука, 1988. </w:t>
      </w:r>
    </w:p>
    <w:p w14:paraId="4E11C9AE" w14:textId="77777777" w:rsidR="00AF74DA" w:rsidRDefault="00AF74DA">
      <w:r>
        <w:t xml:space="preserve">2. Ларичев О.И. Теория и методы принятия решений. М.: Логос, 2000. </w:t>
      </w:r>
    </w:p>
    <w:p w14:paraId="1B72FC8B" w14:textId="77777777" w:rsidR="00AF74DA" w:rsidRDefault="00AF74DA">
      <w:r>
        <w:t xml:space="preserve">3. </w:t>
      </w:r>
      <w:proofErr w:type="spellStart"/>
      <w:r>
        <w:t>Мушик</w:t>
      </w:r>
      <w:proofErr w:type="spellEnd"/>
      <w:r>
        <w:t xml:space="preserve"> Э., Мюллер П. Методы принятия технических решений. М.: Мир, 1990. </w:t>
      </w:r>
    </w:p>
    <w:p w14:paraId="254F1C4A" w14:textId="77777777" w:rsidR="00AF74DA" w:rsidRDefault="00AF74DA">
      <w:r>
        <w:t xml:space="preserve">4. Рыков А.С. Методы системного анализа: Многокритериальная и нечеткая оптимизация, моделирование и экспертные оценки. М.: Экономика, 1999. </w:t>
      </w:r>
    </w:p>
    <w:p w14:paraId="66FD1AC6" w14:textId="77777777" w:rsidR="00AF74DA" w:rsidRDefault="00AF74DA">
      <w:r>
        <w:t xml:space="preserve">5. </w:t>
      </w:r>
      <w:proofErr w:type="spellStart"/>
      <w:r>
        <w:t>Сурмин</w:t>
      </w:r>
      <w:proofErr w:type="spellEnd"/>
      <w:r>
        <w:t xml:space="preserve"> Ю.П. Теория систем и системный анализ. Киев: МАУП, 2003. </w:t>
      </w:r>
    </w:p>
    <w:p w14:paraId="16F8FA3F" w14:textId="77777777" w:rsidR="00FE7E33" w:rsidRPr="00FE7E33" w:rsidRDefault="00AF74DA" w:rsidP="00FE7E33">
      <w:r>
        <w:t xml:space="preserve">6. </w:t>
      </w:r>
      <w:proofErr w:type="spellStart"/>
      <w:r w:rsidR="00FE7E33" w:rsidRPr="00FE7E33">
        <w:t>Гетзель</w:t>
      </w:r>
      <w:proofErr w:type="spellEnd"/>
      <w:r w:rsidR="00FE7E33" w:rsidRPr="00FE7E33">
        <w:t xml:space="preserve"> Б. Мэтью И. Probabilistic Logic Networks: A Comprehensive Conceptual, Mathematical and Computational Framework for Uncertain Inference. — Springer: Springer, 2008. — 333 с.  </w:t>
      </w:r>
    </w:p>
    <w:p w14:paraId="68A4EDF8" w14:textId="77777777" w:rsidR="00AF74DA" w:rsidRDefault="00AF74DA">
      <w:r>
        <w:t xml:space="preserve">7. Васильев Ф.П. Методы оптимизации. М.: Факториал Пресс, 2002. </w:t>
      </w:r>
    </w:p>
    <w:p w14:paraId="1A4A2DF2" w14:textId="77777777" w:rsidR="00AF74DA" w:rsidRDefault="00AF74DA">
      <w:r>
        <w:t xml:space="preserve">8. Емельянов С.В., Коровин С.К. Новые типы обратной связи. Управление при неопределенности. М.: Наука, 1997. </w:t>
      </w:r>
    </w:p>
    <w:p w14:paraId="2AD15124" w14:textId="77777777" w:rsidR="00AF74DA" w:rsidRDefault="00AF74DA">
      <w:r>
        <w:t xml:space="preserve">9. </w:t>
      </w:r>
      <w:r w:rsidR="00FE7E33" w:rsidRPr="00FE7E33">
        <w:t xml:space="preserve">Вебер П., </w:t>
      </w:r>
      <w:proofErr w:type="spellStart"/>
      <w:r w:rsidR="00FE7E33" w:rsidRPr="00FE7E33">
        <w:t>Вилльямс</w:t>
      </w:r>
      <w:proofErr w:type="spellEnd"/>
      <w:r w:rsidR="00FE7E33" w:rsidRPr="00FE7E33">
        <w:t xml:space="preserve"> Д. Введение в обработку информации / Под ред. Т. </w:t>
      </w:r>
      <w:proofErr w:type="spellStart"/>
      <w:r w:rsidR="00FE7E33" w:rsidRPr="00FE7E33">
        <w:t>Зител</w:t>
      </w:r>
      <w:proofErr w:type="spellEnd"/>
      <w:r w:rsidR="00FE7E33" w:rsidRPr="00FE7E33">
        <w:t xml:space="preserve">- </w:t>
      </w:r>
      <w:proofErr w:type="spellStart"/>
      <w:r w:rsidR="00FE7E33" w:rsidRPr="00FE7E33">
        <w:t>ло</w:t>
      </w:r>
      <w:proofErr w:type="spellEnd"/>
      <w:r w:rsidR="00FE7E33" w:rsidRPr="00FE7E33">
        <w:t xml:space="preserve">. — </w:t>
      </w:r>
      <w:proofErr w:type="spellStart"/>
      <w:r w:rsidR="00FE7E33" w:rsidRPr="00FE7E33">
        <w:t>Upper</w:t>
      </w:r>
      <w:proofErr w:type="spellEnd"/>
      <w:r w:rsidR="00FE7E33" w:rsidRPr="00FE7E33">
        <w:t xml:space="preserve"> </w:t>
      </w:r>
      <w:proofErr w:type="spellStart"/>
      <w:r w:rsidR="00FE7E33" w:rsidRPr="00FE7E33">
        <w:t>Saddle</w:t>
      </w:r>
      <w:proofErr w:type="spellEnd"/>
      <w:r w:rsidR="00FE7E33" w:rsidRPr="00FE7E33">
        <w:t xml:space="preserve"> </w:t>
      </w:r>
      <w:proofErr w:type="spellStart"/>
      <w:r w:rsidR="00FE7E33" w:rsidRPr="00FE7E33">
        <w:t>River</w:t>
      </w:r>
      <w:proofErr w:type="spellEnd"/>
      <w:r w:rsidR="00FE7E33" w:rsidRPr="00FE7E33">
        <w:t xml:space="preserve">, </w:t>
      </w:r>
      <w:proofErr w:type="spellStart"/>
      <w:r w:rsidR="00FE7E33" w:rsidRPr="00FE7E33">
        <w:t>New</w:t>
      </w:r>
      <w:proofErr w:type="spellEnd"/>
      <w:r w:rsidR="00FE7E33" w:rsidRPr="00FE7E33">
        <w:t xml:space="preserve"> </w:t>
      </w:r>
      <w:proofErr w:type="spellStart"/>
      <w:r w:rsidR="00FE7E33" w:rsidRPr="00FE7E33">
        <w:t>Jersey</w:t>
      </w:r>
      <w:proofErr w:type="spellEnd"/>
      <w:r w:rsidR="00FE7E33" w:rsidRPr="00FE7E33">
        <w:t xml:space="preserve"> 07458: </w:t>
      </w:r>
      <w:proofErr w:type="spellStart"/>
      <w:r w:rsidR="00FE7E33" w:rsidRPr="00FE7E33">
        <w:t>Прентис</w:t>
      </w:r>
      <w:proofErr w:type="spellEnd"/>
      <w:r w:rsidR="00FE7E33" w:rsidRPr="00FE7E33">
        <w:t xml:space="preserve"> Холл, 2009. — 581 с.  </w:t>
      </w:r>
    </w:p>
    <w:p w14:paraId="3B229CB5" w14:textId="77777777" w:rsidR="00FE7E33" w:rsidRPr="00FE7E33" w:rsidRDefault="00AF74DA" w:rsidP="00FE7E33">
      <w:r>
        <w:t xml:space="preserve">10. </w:t>
      </w:r>
      <w:proofErr w:type="spellStart"/>
      <w:r w:rsidR="00FE7E33" w:rsidRPr="00FE7E33">
        <w:t>Stuart</w:t>
      </w:r>
      <w:proofErr w:type="spellEnd"/>
      <w:r w:rsidR="00FE7E33" w:rsidRPr="00FE7E33">
        <w:t xml:space="preserve"> </w:t>
      </w:r>
      <w:proofErr w:type="spellStart"/>
      <w:r w:rsidR="00FE7E33" w:rsidRPr="00FE7E33">
        <w:t>Russell</w:t>
      </w:r>
      <w:proofErr w:type="spellEnd"/>
      <w:r w:rsidR="00FE7E33">
        <w:t>,</w:t>
      </w:r>
      <w:r w:rsidR="00FE7E33" w:rsidRPr="00FE7E33">
        <w:t xml:space="preserve"> </w:t>
      </w:r>
      <w:proofErr w:type="spellStart"/>
      <w:r w:rsidR="00FE7E33" w:rsidRPr="00FE7E33">
        <w:t>Peter</w:t>
      </w:r>
      <w:proofErr w:type="spellEnd"/>
      <w:r w:rsidR="00FE7E33" w:rsidRPr="00FE7E33">
        <w:t xml:space="preserve"> </w:t>
      </w:r>
      <w:proofErr w:type="spellStart"/>
      <w:r w:rsidR="00FE7E33" w:rsidRPr="00FE7E33">
        <w:t>Norvig</w:t>
      </w:r>
      <w:proofErr w:type="spellEnd"/>
      <w:r w:rsidR="00FE7E33" w:rsidRPr="00FE7E33">
        <w:t>. Artificial Intellige</w:t>
      </w:r>
      <w:r w:rsidR="00FE7E33">
        <w:t xml:space="preserve">nce. A Modern approach. — </w:t>
      </w:r>
      <w:proofErr w:type="spellStart"/>
      <w:r w:rsidR="00FE7E33">
        <w:t>Pear</w:t>
      </w:r>
      <w:r w:rsidR="00FE7E33" w:rsidRPr="00FE7E33">
        <w:t>son</w:t>
      </w:r>
      <w:proofErr w:type="spellEnd"/>
      <w:r w:rsidR="00FE7E33" w:rsidRPr="00FE7E33">
        <w:t>, 2010.  </w:t>
      </w:r>
    </w:p>
    <w:p w14:paraId="39E2A24C" w14:textId="77777777" w:rsidR="00AF74DA" w:rsidRDefault="00AF74DA">
      <w:r>
        <w:t xml:space="preserve">11. Методы классической и современной теории автоматического управления: Учебник. В 3-х т. М.: Изд-во МГТУ, 2000. </w:t>
      </w:r>
    </w:p>
    <w:p w14:paraId="46790F95" w14:textId="77777777" w:rsidR="00AF74DA" w:rsidRDefault="00AF74DA">
      <w:r>
        <w:t xml:space="preserve">12. Филипс Ч., </w:t>
      </w:r>
      <w:proofErr w:type="spellStart"/>
      <w:r>
        <w:t>Харбор</w:t>
      </w:r>
      <w:proofErr w:type="spellEnd"/>
      <w:r>
        <w:t xml:space="preserve"> Р. Системы управления с обратной связью. М.: Лаборатория Базовых Знаний. 2001. </w:t>
      </w:r>
    </w:p>
    <w:p w14:paraId="2D579608" w14:textId="77777777" w:rsidR="00AF74DA" w:rsidRDefault="00AF74DA">
      <w:r>
        <w:t xml:space="preserve">13. Базы данных: Уч. для высших и средних специальных заведений / Под ред. А.Д. </w:t>
      </w:r>
      <w:proofErr w:type="spellStart"/>
      <w:r>
        <w:t>Хомоненко</w:t>
      </w:r>
      <w:proofErr w:type="spellEnd"/>
      <w:r>
        <w:t xml:space="preserve">. СПб.: Корона принт-2000, 2000. </w:t>
      </w:r>
    </w:p>
    <w:p w14:paraId="14236EA6" w14:textId="77777777" w:rsidR="00AF74DA" w:rsidRPr="004D0070" w:rsidRDefault="00AF74DA" w:rsidP="004D0070">
      <w:pPr>
        <w:rPr>
          <w:b/>
          <w:sz w:val="24"/>
          <w:szCs w:val="24"/>
        </w:rPr>
      </w:pPr>
      <w:r w:rsidRPr="004D0070">
        <w:rPr>
          <w:b/>
          <w:sz w:val="24"/>
          <w:szCs w:val="24"/>
        </w:rPr>
        <w:t xml:space="preserve">Дополнительная литература </w:t>
      </w:r>
    </w:p>
    <w:p w14:paraId="2E58A38F" w14:textId="77777777" w:rsidR="00AF74DA" w:rsidRDefault="00AF74DA">
      <w:r>
        <w:t xml:space="preserve">1. Гаврилова Т.А., Хорошевский В.Г. Базы знаний интеллектуальных систем. СПб.: Питер, 2000. </w:t>
      </w:r>
    </w:p>
    <w:p w14:paraId="198762D8" w14:textId="77777777" w:rsidR="00AF74DA" w:rsidRDefault="00AF74DA">
      <w:r>
        <w:t xml:space="preserve">2. Ларичев О.И., Мошкович Е.М. Качественные методы принятия решений. М.: Наука, 1996. </w:t>
      </w:r>
    </w:p>
    <w:p w14:paraId="79E7AD4A" w14:textId="77777777" w:rsidR="00AF74DA" w:rsidRDefault="00AF74DA">
      <w:r>
        <w:t xml:space="preserve">3. </w:t>
      </w:r>
      <w:proofErr w:type="spellStart"/>
      <w:r>
        <w:t>Саати</w:t>
      </w:r>
      <w:proofErr w:type="spellEnd"/>
      <w:r>
        <w:t xml:space="preserve"> Т., </w:t>
      </w:r>
      <w:proofErr w:type="spellStart"/>
      <w:r>
        <w:t>Керыс</w:t>
      </w:r>
      <w:proofErr w:type="spellEnd"/>
      <w:r>
        <w:t xml:space="preserve"> К. Аналитическое планирование. Организация систем. М.: Радио и связь, 1991. </w:t>
      </w:r>
    </w:p>
    <w:p w14:paraId="47EFF242" w14:textId="77777777" w:rsidR="00FE7E33" w:rsidRPr="00FE7E33" w:rsidRDefault="00AF74DA" w:rsidP="00FE7E33">
      <w:r>
        <w:t xml:space="preserve">4. </w:t>
      </w:r>
      <w:proofErr w:type="spellStart"/>
      <w:r w:rsidR="00FE7E33" w:rsidRPr="00FE7E33">
        <w:t>Хокинг</w:t>
      </w:r>
      <w:proofErr w:type="spellEnd"/>
      <w:r w:rsidR="00FE7E33" w:rsidRPr="00FE7E33">
        <w:t xml:space="preserve"> С. ТЕОРИЯ ВСЕГО. — Москва: Амфора, 2009. — 160 с.  </w:t>
      </w:r>
    </w:p>
    <w:p w14:paraId="5B2DA9EA" w14:textId="77777777" w:rsidR="006A028E" w:rsidRDefault="00AF74DA" w:rsidP="00FE7E33">
      <w:r>
        <w:t xml:space="preserve">. </w:t>
      </w:r>
    </w:p>
    <w:p w14:paraId="01DC4AFB" w14:textId="77777777" w:rsidR="00AF74DA" w:rsidRDefault="00AF74DA"/>
    <w:p w14:paraId="7B3531E8" w14:textId="77777777" w:rsidR="00AF74DA" w:rsidRDefault="00AF74DA" w:rsidP="00AF74DA">
      <w:r>
        <w:lastRenderedPageBreak/>
        <w:t>Программа одобрена на заседании ______________________________________________________ __________________________________________________________________________________________________________________________________________________________________________</w:t>
      </w:r>
    </w:p>
    <w:p w14:paraId="42C8905D" w14:textId="77777777" w:rsidR="00AF74DA" w:rsidRDefault="00AF74DA" w:rsidP="00AF74DA">
      <w:r>
        <w:t>От_________</w:t>
      </w:r>
      <w:r w:rsidR="001D6897">
        <w:t>__</w:t>
      </w:r>
      <w:r>
        <w:t>___ г., протокол № ______________</w:t>
      </w:r>
    </w:p>
    <w:p w14:paraId="23570CBD" w14:textId="77777777" w:rsidR="00AF74DA" w:rsidRDefault="00AF74DA" w:rsidP="00AF74DA">
      <w:r>
        <w:t>С О Г Л А С О В А Н О</w:t>
      </w:r>
    </w:p>
    <w:p w14:paraId="5D90770A" w14:textId="77777777" w:rsidR="001D6897" w:rsidRDefault="00AF74DA" w:rsidP="00AF74DA">
      <w:r>
        <w:t>Директор института</w:t>
      </w:r>
      <w:r w:rsidR="001D6897">
        <w:t xml:space="preserve"> ИММ им Н.И. Лобачевского</w:t>
      </w:r>
    </w:p>
    <w:p w14:paraId="0A33A64F" w14:textId="77777777" w:rsidR="00AF74DA" w:rsidRDefault="00AF74DA" w:rsidP="00AF74DA">
      <w:r>
        <w:t>________________________________</w:t>
      </w:r>
      <w:r w:rsidR="001D6897">
        <w:t xml:space="preserve"> (уч. степень, уч. звание, ФИО)</w:t>
      </w:r>
      <w:r>
        <w:t xml:space="preserve"> </w:t>
      </w:r>
    </w:p>
    <w:p w14:paraId="7A7FD8D9" w14:textId="77777777" w:rsidR="001D6897" w:rsidRDefault="001D6897" w:rsidP="00AF74DA">
      <w:r>
        <w:t>________________________________(подпись)</w:t>
      </w:r>
    </w:p>
    <w:p w14:paraId="15AEE6DC" w14:textId="77777777" w:rsidR="001D6897" w:rsidRDefault="00AF74DA" w:rsidP="00AF74DA">
      <w:r>
        <w:t xml:space="preserve">Зав. кафедрой </w:t>
      </w:r>
      <w:r w:rsidR="004D0070">
        <w:t>_____________________________</w:t>
      </w:r>
    </w:p>
    <w:p w14:paraId="71DB3A4B" w14:textId="77777777" w:rsidR="001D6897" w:rsidRDefault="001D6897" w:rsidP="001D6897">
      <w:r>
        <w:t xml:space="preserve">________________________________ (уч. степень, уч. звание, ФИО) </w:t>
      </w:r>
    </w:p>
    <w:p w14:paraId="02584E2E" w14:textId="77777777" w:rsidR="001D6897" w:rsidRDefault="001D6897" w:rsidP="001D6897">
      <w:r>
        <w:t>________________________________(подпись)</w:t>
      </w:r>
    </w:p>
    <w:p w14:paraId="10BBE2CD" w14:textId="77777777" w:rsidR="00AF74DA" w:rsidRDefault="00AF74DA" w:rsidP="00AF74DA">
      <w:r>
        <w:t>Зав. отд. аспирантуры и докторантуры ________________</w:t>
      </w:r>
      <w:r w:rsidR="001D6897">
        <w:t>_________________ (ФИО, Подпись)</w:t>
      </w:r>
    </w:p>
    <w:p w14:paraId="12F88CC6" w14:textId="77777777" w:rsidR="00AF74DA" w:rsidRDefault="00AF74DA" w:rsidP="00AF74DA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F74D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E2ADB5" w14:textId="77777777" w:rsidR="00934F8A" w:rsidRDefault="00934F8A" w:rsidP="00AF74DA">
      <w:pPr>
        <w:spacing w:after="0" w:line="240" w:lineRule="auto"/>
      </w:pPr>
      <w:r>
        <w:separator/>
      </w:r>
    </w:p>
  </w:endnote>
  <w:endnote w:type="continuationSeparator" w:id="0">
    <w:p w14:paraId="0C560727" w14:textId="77777777" w:rsidR="00934F8A" w:rsidRDefault="00934F8A" w:rsidP="00AF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5652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3A4786" w14:textId="77777777" w:rsidR="00AF74DA" w:rsidRDefault="00AF74DA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24E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8D6BE04" w14:textId="77777777" w:rsidR="00AF74DA" w:rsidRDefault="00AF74DA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39BBB" w14:textId="77777777" w:rsidR="00934F8A" w:rsidRDefault="00934F8A" w:rsidP="00AF74DA">
      <w:pPr>
        <w:spacing w:after="0" w:line="240" w:lineRule="auto"/>
      </w:pPr>
      <w:r>
        <w:separator/>
      </w:r>
    </w:p>
  </w:footnote>
  <w:footnote w:type="continuationSeparator" w:id="0">
    <w:p w14:paraId="015AB72C" w14:textId="77777777" w:rsidR="00934F8A" w:rsidRDefault="00934F8A" w:rsidP="00AF7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DA"/>
    <w:rsid w:val="001D6897"/>
    <w:rsid w:val="003849EC"/>
    <w:rsid w:val="00436D8A"/>
    <w:rsid w:val="004D0070"/>
    <w:rsid w:val="00934F8A"/>
    <w:rsid w:val="00A6379D"/>
    <w:rsid w:val="00AF74DA"/>
    <w:rsid w:val="00F624E5"/>
    <w:rsid w:val="00FE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18C1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7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74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4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74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F74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F7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74DA"/>
  </w:style>
  <w:style w:type="paragraph" w:styleId="a5">
    <w:name w:val="footer"/>
    <w:basedOn w:val="a"/>
    <w:link w:val="a6"/>
    <w:uiPriority w:val="99"/>
    <w:unhideWhenUsed/>
    <w:rsid w:val="00AF7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74DA"/>
  </w:style>
  <w:style w:type="paragraph" w:styleId="a7">
    <w:name w:val="Title"/>
    <w:basedOn w:val="a"/>
    <w:next w:val="a"/>
    <w:link w:val="a8"/>
    <w:uiPriority w:val="10"/>
    <w:qFormat/>
    <w:rsid w:val="004D00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4D00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1351</Words>
  <Characters>7706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GDC Russia</Company>
  <LinksUpToDate>false</LinksUpToDate>
  <CharactersWithSpaces>9039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Toschev</dc:creator>
  <cp:keywords/>
  <dc:description/>
  <cp:lastModifiedBy>Александр Тощев</cp:lastModifiedBy>
  <cp:revision>2</cp:revision>
  <dcterms:created xsi:type="dcterms:W3CDTF">2016-09-19T06:36:00Z</dcterms:created>
  <dcterms:modified xsi:type="dcterms:W3CDTF">2016-09-19T06:36:00Z</dcterms:modified>
</cp:coreProperties>
</file>