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2C23E" w14:textId="77777777" w:rsidR="00B629DF" w:rsidRDefault="00000000">
      <w:pPr>
        <w:pStyle w:val="aa"/>
      </w:pPr>
      <w:r>
        <w:t>כרטיס מוצר דיגיטלי (NFC)</w:t>
      </w:r>
    </w:p>
    <w:p w14:paraId="012285CA" w14:textId="4ED98893" w:rsidR="00B629DF" w:rsidRDefault="00B629DF"/>
    <w:p w14:paraId="247351E1" w14:textId="77777777" w:rsidR="00B629DF" w:rsidRDefault="00000000">
      <w:pPr>
        <w:pStyle w:val="1"/>
      </w:pPr>
      <w:r>
        <w:t>קפיץ דחיסה — דוגמה להצגה</w:t>
      </w:r>
    </w:p>
    <w:p w14:paraId="7718E0C1" w14:textId="77777777" w:rsidR="00B629DF" w:rsidRDefault="00000000">
      <w:r>
        <w:t>סרוק את תג ה‑NFC לקבלת נתונים מיידיים על המוצר, אצווה ופרטי קשר.</w:t>
      </w:r>
      <w:r>
        <w:br/>
        <w:t>מתאים לניהול מחסן, QA ותקשורת עם לקוחות.</w:t>
      </w:r>
    </w:p>
    <w:p w14:paraId="1073446A" w14:textId="77777777" w:rsidR="00B629DF" w:rsidRDefault="00000000">
      <w:pPr>
        <w:pStyle w:val="1"/>
      </w:pPr>
      <w:r>
        <w:t>מאפיינים עיקריים</w:t>
      </w:r>
    </w:p>
    <w:p w14:paraId="31144EC8" w14:textId="56DC7FB0" w:rsidR="00B629DF" w:rsidRDefault="00000000">
      <w:r>
        <w:t xml:space="preserve">• </w:t>
      </w:r>
      <w:proofErr w:type="spellStart"/>
      <w:r>
        <w:t>חומר</w:t>
      </w:r>
      <w:proofErr w:type="spellEnd"/>
      <w:r>
        <w:t xml:space="preserve">: </w:t>
      </w:r>
      <w:proofErr w:type="spellStart"/>
      <w:r>
        <w:t>נירוסטה</w:t>
      </w:r>
      <w:proofErr w:type="spellEnd"/>
      <w:r>
        <w:t xml:space="preserve"> 302</w:t>
      </w:r>
    </w:p>
    <w:p w14:paraId="731F11F0" w14:textId="77777777" w:rsidR="00B629DF" w:rsidRDefault="00000000">
      <w:r>
        <w:t>• קוטר חוט: 1.2 מ״מ</w:t>
      </w:r>
    </w:p>
    <w:p w14:paraId="0A0028BD" w14:textId="77777777" w:rsidR="00B629DF" w:rsidRDefault="00000000">
      <w:r>
        <w:t>• קוטר קפיץ: 11.5 מ״מ</w:t>
      </w:r>
    </w:p>
    <w:p w14:paraId="43279A93" w14:textId="77777777" w:rsidR="00B629DF" w:rsidRDefault="00000000">
      <w:r>
        <w:t>• מספר ליפופים: 10</w:t>
      </w:r>
    </w:p>
    <w:p w14:paraId="6161D0EB" w14:textId="77777777" w:rsidR="00B629DF" w:rsidRDefault="00000000">
      <w:r>
        <w:t>• אורך חופשי: 34 מ״מ</w:t>
      </w:r>
    </w:p>
    <w:p w14:paraId="0098A735" w14:textId="77777777" w:rsidR="00B629DF" w:rsidRDefault="00000000">
      <w:pPr>
        <w:pStyle w:val="1"/>
      </w:pPr>
      <w:r>
        <w:t>עקומת כוח (הדגמה)</w:t>
      </w:r>
    </w:p>
    <w:p w14:paraId="7B535BF1" w14:textId="77777777" w:rsidR="00B629DF" w:rsidRDefault="00000000">
      <w:r>
        <w:t>קשר בקירוב לינארי:</w:t>
      </w:r>
      <w:r>
        <w:br/>
        <w:t>0 מ״מ — 0 ניוטון</w:t>
      </w:r>
      <w:r>
        <w:br/>
        <w:t>5 מ״מ — 5 ניוטון</w:t>
      </w:r>
      <w:r>
        <w:br/>
        <w:t>10 מ״מ — 10 ניוטון</w:t>
      </w:r>
      <w:r>
        <w:br/>
        <w:t>15 מ״מ — 16 ניוטון</w:t>
      </w:r>
      <w:r>
        <w:br/>
        <w:t>20 מ״מ — 22 ניוטון</w:t>
      </w:r>
      <w:r>
        <w:br/>
        <w:t>25 מ״מ — 29 ניוטון</w:t>
      </w:r>
    </w:p>
    <w:p w14:paraId="47FB1587" w14:textId="77777777" w:rsidR="00B629DF" w:rsidRDefault="00000000">
      <w:pPr>
        <w:pStyle w:val="1"/>
      </w:pPr>
      <w:r>
        <w:t>אצווה</w:t>
      </w:r>
    </w:p>
    <w:p w14:paraId="0675AD7E" w14:textId="77777777" w:rsidR="00B629DF" w:rsidRDefault="00000000">
      <w:r>
        <w:t>• מספר אצווה: BATCH-302-240326-A</w:t>
      </w:r>
    </w:p>
    <w:p w14:paraId="6B8D7F41" w14:textId="77777777" w:rsidR="00B629DF" w:rsidRDefault="00000000">
      <w:r>
        <w:t>• כמות: 1000 יחידות</w:t>
      </w:r>
    </w:p>
    <w:p w14:paraId="2E57E191" w14:textId="77777777" w:rsidR="00B629DF" w:rsidRDefault="00000000">
      <w:r>
        <w:t>• תאריך: 26.03.2026</w:t>
      </w:r>
    </w:p>
    <w:p w14:paraId="7C754260" w14:textId="77777777" w:rsidR="00B629DF" w:rsidRDefault="00000000">
      <w:pPr>
        <w:pStyle w:val="1"/>
      </w:pPr>
      <w:r>
        <w:t>פרטי קשר</w:t>
      </w:r>
    </w:p>
    <w:p w14:paraId="398060C0" w14:textId="77777777" w:rsidR="00B629DF" w:rsidRDefault="00000000">
      <w:r>
        <w:t>אימייל: i_zahavi@zahav.net.il</w:t>
      </w:r>
      <w:r>
        <w:br/>
        <w:t>טלפון: 03-6837231</w:t>
      </w:r>
    </w:p>
    <w:sectPr w:rsidR="00B629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0235288">
    <w:abstractNumId w:val="8"/>
  </w:num>
  <w:num w:numId="2" w16cid:durableId="756486294">
    <w:abstractNumId w:val="6"/>
  </w:num>
  <w:num w:numId="3" w16cid:durableId="377322704">
    <w:abstractNumId w:val="5"/>
  </w:num>
  <w:num w:numId="4" w16cid:durableId="1178958032">
    <w:abstractNumId w:val="4"/>
  </w:num>
  <w:num w:numId="5" w16cid:durableId="2128497897">
    <w:abstractNumId w:val="7"/>
  </w:num>
  <w:num w:numId="6" w16cid:durableId="1153840527">
    <w:abstractNumId w:val="3"/>
  </w:num>
  <w:num w:numId="7" w16cid:durableId="1794664732">
    <w:abstractNumId w:val="2"/>
  </w:num>
  <w:num w:numId="8" w16cid:durableId="18090625">
    <w:abstractNumId w:val="1"/>
  </w:num>
  <w:num w:numId="9" w16cid:durableId="1730035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8DF"/>
    <w:rsid w:val="0015074B"/>
    <w:rsid w:val="0029639D"/>
    <w:rsid w:val="00326F90"/>
    <w:rsid w:val="006D30E1"/>
    <w:rsid w:val="00AA1D8D"/>
    <w:rsid w:val="00B47730"/>
    <w:rsid w:val="00B629D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5926C4"/>
  <w14:defaultImageDpi w14:val="300"/>
  <w15:docId w15:val="{EB298FFE-ED86-49F2-8CCB-90D42DFFF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Shteinvarg</cp:lastModifiedBy>
  <cp:revision>3</cp:revision>
  <dcterms:created xsi:type="dcterms:W3CDTF">2013-12-23T23:15:00Z</dcterms:created>
  <dcterms:modified xsi:type="dcterms:W3CDTF">2026-03-30T14:14:00Z</dcterms:modified>
  <cp:category/>
</cp:coreProperties>
</file>