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D0BBA" w14:textId="77777777" w:rsidR="008B2FF4" w:rsidRDefault="00D278E8">
      <w:pPr>
        <w:jc w:val="center"/>
      </w:pPr>
      <w:r>
        <w:rPr>
          <w:noProof/>
        </w:rPr>
        <w:drawing>
          <wp:inline distT="0" distB="0" distL="0" distR="0" wp14:anchorId="533011B0" wp14:editId="76235FBB">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057400" cy="1487184"/>
                    </a:xfrm>
                    <a:prstGeom prst="rect">
                      <a:avLst/>
                    </a:prstGeom>
                  </pic:spPr>
                </pic:pic>
              </a:graphicData>
            </a:graphic>
          </wp:inline>
        </w:drawing>
      </w:r>
    </w:p>
    <w:p w14:paraId="4E77CE83" w14:textId="77777777" w:rsidR="008B2FF4" w:rsidRDefault="00D278E8">
      <w:pPr>
        <w:pStyle w:val="CTAKicker"/>
        <w:jc w:val="center"/>
      </w:pPr>
      <w:r>
        <w:rPr>
          <w:b/>
        </w:rPr>
        <w:t>CTA-EP-001  •  LMFT CALIFORNIA LAW &amp; ETHICS</w:t>
      </w:r>
    </w:p>
    <w:p w14:paraId="653A5FAA" w14:textId="77777777" w:rsidR="008B2FF4" w:rsidRDefault="00D278E8">
      <w:pPr>
        <w:pStyle w:val="Title"/>
        <w:jc w:val="center"/>
      </w:pPr>
      <w:r>
        <w:t>Workbook 9  |  LMFT Candidate Edition</w:t>
      </w:r>
    </w:p>
    <w:p w14:paraId="0B74E210" w14:textId="77777777" w:rsidR="008B2FF4" w:rsidRDefault="00D278E8">
      <w:pPr>
        <w:pStyle w:val="Title"/>
        <w:jc w:val="center"/>
      </w:pPr>
      <w:r>
        <w:t>Clinical Documentation, Record Management, and Technology</w:t>
      </w:r>
    </w:p>
    <w:p w14:paraId="1E114978" w14:textId="77777777" w:rsidR="008B2FF4" w:rsidRDefault="00D278E8">
      <w:pPr>
        <w:jc w:val="center"/>
      </w:pPr>
      <w:r>
        <w:rPr>
          <w:b/>
        </w:rPr>
        <w:t>LMFT CANDIDATE EDITION • VERSION 1.0</w:t>
        <w:br/>
        <w:t>Four core chapters • Three Rapid Review chapters</w:t>
        <w:br/>
        <w:t>Source Review: August 3, 2026</w:t>
        <w:br/>
        <w:t>LMFT • REGISTERED AMFT</w:t>
      </w:r>
    </w:p>
    <w:p w14:paraId="183C4947" w14:textId="77777777" w:rsidR="008B2FF4" w:rsidRDefault="00D278E8">
      <w:pPr>
        <w:jc w:val="center"/>
      </w:pPr>
      <w:r>
        <w:rPr>
          <w:i/>
        </w:rPr>
        <w:t>EXAM PREPARATION ONLY. This LMFT Candidate Edition provides no CE credit or CE certificate. It is educational material—not legal advice or a guarantee of examination success.</w:t>
      </w:r>
    </w:p>
    <w:p w14:paraId="2E213AD4" w14:textId="77777777" w:rsidR="008B2FF4" w:rsidRDefault="00D278E8">
      <w:r>
        <w:br w:type="page"/>
      </w:r>
    </w:p>
    <w:p>
      <w:pPr>
        <w:pStyle w:val="Heading1"/>
      </w:pPr>
      <w:r>
        <w:t>Publication Notice</w:t>
      </w:r>
    </w:p>
    <w:p>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r>
        <w:t>The learner-facing term clinician or therapist generally refers to an LMFT, a registered AMFT practicing under required supervision, or an MFT trainee practicing within an authorized setting and supervision arrangement. Each role must remain within its lawful authority, competence, documentation duties, and supervision requirements.</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1–4 provide the substantive instructional content.</w:t>
      </w:r>
    </w:p>
    <w:p>
      <w:pPr>
        <w:pStyle w:val="CTAListBullet"/>
      </w:pPr>
      <w:r>
        <w:t>Chapters 5–7 are rapid-review chapters and do not have separate question banks.</w:t>
      </w:r>
    </w:p>
    <w:p>
      <w:pPr>
        <w:pStyle w:val="CTAListBullet"/>
      </w:pPr>
      <w:r>
        <w:t>The standalone question bank contains 68 questions aligned to Chapters 1–4.</w:t>
      </w:r>
    </w:p>
    <w:p>
      <w:pPr/>
      <w:r>
        <w:br w:type="page"/>
      </w:r>
    </w:p>
    <w:p>
      <w:pPr>
        <w:pStyle w:val="Heading1"/>
      </w:pPr>
      <w:r>
        <w:t>Table of Contents</w:t>
      </w:r>
    </w:p>
    <w:p>
      <w:pPr/>
      <w:r>
        <w:t>Workbook 9 develops California LMFT Law and Ethics Examination judgment concerning clinical documentation, high-risk records, retention, security, storage, destruction, and technology-related record management.</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true"/>
        </w:trPr>
        <w:tc>
          <w:tcPr>
            <w:tcW w:w="8060" w:type="dxa"/>
            <w:tcMar>
              <w:top w:w="28" w:type="dxa"/>
              <w:left w:w="85" w:type="dxa"/>
              <w:bottom w:w="28" w:type="dxa"/>
              <w:right w:w="85" w:type="dxa"/>
            </w:tcMar>
            <w:shd w:val="clear" w:color="auto" w:fill="0B274A"/>
          </w:tcPr>
          <w:p w14:paraId="5C4AD0C1" w14:textId="77777777" w:rsidR="00464BCB" w:rsidRDefault="00000000">
            <w:pPr>
              <w:spacing w:before="0" w:after="0" w:line="240" w:lineRule="auto"/>
            </w:pPr>
            <w:r>
              <w:rPr>
                <w:rFonts w:ascii="Montserrat" w:hAnsi="Montserrat"/>
                <w:b/>
                <w:sz w:val="17"/>
              </w:rPr>
              <w:t>Section / Chapter</w:t>
            </w:r>
          </w:p>
        </w:tc>
        <w:tc>
          <w:tcPr>
            <w:tcW w:w="1180" w:type="dxa"/>
            <w:tcMar>
              <w:top w:w="28" w:type="dxa"/>
              <w:left w:w="85" w:type="dxa"/>
              <w:bottom w:w="28" w:type="dxa"/>
              <w:right w:w="85" w:type="dxa"/>
            </w:tcMar>
            <w:shd w:val="clear" w:color="auto" w:fill="0B274A"/>
          </w:tcPr>
          <w:p w14:paraId="3D3768AF" w14:textId="77777777" w:rsidR="00464BCB" w:rsidRDefault="00000000">
            <w:pPr>
              <w:spacing w:before="0" w:after="0" w:line="240" w:lineRule="auto"/>
              <w:jc w:val="center"/>
            </w:pPr>
            <w:r>
              <w:rPr>
                <w:rFonts w:ascii="Montserrat" w:hAnsi="Montserrat"/>
                <w:b/>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9EAF0"/>
          </w:tcPr>
          <w:p w14:paraId="568B961E" w14:textId="77777777" w:rsidR="00464BCB" w:rsidRDefault="00000000">
            <w:pPr>
              <w:spacing w:before="0" w:after="0" w:line="240" w:lineRule="auto"/>
            </w:pPr>
            <w:r>
              <w:rPr>
                <w:b/>
                <w:color w:val="000000"/>
                <w:sz w:val="17"/>
              </w:rPr>
              <w:t>SECTION I - CLINICAL DOCUMENTATION</w:t>
            </w:r>
          </w:p>
        </w:tc>
        <w:tc>
          <w:tcPr>
            <w:tcW w:w="1180" w:type="dxa"/>
            <w:tcMar>
              <w:top w:w="28" w:type="dxa"/>
              <w:left w:w="85" w:type="dxa"/>
              <w:bottom w:w="28" w:type="dxa"/>
              <w:right w:w="85" w:type="dxa"/>
            </w:tcMar>
            <w:shd w:val="clear" w:color="auto" w:fill="D9EAF0"/>
          </w:tcPr>
          <w:p w14:paraId="440ADC0F" w14:textId="77777777" w:rsidR="00464BCB" w:rsidRDefault="00000000">
            <w:pPr>
              <w:spacing w:before="0" w:after="0" w:line="240" w:lineRule="auto"/>
              <w:jc w:val="center"/>
            </w:pPr>
            <w:r>
              <w:rPr>
                <w:b/>
                <w:color w:val="000000"/>
                <w:sz w:val="17"/>
              </w:rPr>
              <w:t>4</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Clinical Documentation Standards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Documentation Errors, Risk Management, and High-Risk Situations</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16</w:t>
            </w:r>
          </w:p>
        </w:tc>
      </w:tr>
      <w:tr w:rsidR="00464BCB" w14:paraId="77A6DEAE" w14:textId="77777777">
        <w:trPr>
          <w:jc w:val="center"/>
          <w:cantSplit w:val="1"/>
        </w:trPr>
        <w:tc>
          <w:tcPr>
            <w:tcW w:w="8060" w:type="dxa"/>
            <w:tcMar>
              <w:top w:w="28" w:type="dxa"/>
              <w:left w:w="85" w:type="dxa"/>
              <w:bottom w:w="28" w:type="dxa"/>
              <w:right w:w="85" w:type="dxa"/>
            </w:tcMar>
            <w:shd w:val="clear" w:color="auto" w:fill="D9EAF0"/>
          </w:tcPr>
          <w:p w14:paraId="2A840503" w14:textId="77777777" w:rsidR="00464BCB" w:rsidRDefault="00000000">
            <w:pPr>
              <w:spacing w:before="0" w:after="0" w:line="240" w:lineRule="auto"/>
            </w:pPr>
            <w:r>
              <w:rPr>
                <w:b/>
                <w:color w:val="000000"/>
                <w:sz w:val="17"/>
              </w:rPr>
              <w:t>SECTION II - RECORDS MANAGEMENT</w:t>
            </w:r>
          </w:p>
        </w:tc>
        <w:tc>
          <w:tcPr>
            <w:tcW w:w="1180" w:type="dxa"/>
            <w:tcMar>
              <w:top w:w="28" w:type="dxa"/>
              <w:left w:w="85" w:type="dxa"/>
              <w:bottom w:w="28" w:type="dxa"/>
              <w:right w:w="85" w:type="dxa"/>
            </w:tcMar>
            <w:shd w:val="clear" w:color="auto" w:fill="D9EAF0"/>
          </w:tcPr>
          <w:p w14:paraId="25C0FC96" w14:textId="77777777" w:rsidR="00464BCB" w:rsidRDefault="00000000">
            <w:pPr>
              <w:spacing w:before="0" w:after="0" w:line="240" w:lineRule="auto"/>
              <w:jc w:val="center"/>
            </w:pPr>
            <w:r>
              <w:rPr>
                <w:b/>
                <w:color w:val="000000"/>
                <w:sz w:val="17"/>
              </w:rPr>
              <w:t>28</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3: Record Retention Requirements</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29</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4: Record Security, Storage, and Record Destruction</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color w:val="000000"/>
                <w:sz w:val="17"/>
              </w:rPr>
              <w:t>39</w:t>
            </w:r>
          </w:p>
        </w:tc>
      </w:tr>
      <w:tr w:rsidR="00464BCB" w14:paraId="6B4FC3CB" w14:textId="77777777">
        <w:trPr>
          <w:jc w:val="center"/>
          <w:cantSplit w:val="1"/>
        </w:trPr>
        <w:tc>
          <w:tcPr>
            <w:tcW w:w="8060" w:type="dxa"/>
            <w:tcMar>
              <w:top w:w="28" w:type="dxa"/>
              <w:left w:w="85" w:type="dxa"/>
              <w:bottom w:w="28" w:type="dxa"/>
              <w:right w:w="85" w:type="dxa"/>
            </w:tcMar>
            <w:shd w:val="clear" w:color="auto" w:fill="D9EAF0"/>
          </w:tcPr>
          <w:p w14:paraId="7E01F311" w14:textId="77777777" w:rsidR="00464BCB" w:rsidRDefault="00000000">
            <w:pPr>
              <w:spacing w:before="0" w:after="0" w:line="240" w:lineRule="auto"/>
            </w:pPr>
            <w:r>
              <w:rPr>
                <w:b/>
                <w:color w:val="000000"/>
                <w:sz w:val="17"/>
              </w:rPr>
              <w:t>RAPID REVIEW CHAPTERS</w:t>
            </w:r>
          </w:p>
        </w:tc>
        <w:tc>
          <w:tcPr>
            <w:tcW w:w="1180" w:type="dxa"/>
            <w:tcMar>
              <w:top w:w="28" w:type="dxa"/>
              <w:left w:w="85" w:type="dxa"/>
              <w:bottom w:w="28" w:type="dxa"/>
              <w:right w:w="85" w:type="dxa"/>
            </w:tcMar>
            <w:shd w:val="clear" w:color="auto" w:fill="D9EAF0"/>
          </w:tcPr>
          <w:p w14:paraId="2BD6D255" w14:textId="77777777" w:rsidR="00464BCB" w:rsidRDefault="00000000">
            <w:pPr>
              <w:spacing w:before="0" w:after="0" w:line="240" w:lineRule="auto"/>
              <w:jc w:val="center"/>
            </w:pPr>
            <w:r>
              <w:rPr>
                <w:b/>
                <w:color w:val="000000"/>
                <w:sz w:val="17"/>
              </w:rPr>
              <w:t>52</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5: Common Documentation and Records Management Exam Traps</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52</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6: Top Documentation and Records Management Concepts You Must Know</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63</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7: Documentation and Records Management Memory Aids and Quick Review Charts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73</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83</w:t>
            </w:r>
          </w:p>
        </w:tc>
      </w:tr>
    </w:tbl>
    <w:p>
      <w:pPr/>
      <w:r>
        <w:br w:type="page"/>
      </w:r>
    </w:p>
    <w:p w14:paraId="4BDA9295" w14:textId="77777777" w:rsidR="008B2FF4" w:rsidRDefault="00D278E8">
      <w:pPr>
        <w:pStyle w:val="CTAKicker"/>
        <w:pageBreakBefore w:val="0"/>
      </w:pPr>
      <w:r>
        <w:lastRenderedPageBreak/>
        <w:t>WORKBOOK SECTION</w:t>
      </w:r>
    </w:p>
    <w:p w14:paraId="1B36477B" w14:textId="77777777" w:rsidR="00B417CE" w:rsidRDefault="00B417CE" w:rsidP="00B417CE">
      <w:pPr>
        <w:pStyle w:val="Heading1"/>
      </w:pPr>
      <w:r>
        <w:rPr>
          <w:rStyle w:val="s1"/>
        </w:rPr>
        <w:t>Section I</w:t>
      </w:r>
    </w:p>
    <w:p w14:paraId="0C60FC00" w14:textId="77777777" w:rsidR="00B417CE" w:rsidRDefault="00B417CE" w:rsidP="00B417CE">
      <w:pPr>
        <w:pStyle w:val="Title"/>
      </w:pPr>
      <w:r>
        <w:rPr>
          <w:rStyle w:val="s1"/>
        </w:rPr>
        <w:t>Clinical Documentation</w:t>
      </w:r>
    </w:p>
    <w:p w14:paraId="7FB035F5" w14:textId="77777777" w:rsidR="00B417CE" w:rsidRDefault="00B417CE" w:rsidP="00B417CE">
      <w:pPr>
        <w:pStyle w:val="Heading2"/>
      </w:pPr>
      <w:r>
        <w:rPr>
          <w:rStyle w:val="s1"/>
        </w:rPr>
        <w:t>Why This Section Matters</w:t>
      </w:r>
    </w:p>
    <w:p w14:paraId="2612ED6B" w14:textId="77777777" w:rsidR="00B417CE" w:rsidRDefault="00B417CE" w:rsidP="00B417CE">
      <w:pPr>
        <w:spacing w:after="20" w:line="230" w:lineRule="auto"/>
      </w:pPr>
      <w:r>
        <w:rPr>
          <w:sz w:val="18"/>
        </w:rPr>
        <w:t>Clinical documentation is one of the most important professional responsibilities in mental health practice.</w:t>
      </w:r>
    </w:p>
    <w:p w14:paraId="3F2AEDA0" w14:textId="77777777" w:rsidR="00B417CE" w:rsidRDefault="00B417CE" w:rsidP="00B417CE">
      <w:pPr>
        <w:spacing w:after="20" w:line="230" w:lineRule="auto"/>
      </w:pPr>
      <w:r>
        <w:rPr>
          <w:sz w:val="18"/>
        </w:rPr>
        <w:t>Documentation supports:</w:t>
      </w:r>
    </w:p>
    <w:p w14:paraId="6CEADF1A" w14:textId="77777777" w:rsidR="00B417CE" w:rsidRDefault="00B417CE" w:rsidP="00B417CE">
      <w:pPr>
        <w:pStyle w:val="CTAListBullet"/>
        <w:numPr>
          <w:ilvl w:val="0"/>
          <w:numId w:val="1"/>
        </w:numPr>
        <w:spacing w:beforeAutospacing="1" w:after="20" w:afterAutospacing="1" w:line="230" w:lineRule="auto"/>
      </w:pPr>
      <w:r>
        <w:rPr>
          <w:sz w:val="18"/>
        </w:rPr>
        <w:t>Client care</w:t>
      </w:r>
    </w:p>
    <w:p w14:paraId="097DC955" w14:textId="77777777" w:rsidR="00B417CE" w:rsidRDefault="00B417CE" w:rsidP="00B417CE">
      <w:pPr>
        <w:pStyle w:val="CTAListBullet"/>
        <w:numPr>
          <w:ilvl w:val="0"/>
          <w:numId w:val="1"/>
        </w:numPr>
        <w:spacing w:beforeAutospacing="1" w:after="20" w:afterAutospacing="1" w:line="230" w:lineRule="auto"/>
      </w:pPr>
      <w:r>
        <w:rPr>
          <w:sz w:val="18"/>
        </w:rPr>
        <w:t>Continuity of care</w:t>
      </w:r>
    </w:p>
    <w:p w14:paraId="39A1701C" w14:textId="77777777" w:rsidR="00B417CE" w:rsidRDefault="00B417CE" w:rsidP="00B417CE">
      <w:pPr>
        <w:pStyle w:val="CTAListBullet"/>
        <w:numPr>
          <w:ilvl w:val="0"/>
          <w:numId w:val="1"/>
        </w:numPr>
        <w:spacing w:beforeAutospacing="1" w:after="20" w:afterAutospacing="1" w:line="230" w:lineRule="auto"/>
      </w:pPr>
      <w:r>
        <w:rPr>
          <w:sz w:val="18"/>
        </w:rPr>
        <w:t>Professional communication</w:t>
      </w:r>
    </w:p>
    <w:p w14:paraId="0156BECA" w14:textId="77777777" w:rsidR="00B417CE" w:rsidRDefault="00B417CE" w:rsidP="00B417CE">
      <w:pPr>
        <w:pStyle w:val="CTAListBullet"/>
        <w:numPr>
          <w:ilvl w:val="0"/>
          <w:numId w:val="1"/>
        </w:numPr>
        <w:spacing w:beforeAutospacing="1" w:after="20" w:afterAutospacing="1" w:line="230" w:lineRule="auto"/>
      </w:pPr>
      <w:r>
        <w:rPr>
          <w:sz w:val="18"/>
        </w:rPr>
        <w:t>Clinical decision-making</w:t>
      </w:r>
    </w:p>
    <w:p w14:paraId="77E1EBF9" w14:textId="77777777" w:rsidR="00B417CE" w:rsidRDefault="00B417CE" w:rsidP="00B417CE">
      <w:pPr>
        <w:pStyle w:val="CTAListBullet"/>
        <w:numPr>
          <w:ilvl w:val="0"/>
          <w:numId w:val="1"/>
        </w:numPr>
        <w:spacing w:beforeAutospacing="1" w:after="20" w:afterAutospacing="1" w:line="230" w:lineRule="auto"/>
      </w:pPr>
      <w:r>
        <w:rPr>
          <w:sz w:val="18"/>
        </w:rPr>
        <w:t>Risk management</w:t>
      </w:r>
    </w:p>
    <w:p w14:paraId="3126B030" w14:textId="77777777" w:rsidR="00B417CE" w:rsidRDefault="00B417CE" w:rsidP="00B417CE">
      <w:pPr>
        <w:pStyle w:val="CTAListBullet"/>
        <w:numPr>
          <w:ilvl w:val="0"/>
          <w:numId w:val="1"/>
        </w:numPr>
        <w:spacing w:beforeAutospacing="1" w:after="20" w:afterAutospacing="1" w:line="230" w:lineRule="auto"/>
      </w:pPr>
      <w:r>
        <w:rPr>
          <w:sz w:val="18"/>
        </w:rPr>
        <w:t>Legal and ethical compliance</w:t>
      </w:r>
    </w:p>
    <w:p w14:paraId="3441E2B3" w14:textId="77777777" w:rsidR="00B417CE" w:rsidRDefault="00B417CE" w:rsidP="00B417CE">
      <w:pPr>
        <w:spacing w:after="20" w:line="230" w:lineRule="auto"/>
      </w:pPr>
      <w:r>
        <w:rPr>
          <w:sz w:val="18"/>
        </w:rPr>
        <w:t>The California LMFT Law and Ethics Examination frequently tests documentation because records often serve as evidence of what occurred during treatment and why professional decisions were made.</w:t>
      </w:r>
      <w:r>
        <w:rPr>
          <w:rStyle w:val="apple-converted-space"/>
          <w:sz w:val="18"/>
        </w:rPr>
        <w:t> </w:t>
      </w:r>
    </w:p>
    <w:p w14:paraId="5EA2CEE2" w14:textId="77777777" w:rsidR="00B417CE" w:rsidRDefault="00B417CE" w:rsidP="00B417CE">
      <w:pPr>
        <w:pStyle w:val="Heading3"/>
      </w:pPr>
      <w:r>
        <w:rPr>
          <w:rStyle w:val="s1"/>
        </w:rPr>
        <w:t>Topics Covered</w:t>
      </w:r>
    </w:p>
    <w:p w14:paraId="26E7967C" w14:textId="77777777" w:rsidR="00B417CE" w:rsidRDefault="00B417CE" w:rsidP="00B417CE">
      <w:pPr>
        <w:pStyle w:val="CTAListBullet"/>
        <w:numPr>
          <w:ilvl w:val="0"/>
          <w:numId w:val="2"/>
        </w:numPr>
        <w:spacing w:beforeAutospacing="1" w:after="20" w:afterAutospacing="1" w:line="230" w:lineRule="auto"/>
      </w:pPr>
      <w:r>
        <w:rPr>
          <w:sz w:val="18"/>
        </w:rPr>
        <w:t>Documentation standards</w:t>
      </w:r>
    </w:p>
    <w:p w14:paraId="1D84D97B" w14:textId="77777777" w:rsidR="00B417CE" w:rsidRDefault="00B417CE" w:rsidP="00B417CE">
      <w:pPr>
        <w:pStyle w:val="CTAListBullet"/>
        <w:numPr>
          <w:ilvl w:val="0"/>
          <w:numId w:val="2"/>
        </w:numPr>
        <w:spacing w:beforeAutospacing="1" w:after="20" w:afterAutospacing="1" w:line="230" w:lineRule="auto"/>
      </w:pPr>
      <w:r>
        <w:rPr>
          <w:sz w:val="18"/>
        </w:rPr>
        <w:t>Documentation quality</w:t>
      </w:r>
    </w:p>
    <w:p w14:paraId="0C9813A3" w14:textId="77777777" w:rsidR="00B417CE" w:rsidRDefault="00B417CE" w:rsidP="00B417CE">
      <w:pPr>
        <w:pStyle w:val="CTAListBullet"/>
        <w:numPr>
          <w:ilvl w:val="0"/>
          <w:numId w:val="2"/>
        </w:numPr>
        <w:spacing w:beforeAutospacing="1" w:after="20" w:afterAutospacing="1" w:line="230" w:lineRule="auto"/>
      </w:pPr>
      <w:r>
        <w:rPr>
          <w:sz w:val="18"/>
        </w:rPr>
        <w:t>Accuracy and objectivity</w:t>
      </w:r>
    </w:p>
    <w:p w14:paraId="4136006C" w14:textId="77777777" w:rsidR="00B417CE" w:rsidRDefault="00B417CE" w:rsidP="00B417CE">
      <w:pPr>
        <w:pStyle w:val="CTAListBullet"/>
        <w:numPr>
          <w:ilvl w:val="0"/>
          <w:numId w:val="2"/>
        </w:numPr>
        <w:spacing w:beforeAutospacing="1" w:after="20" w:afterAutospacing="1" w:line="230" w:lineRule="auto"/>
      </w:pPr>
      <w:r>
        <w:rPr>
          <w:sz w:val="18"/>
        </w:rPr>
        <w:t>Timeliness</w:t>
      </w:r>
    </w:p>
    <w:p w14:paraId="4FBB0F84" w14:textId="77777777" w:rsidR="00B417CE" w:rsidRDefault="00B417CE" w:rsidP="00B417CE">
      <w:pPr>
        <w:pStyle w:val="CTAListBullet"/>
        <w:numPr>
          <w:ilvl w:val="0"/>
          <w:numId w:val="2"/>
        </w:numPr>
        <w:spacing w:beforeAutospacing="1" w:after="20" w:afterAutospacing="1" w:line="230" w:lineRule="auto"/>
      </w:pPr>
      <w:r>
        <w:rPr>
          <w:sz w:val="18"/>
        </w:rPr>
        <w:t>Professional language</w:t>
      </w:r>
    </w:p>
    <w:p w14:paraId="564F2473" w14:textId="77777777" w:rsidR="00B417CE" w:rsidRDefault="00B417CE" w:rsidP="00B417CE">
      <w:pPr>
        <w:pStyle w:val="CTAListBullet"/>
        <w:numPr>
          <w:ilvl w:val="0"/>
          <w:numId w:val="2"/>
        </w:numPr>
        <w:spacing w:beforeAutospacing="1" w:after="20" w:afterAutospacing="1" w:line="230" w:lineRule="auto"/>
      </w:pPr>
      <w:r>
        <w:rPr>
          <w:sz w:val="18"/>
        </w:rPr>
        <w:t>Clinical decision-making</w:t>
      </w:r>
    </w:p>
    <w:p w14:paraId="35364664" w14:textId="77777777" w:rsidR="00B417CE" w:rsidRDefault="00B417CE" w:rsidP="00B417CE">
      <w:pPr>
        <w:pStyle w:val="CTAListBullet"/>
        <w:numPr>
          <w:ilvl w:val="0"/>
          <w:numId w:val="2"/>
        </w:numPr>
        <w:spacing w:beforeAutospacing="1" w:after="20" w:afterAutospacing="1" w:line="230" w:lineRule="auto"/>
      </w:pPr>
      <w:r>
        <w:rPr>
          <w:sz w:val="18"/>
        </w:rPr>
        <w:t>Documentation and risk management</w:t>
      </w:r>
    </w:p>
    <w:p w14:paraId="7E373268" w14:textId="77777777" w:rsidR="00B417CE" w:rsidRDefault="00B417CE" w:rsidP="00B417CE">
      <w:pPr>
        <w:pStyle w:val="CTAListBullet"/>
        <w:numPr>
          <w:ilvl w:val="0"/>
          <w:numId w:val="2"/>
        </w:numPr>
        <w:spacing w:beforeAutospacing="1" w:after="20" w:afterAutospacing="1" w:line="230" w:lineRule="auto"/>
      </w:pPr>
      <w:r>
        <w:rPr>
          <w:sz w:val="18"/>
        </w:rPr>
        <w:t>Common documentation errors</w:t>
      </w:r>
    </w:p>
    <w:p w14:paraId="2695B5F2" w14:textId="77777777" w:rsidR="00B417CE" w:rsidRDefault="00B417CE" w:rsidP="00B417CE">
      <w:pPr>
        <w:pStyle w:val="CTAListBullet"/>
        <w:numPr>
          <w:ilvl w:val="0"/>
          <w:numId w:val="2"/>
        </w:numPr>
        <w:spacing w:beforeAutospacing="1" w:after="20" w:afterAutospacing="1" w:line="230" w:lineRule="auto"/>
      </w:pPr>
      <w:r>
        <w:rPr>
          <w:sz w:val="18"/>
        </w:rPr>
        <w:t>High-risk documentation situations</w:t>
      </w:r>
    </w:p>
    <w:p w14:paraId="5871C99F" w14:textId="77777777" w:rsidR="00B417CE" w:rsidRDefault="00B417CE" w:rsidP="00B417CE">
      <w:pPr>
        <w:pStyle w:val="Heading3"/>
      </w:pPr>
      <w:r>
        <w:rPr>
          <w:rStyle w:val="s1"/>
        </w:rPr>
        <w:t>Key Principle</w:t>
      </w:r>
    </w:p>
    <w:p w14:paraId="2050C842" w14:textId="77777777" w:rsidR="00B417CE" w:rsidRDefault="00B417CE" w:rsidP="00B417CE">
      <w:pPr>
        <w:spacing w:after="20" w:line="230" w:lineRule="auto"/>
      </w:pPr>
      <w:r>
        <w:rPr>
          <w:sz w:val="18"/>
        </w:rPr>
        <w:t>Good documentation helps another competent professional understand:</w:t>
      </w:r>
    </w:p>
    <w:p w14:paraId="561F4A3E" w14:textId="77777777" w:rsidR="00B417CE" w:rsidRDefault="00B417CE" w:rsidP="00B417CE">
      <w:pPr>
        <w:pStyle w:val="CTAListBullet"/>
        <w:numPr>
          <w:ilvl w:val="0"/>
          <w:numId w:val="3"/>
        </w:numPr>
        <w:spacing w:beforeAutospacing="1" w:after="20" w:afterAutospacing="1" w:line="230" w:lineRule="auto"/>
      </w:pPr>
      <w:r>
        <w:rPr>
          <w:sz w:val="18"/>
        </w:rPr>
        <w:t>What occurred</w:t>
      </w:r>
    </w:p>
    <w:p w14:paraId="09700431" w14:textId="77777777" w:rsidR="00B417CE" w:rsidRDefault="00B417CE" w:rsidP="00B417CE">
      <w:pPr>
        <w:pStyle w:val="CTAListBullet"/>
        <w:numPr>
          <w:ilvl w:val="0"/>
          <w:numId w:val="3"/>
        </w:numPr>
        <w:spacing w:beforeAutospacing="1" w:after="20" w:afterAutospacing="1" w:line="230" w:lineRule="auto"/>
      </w:pPr>
      <w:r>
        <w:rPr>
          <w:sz w:val="18"/>
        </w:rPr>
        <w:t>What decisions were made</w:t>
      </w:r>
    </w:p>
    <w:p w14:paraId="295D9336" w14:textId="77777777" w:rsidR="00B417CE" w:rsidRDefault="00B417CE" w:rsidP="00B417CE">
      <w:pPr>
        <w:pStyle w:val="CTAListBullet"/>
        <w:numPr>
          <w:ilvl w:val="0"/>
          <w:numId w:val="3"/>
        </w:numPr>
        <w:spacing w:beforeAutospacing="1" w:after="20" w:afterAutospacing="1" w:line="230" w:lineRule="auto"/>
      </w:pPr>
      <w:r>
        <w:rPr>
          <w:sz w:val="18"/>
        </w:rPr>
        <w:t>Why those decisions were made</w:t>
      </w:r>
    </w:p>
    <w:p w14:paraId="05E53611" w14:textId="77777777" w:rsidR="00B417CE" w:rsidRDefault="00B417CE" w:rsidP="00B417CE">
      <w:pPr>
        <w:pStyle w:val="CTAListBullet"/>
        <w:numPr>
          <w:ilvl w:val="0"/>
          <w:numId w:val="3"/>
        </w:numPr>
        <w:spacing w:beforeAutospacing="1" w:after="20" w:afterAutospacing="1" w:line="230" w:lineRule="auto"/>
      </w:pPr>
      <w:r>
        <w:rPr>
          <w:sz w:val="18"/>
        </w:rPr>
        <w:t>What should happen next</w:t>
      </w:r>
    </w:p>
    <w:p w14:paraId="4557ED89" w14:textId="77777777" w:rsidR="008B2FF4" w:rsidRDefault="00D278E8">
      <w:pPr>
        <w:pStyle w:val="CTAKicker"/>
        <w:pageBreakBefore/>
      </w:pPr>
      <w:r>
        <w:lastRenderedPageBreak/>
        <w:t>CORE CHAPTER</w:t>
      </w:r>
    </w:p>
    <w:p w14:paraId="594085EC" w14:textId="77777777" w:rsidR="00B417CE" w:rsidRDefault="00B417CE" w:rsidP="00B417CE">
      <w:pPr>
        <w:pStyle w:val="Heading1"/>
      </w:pPr>
      <w:r>
        <w:rPr>
          <w:rStyle w:val="s1"/>
        </w:rPr>
        <w:t>Chapter 1</w:t>
      </w:r>
    </w:p>
    <w:p w14:paraId="1B5E90D1" w14:textId="77777777" w:rsidR="00B417CE" w:rsidRDefault="00B417CE" w:rsidP="00B417CE">
      <w:pPr>
        <w:pStyle w:val="Title"/>
      </w:pPr>
      <w:r>
        <w:rPr>
          <w:rStyle w:val="s1"/>
        </w:rPr>
        <w:t>Clinical Documentation Standards</w:t>
      </w:r>
    </w:p>
    <w:p w14:paraId="15E672DA" w14:textId="77777777" w:rsidR="00B417CE" w:rsidRDefault="00B417CE" w:rsidP="00B417CE">
      <w:pPr>
        <w:pStyle w:val="Heading2"/>
      </w:pPr>
      <w:r>
        <w:rPr>
          <w:rStyle w:val="s1"/>
        </w:rPr>
        <w:t>Learning Objectives</w:t>
      </w:r>
    </w:p>
    <w:p w14:paraId="44D0CF44" w14:textId="77777777" w:rsidR="00B417CE" w:rsidRDefault="00B417CE" w:rsidP="00B417CE">
      <w:r>
        <w:t>After completing this chapter, you should be able to:</w:t>
      </w:r>
    </w:p>
    <w:p w14:paraId="19AC34C7" w14:textId="77777777" w:rsidR="00B417CE" w:rsidRDefault="00B417CE" w:rsidP="00B417CE">
      <w:pPr>
        <w:pStyle w:val="CTAListBullet"/>
        <w:numPr>
          <w:ilvl w:val="0"/>
          <w:numId w:val="4"/>
        </w:numPr>
        <w:spacing w:beforeAutospacing="1" w:afterAutospacing="1"/>
      </w:pPr>
      <w:r>
        <w:t>Explain the purpose of clinical documentation.</w:t>
      </w:r>
    </w:p>
    <w:p w14:paraId="7E717E4C" w14:textId="77777777" w:rsidR="00B417CE" w:rsidRDefault="00B417CE" w:rsidP="00B417CE">
      <w:pPr>
        <w:pStyle w:val="CTAListBullet"/>
        <w:numPr>
          <w:ilvl w:val="0"/>
          <w:numId w:val="4"/>
        </w:numPr>
        <w:spacing w:beforeAutospacing="1" w:afterAutospacing="1"/>
      </w:pPr>
      <w:r>
        <w:t>Identify the characteristics of effective documentation.</w:t>
      </w:r>
    </w:p>
    <w:p w14:paraId="630718CD" w14:textId="77777777" w:rsidR="00B417CE" w:rsidRDefault="00B417CE" w:rsidP="00B417CE">
      <w:pPr>
        <w:pStyle w:val="CTAListBullet"/>
        <w:numPr>
          <w:ilvl w:val="0"/>
          <w:numId w:val="4"/>
        </w:numPr>
        <w:spacing w:beforeAutospacing="1" w:afterAutospacing="1"/>
      </w:pPr>
      <w:r>
        <w:t>Distinguish objective documentation from subjective or judgmental documentation.</w:t>
      </w:r>
    </w:p>
    <w:p w14:paraId="224F5F98" w14:textId="77777777" w:rsidR="00B417CE" w:rsidRDefault="00B417CE" w:rsidP="00B417CE">
      <w:pPr>
        <w:pStyle w:val="CTAListBullet"/>
        <w:numPr>
          <w:ilvl w:val="0"/>
          <w:numId w:val="4"/>
        </w:numPr>
        <w:spacing w:beforeAutospacing="1" w:afterAutospacing="1"/>
      </w:pPr>
      <w:r>
        <w:t>Explain the importance of accurate and timely recordkeeping.</w:t>
      </w:r>
    </w:p>
    <w:p w14:paraId="5A130C01" w14:textId="77777777" w:rsidR="00B417CE" w:rsidRDefault="00B417CE" w:rsidP="00B417CE">
      <w:pPr>
        <w:pStyle w:val="CTAListBullet"/>
        <w:numPr>
          <w:ilvl w:val="0"/>
          <w:numId w:val="4"/>
        </w:numPr>
        <w:spacing w:beforeAutospacing="1" w:afterAutospacing="1"/>
      </w:pPr>
      <w:r>
        <w:t>Recognize professional language expectations in clinical records.</w:t>
      </w:r>
    </w:p>
    <w:p w14:paraId="27C06EA3" w14:textId="77777777" w:rsidR="00B417CE" w:rsidRDefault="00B417CE" w:rsidP="00B417CE">
      <w:pPr>
        <w:pStyle w:val="CTAListBullet"/>
        <w:numPr>
          <w:ilvl w:val="0"/>
          <w:numId w:val="4"/>
        </w:numPr>
        <w:spacing w:beforeAutospacing="1" w:afterAutospacing="1"/>
      </w:pPr>
      <w:r>
        <w:t>Explain how documentation supports continuity of care.</w:t>
      </w:r>
    </w:p>
    <w:p w14:paraId="1C6128C0" w14:textId="77777777" w:rsidR="00B417CE" w:rsidRDefault="00B417CE" w:rsidP="00B417CE">
      <w:pPr>
        <w:pStyle w:val="CTAListBullet"/>
        <w:numPr>
          <w:ilvl w:val="0"/>
          <w:numId w:val="4"/>
        </w:numPr>
        <w:spacing w:beforeAutospacing="1" w:afterAutospacing="1"/>
      </w:pPr>
      <w:r>
        <w:t>Identify the relationship between documentation and risk management.</w:t>
      </w:r>
    </w:p>
    <w:p w14:paraId="566516CE" w14:textId="77777777" w:rsidR="00B417CE" w:rsidRDefault="00B417CE" w:rsidP="00B417CE">
      <w:pPr>
        <w:pStyle w:val="CTAListBullet"/>
        <w:numPr>
          <w:ilvl w:val="0"/>
          <w:numId w:val="4"/>
        </w:numPr>
        <w:spacing w:beforeAutospacing="1" w:afterAutospacing="1"/>
      </w:pPr>
      <w:r>
        <w:t>Apply documentation principles to examination scenarios.</w:t>
      </w:r>
    </w:p>
    <w:p w14:paraId="7F28BA7E" w14:textId="77777777" w:rsidR="00B417CE" w:rsidRDefault="00B417CE" w:rsidP="00B417CE">
      <w:pPr>
        <w:pStyle w:val="CTAListBullet"/>
        <w:numPr>
          <w:ilvl w:val="0"/>
          <w:numId w:val="4"/>
        </w:numPr>
        <w:spacing w:beforeAutospacing="1" w:afterAutospacing="1"/>
      </w:pPr>
      <w:r>
        <w:t>Recognize common documentation-related exam traps.</w:t>
      </w:r>
    </w:p>
    <w:p w14:paraId="588775EC" w14:textId="77777777" w:rsidR="00B417CE" w:rsidRDefault="00B417CE" w:rsidP="00B417CE">
      <w:pPr>
        <w:pStyle w:val="Heading2"/>
      </w:pPr>
      <w:r>
        <w:rPr>
          <w:rStyle w:val="s1"/>
        </w:rPr>
        <w:t>Big Idea</w:t>
      </w:r>
    </w:p>
    <w:p w14:paraId="5FC3CC34" w14:textId="77777777" w:rsidR="00B417CE" w:rsidRDefault="00B417CE" w:rsidP="00B417CE">
      <w:r>
        <w:t>Clinical documentation is a professional, ethical, and legal responsibility.</w:t>
      </w:r>
    </w:p>
    <w:p w14:paraId="757DCF30" w14:textId="77777777" w:rsidR="00B417CE" w:rsidRDefault="00B417CE" w:rsidP="00B417CE">
      <w:r>
        <w:t>Documentation helps protect clients, support continuity of care, communicate important clinical information, and demonstrate professional decision-making.</w:t>
      </w:r>
    </w:p>
    <w:p w14:paraId="76825EA4" w14:textId="77777777" w:rsidR="00B417CE" w:rsidRDefault="00B417CE" w:rsidP="00B417CE">
      <w:pPr>
        <w:keepLines/>
        <w:pBdr>
          <w:left w:val="single" w:sz="24" w:space="6" w:color="1F5A74"/>
        </w:pBdr>
        <w:shd w:val="clear" w:color="auto" w:fill="EDF3F7"/>
        <w:spacing w:before="100" w:after="140"/>
        <w:ind w:left="173" w:right="115"/>
      </w:pPr>
      <w:r>
        <w:t>Good documentation does not simply record what happened—it creates a clear clinical record that supports ongoing treatment and professional accountability.</w:t>
      </w:r>
      <w:r>
        <w:rPr>
          <w:rStyle w:val="apple-converted-space"/>
        </w:rPr>
        <w:t> </w:t>
      </w:r>
    </w:p>
    <w:p w14:paraId="0275C3AD" w14:textId="77777777" w:rsidR="00B417CE" w:rsidRDefault="00B417CE" w:rsidP="00B417CE">
      <w:pPr>
        <w:pStyle w:val="Heading1"/>
      </w:pPr>
      <w:r>
        <w:rPr>
          <w:rStyle w:val="s1"/>
        </w:rPr>
        <w:t>Core Content</w:t>
      </w:r>
    </w:p>
    <w:p w14:paraId="7AE06E54" w14:textId="77777777" w:rsidR="00B417CE" w:rsidRDefault="00B417CE" w:rsidP="00B417CE">
      <w:pPr>
        <w:pStyle w:val="Heading2"/>
      </w:pPr>
      <w:r>
        <w:rPr>
          <w:rStyle w:val="s1"/>
        </w:rPr>
        <w:t>What Is Clinical Documentation?</w:t>
      </w:r>
    </w:p>
    <w:p w14:paraId="0EF58C59" w14:textId="77777777" w:rsidR="00B417CE" w:rsidRDefault="00B417CE" w:rsidP="00B417CE">
      <w:r>
        <w:t>Clinical documentation refers to the records created and maintained during professional practice.</w:t>
      </w:r>
    </w:p>
    <w:p w14:paraId="7D15F816" w14:textId="77777777" w:rsidR="00B417CE" w:rsidRDefault="00B417CE" w:rsidP="00B417CE">
      <w:r>
        <w:t>Documentation may include:</w:t>
      </w:r>
    </w:p>
    <w:p w14:paraId="4EDB6851" w14:textId="77777777" w:rsidR="00B417CE" w:rsidRDefault="00B417CE" w:rsidP="00B417CE">
      <w:pPr>
        <w:pStyle w:val="CTAListBullet"/>
        <w:numPr>
          <w:ilvl w:val="0"/>
          <w:numId w:val="5"/>
        </w:numPr>
        <w:spacing w:beforeAutospacing="1" w:afterAutospacing="1"/>
      </w:pPr>
      <w:r>
        <w:t>Intake information</w:t>
      </w:r>
    </w:p>
    <w:p w14:paraId="523DBCB9" w14:textId="77777777" w:rsidR="00B417CE" w:rsidRDefault="00B417CE" w:rsidP="00B417CE">
      <w:pPr>
        <w:pStyle w:val="CTAListBullet"/>
        <w:numPr>
          <w:ilvl w:val="0"/>
          <w:numId w:val="5"/>
        </w:numPr>
        <w:spacing w:beforeAutospacing="1" w:afterAutospacing="1"/>
      </w:pPr>
      <w:r>
        <w:t>Assessments</w:t>
      </w:r>
    </w:p>
    <w:p w14:paraId="257DE21F" w14:textId="77777777" w:rsidR="00B417CE" w:rsidRDefault="00B417CE" w:rsidP="00B417CE">
      <w:pPr>
        <w:pStyle w:val="CTAListBullet"/>
        <w:numPr>
          <w:ilvl w:val="0"/>
          <w:numId w:val="5"/>
        </w:numPr>
        <w:spacing w:beforeAutospacing="1" w:afterAutospacing="1"/>
      </w:pPr>
      <w:r>
        <w:t>Treatment plans</w:t>
      </w:r>
    </w:p>
    <w:p w14:paraId="69587BBA" w14:textId="77777777" w:rsidR="00B417CE" w:rsidRDefault="00B417CE" w:rsidP="00B417CE">
      <w:pPr>
        <w:pStyle w:val="CTAListBullet"/>
        <w:numPr>
          <w:ilvl w:val="0"/>
          <w:numId w:val="5"/>
        </w:numPr>
        <w:spacing w:beforeAutospacing="1" w:afterAutospacing="1"/>
      </w:pPr>
      <w:r>
        <w:t>Progress notes</w:t>
      </w:r>
    </w:p>
    <w:p w14:paraId="028F7ED1" w14:textId="77777777" w:rsidR="00B417CE" w:rsidRDefault="00B417CE" w:rsidP="00B417CE">
      <w:pPr>
        <w:pStyle w:val="CTAListBullet"/>
        <w:numPr>
          <w:ilvl w:val="0"/>
          <w:numId w:val="5"/>
        </w:numPr>
        <w:spacing w:beforeAutospacing="1" w:afterAutospacing="1"/>
      </w:pPr>
      <w:r>
        <w:t>Risk assessments</w:t>
      </w:r>
    </w:p>
    <w:p w14:paraId="5600CF26" w14:textId="77777777" w:rsidR="00B417CE" w:rsidRDefault="00B417CE" w:rsidP="00B417CE">
      <w:pPr>
        <w:pStyle w:val="CTAListBullet"/>
        <w:numPr>
          <w:ilvl w:val="0"/>
          <w:numId w:val="5"/>
        </w:numPr>
        <w:spacing w:beforeAutospacing="1" w:afterAutospacing="1"/>
      </w:pPr>
      <w:r>
        <w:t>Consultation records</w:t>
      </w:r>
    </w:p>
    <w:p w14:paraId="7817B99F" w14:textId="77777777" w:rsidR="00B417CE" w:rsidRDefault="00B417CE" w:rsidP="00B417CE">
      <w:pPr>
        <w:pStyle w:val="CTAListBullet"/>
        <w:numPr>
          <w:ilvl w:val="0"/>
          <w:numId w:val="5"/>
        </w:numPr>
        <w:spacing w:beforeAutospacing="1" w:afterAutospacing="1"/>
      </w:pPr>
      <w:r>
        <w:t>Referrals</w:t>
      </w:r>
    </w:p>
    <w:p w14:paraId="41391148" w14:textId="77777777" w:rsidR="00B417CE" w:rsidRDefault="00B417CE" w:rsidP="00B417CE">
      <w:pPr>
        <w:pStyle w:val="CTAListBullet"/>
        <w:numPr>
          <w:ilvl w:val="0"/>
          <w:numId w:val="5"/>
        </w:numPr>
        <w:spacing w:beforeAutospacing="1" w:afterAutospacing="1"/>
      </w:pPr>
      <w:r>
        <w:t>Discharge summaries</w:t>
      </w:r>
    </w:p>
    <w:p w14:paraId="4558CF0C" w14:textId="77777777" w:rsidR="00B417CE" w:rsidRDefault="00B417CE" w:rsidP="00B417CE">
      <w:pPr>
        <w:pStyle w:val="CTAListBullet"/>
        <w:numPr>
          <w:ilvl w:val="0"/>
          <w:numId w:val="5"/>
        </w:numPr>
        <w:spacing w:beforeAutospacing="1" w:afterAutospacing="1"/>
      </w:pPr>
      <w:r>
        <w:t>Other clinically relevant records</w:t>
      </w:r>
    </w:p>
    <w:p w14:paraId="7B0BDBAB" w14:textId="77777777" w:rsidR="00B417CE" w:rsidRDefault="00B417CE" w:rsidP="00B417CE">
      <w:r>
        <w:lastRenderedPageBreak/>
        <w:t>Documentation creates a professional record of services provided and decisions made throughout treatment.</w:t>
      </w:r>
    </w:p>
    <w:p w14:paraId="10F726EF" w14:textId="77777777" w:rsidR="00B417CE" w:rsidRDefault="00B417CE" w:rsidP="00B417CE">
      <w:pPr>
        <w:pStyle w:val="Heading3"/>
      </w:pPr>
      <w:r>
        <w:rPr>
          <w:rStyle w:val="s1"/>
        </w:rPr>
        <w:t>Visual Learning Tool 1</w:t>
      </w:r>
    </w:p>
    <w:p w14:paraId="749D6361" w14:textId="77777777" w:rsidR="00B417CE" w:rsidRDefault="00B417CE" w:rsidP="00B417CE">
      <w:pPr>
        <w:pStyle w:val="Heading2"/>
      </w:pPr>
      <w:r>
        <w:rPr>
          <w:rStyle w:val="s1"/>
        </w:rPr>
        <w:t>Why Documentation Matters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66FA6D5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FA8828" w14:textId="77777777" w:rsidR="00B417CE" w:rsidRDefault="00B417CE">
            <w:pPr>
              <w:spacing w:after="0" w:line="245" w:lineRule="auto"/>
              <w:jc w:val="center"/>
              <w:rPr>
                <w:b/>
                <w:bCs/>
              </w:rPr>
            </w:pPr>
            <w:r>
              <w:rPr>
                <w:rFonts w:eastAsia="Aptos" w:cs="Aptos"/>
                <w:b/>
                <w:bCs/>
                <w:color w:val="FFFFFF"/>
                <w:sz w:val="17"/>
              </w:rPr>
              <w:t>Documentation Function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A465367" w14:textId="77777777" w:rsidR="00B417CE" w:rsidRDefault="00B417CE">
            <w:pPr>
              <w:spacing w:after="0" w:line="245" w:lineRule="auto"/>
              <w:jc w:val="center"/>
              <w:rPr>
                <w:b/>
                <w:bCs/>
              </w:rPr>
            </w:pPr>
            <w:r>
              <w:rPr>
                <w:rFonts w:eastAsia="Aptos" w:cs="Aptos"/>
                <w:b/>
                <w:bCs/>
                <w:color w:val="FFFFFF"/>
                <w:sz w:val="17"/>
              </w:rPr>
              <w:t>Why It Matters</w:t>
            </w:r>
          </w:p>
        </w:tc>
      </w:tr>
      <w:tr w:rsidR="00B417CE" w14:paraId="1E8AC4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414AB2" w14:textId="77777777" w:rsidR="00B417CE" w:rsidRDefault="00B417CE">
            <w:pPr>
              <w:spacing w:after="0" w:line="245" w:lineRule="auto"/>
            </w:pPr>
            <w:r>
              <w:rPr>
                <w:rFonts w:eastAsia="Aptos" w:cs="Aptos"/>
                <w:sz w:val="18"/>
              </w:rPr>
              <w:t>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DB48F5" w14:textId="77777777" w:rsidR="00B417CE" w:rsidRDefault="00B417CE">
            <w:pPr>
              <w:spacing w:after="0" w:line="245" w:lineRule="auto"/>
            </w:pPr>
            <w:r>
              <w:rPr>
                <w:rFonts w:eastAsia="Aptos" w:cs="Aptos"/>
                <w:sz w:val="18"/>
              </w:rPr>
              <w:t>Helps future providers understand treatment</w:t>
            </w:r>
          </w:p>
        </w:tc>
      </w:tr>
      <w:tr w:rsidR="00B417CE" w14:paraId="5F9E58A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B3B330" w14:textId="77777777" w:rsidR="00B417CE" w:rsidRDefault="00B417CE">
            <w:pPr>
              <w:spacing w:after="0" w:line="245" w:lineRule="auto"/>
            </w:pPr>
            <w:r>
              <w:rPr>
                <w:rFonts w:eastAsia="Aptos" w:cs="Aptos"/>
                <w:sz w:val="18"/>
              </w:rPr>
              <w:t>Communication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EE28C2" w14:textId="77777777" w:rsidR="00B417CE" w:rsidRDefault="00B417CE">
            <w:pPr>
              <w:spacing w:after="0" w:line="245" w:lineRule="auto"/>
            </w:pPr>
            <w:r>
              <w:rPr>
                <w:rFonts w:eastAsia="Aptos" w:cs="Aptos"/>
                <w:sz w:val="18"/>
              </w:rPr>
              <w:t>Supports coordination among professionals</w:t>
            </w:r>
          </w:p>
        </w:tc>
      </w:tr>
      <w:tr w:rsidR="00B417CE" w14:paraId="68E82E5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BC68D1" w14:textId="77777777" w:rsidR="00B417CE" w:rsidRDefault="00B417CE">
            <w:pPr>
              <w:spacing w:after="0" w:line="245" w:lineRule="auto"/>
            </w:pPr>
            <w:r>
              <w:rPr>
                <w:rFonts w:eastAsia="Aptos" w:cs="Aptos"/>
                <w:sz w:val="18"/>
              </w:rPr>
              <w:t>Clinical decision-making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0E0BD1" w14:textId="77777777" w:rsidR="00B417CE" w:rsidRDefault="00B417CE">
            <w:pPr>
              <w:spacing w:after="0" w:line="245" w:lineRule="auto"/>
            </w:pPr>
            <w:r>
              <w:rPr>
                <w:rFonts w:eastAsia="Aptos" w:cs="Aptos"/>
                <w:sz w:val="18"/>
              </w:rPr>
              <w:t>Documents reasoning and interventions</w:t>
            </w:r>
          </w:p>
        </w:tc>
      </w:tr>
      <w:tr w:rsidR="00B417CE" w14:paraId="51FA3B2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476CAB" w14:textId="77777777" w:rsidR="00B417CE" w:rsidRDefault="00B417CE">
            <w:pPr>
              <w:spacing w:after="0" w:line="245" w:lineRule="auto"/>
            </w:pPr>
            <w:r>
              <w:rPr>
                <w:rFonts w:eastAsia="Aptos" w:cs="Aptos"/>
                <w:sz w:val="18"/>
              </w:rPr>
              <w:t>Client protection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20AF85" w14:textId="77777777" w:rsidR="00B417CE" w:rsidRDefault="00B417CE">
            <w:pPr>
              <w:spacing w:after="0" w:line="245" w:lineRule="auto"/>
            </w:pPr>
            <w:r>
              <w:rPr>
                <w:rFonts w:eastAsia="Aptos" w:cs="Aptos"/>
                <w:sz w:val="18"/>
              </w:rPr>
              <w:t>Preserves important treatment information</w:t>
            </w:r>
          </w:p>
        </w:tc>
      </w:tr>
      <w:tr w:rsidR="00B417CE" w14:paraId="08F67CC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BC766E" w14:textId="77777777" w:rsidR="00B417CE" w:rsidRDefault="00B417CE">
            <w:pPr>
              <w:spacing w:after="0" w:line="245" w:lineRule="auto"/>
            </w:pPr>
            <w:r>
              <w:rPr>
                <w:rFonts w:eastAsia="Aptos" w:cs="Aptos"/>
                <w:sz w:val="18"/>
              </w:rPr>
              <w:t>Professional accountability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1807F7" w14:textId="77777777" w:rsidR="00B417CE" w:rsidRDefault="00B417CE">
            <w:pPr>
              <w:spacing w:after="0" w:line="245" w:lineRule="auto"/>
            </w:pPr>
            <w:r>
              <w:rPr>
                <w:rFonts w:eastAsia="Aptos" w:cs="Aptos"/>
                <w:sz w:val="18"/>
              </w:rPr>
              <w:t>Demonstrates services provided</w:t>
            </w:r>
          </w:p>
        </w:tc>
      </w:tr>
      <w:tr w:rsidR="00B417CE" w14:paraId="0781ED4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1E97CA" w14:textId="77777777" w:rsidR="00B417CE" w:rsidRDefault="00B417CE">
            <w:pPr>
              <w:spacing w:after="0" w:line="245" w:lineRule="auto"/>
            </w:pPr>
            <w:r>
              <w:rPr>
                <w:rFonts w:eastAsia="Aptos" w:cs="Aptos"/>
                <w:sz w:val="18"/>
              </w:rPr>
              <w:t>Legal and ethical compliance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B21FFC" w14:textId="77777777" w:rsidR="00B417CE" w:rsidRDefault="00B417CE">
            <w:pPr>
              <w:spacing w:after="0" w:line="245" w:lineRule="auto"/>
            </w:pPr>
            <w:r>
              <w:rPr>
                <w:rFonts w:eastAsia="Aptos" w:cs="Aptos"/>
                <w:sz w:val="18"/>
              </w:rPr>
              <w:t>Supports professional responsibilities</w:t>
            </w:r>
          </w:p>
        </w:tc>
      </w:tr>
    </w:tbl>
    <w:p w14:paraId="1E787178" w14:textId="77777777" w:rsidR="00B417CE" w:rsidRDefault="00B417CE" w:rsidP="00B417CE">
      <w:pPr>
        <w:pStyle w:val="Heading3"/>
      </w:pPr>
      <w:r>
        <w:rPr>
          <w:rStyle w:val="s1"/>
        </w:rPr>
        <w:t>High-Yield Rule</w:t>
      </w:r>
    </w:p>
    <w:p w14:paraId="0DA5D6AC" w14:textId="77777777" w:rsidR="00B417CE" w:rsidRDefault="00B417CE" w:rsidP="00B417CE">
      <w:r>
        <w:t>Documentation is part of client care—not separate from it.</w:t>
      </w:r>
    </w:p>
    <w:p w14:paraId="2E29424D" w14:textId="77777777" w:rsidR="00B417CE" w:rsidRDefault="00B417CE" w:rsidP="00B417CE">
      <w:pPr>
        <w:pStyle w:val="Heading2"/>
      </w:pPr>
      <w:r>
        <w:rPr>
          <w:rStyle w:val="s1"/>
        </w:rPr>
        <w:t>Documentation and Continuity of Care</w:t>
      </w:r>
    </w:p>
    <w:p w14:paraId="7FE15830" w14:textId="77777777" w:rsidR="00B417CE" w:rsidRDefault="00B417CE" w:rsidP="00B417CE">
      <w:r>
        <w:t>One of the primary purposes of documentation is supporting continuity of care.</w:t>
      </w:r>
    </w:p>
    <w:p w14:paraId="03012FF0" w14:textId="77777777" w:rsidR="00B417CE" w:rsidRDefault="00B417CE" w:rsidP="00B417CE">
      <w:pPr>
        <w:keepLines/>
        <w:pBdr>
          <w:left w:val="single" w:sz="24" w:space="6" w:color="1F5A74"/>
        </w:pBdr>
        <w:shd w:val="clear" w:color="auto" w:fill="EDF3F7"/>
        <w:spacing w:before="100" w:after="140"/>
        <w:ind w:left="173" w:right="115"/>
      </w:pPr>
      <w:r>
        <w:t>Records help clinicians:</w:t>
      </w:r>
    </w:p>
    <w:p w14:paraId="5F98BF76" w14:textId="77777777" w:rsidR="00B417CE" w:rsidRDefault="00B417CE" w:rsidP="00B417CE">
      <w:pPr>
        <w:pStyle w:val="CTAListBullet"/>
        <w:numPr>
          <w:ilvl w:val="0"/>
          <w:numId w:val="6"/>
        </w:numPr>
        <w:spacing w:beforeAutospacing="1" w:afterAutospacing="1"/>
      </w:pPr>
      <w:r>
        <w:t>Monitor progress</w:t>
      </w:r>
    </w:p>
    <w:p w14:paraId="01F5F155" w14:textId="77777777" w:rsidR="00B417CE" w:rsidRDefault="00B417CE" w:rsidP="00B417CE">
      <w:pPr>
        <w:pStyle w:val="CTAListBullet"/>
        <w:numPr>
          <w:ilvl w:val="0"/>
          <w:numId w:val="6"/>
        </w:numPr>
        <w:spacing w:beforeAutospacing="1" w:afterAutospacing="1"/>
      </w:pPr>
      <w:r>
        <w:t>Track treatment goals</w:t>
      </w:r>
    </w:p>
    <w:p w14:paraId="5337FDBA" w14:textId="77777777" w:rsidR="00B417CE" w:rsidRDefault="00B417CE" w:rsidP="00B417CE">
      <w:pPr>
        <w:pStyle w:val="CTAListBullet"/>
        <w:numPr>
          <w:ilvl w:val="0"/>
          <w:numId w:val="6"/>
        </w:numPr>
        <w:spacing w:beforeAutospacing="1" w:afterAutospacing="1"/>
      </w:pPr>
      <w:r>
        <w:t>Review interventions</w:t>
      </w:r>
    </w:p>
    <w:p w14:paraId="260DBD17" w14:textId="77777777" w:rsidR="00B417CE" w:rsidRDefault="00B417CE" w:rsidP="00B417CE">
      <w:pPr>
        <w:pStyle w:val="CTAListBullet"/>
        <w:numPr>
          <w:ilvl w:val="0"/>
          <w:numId w:val="6"/>
        </w:numPr>
        <w:spacing w:beforeAutospacing="1" w:afterAutospacing="1"/>
      </w:pPr>
      <w:r>
        <w:t>Identify patterns</w:t>
      </w:r>
    </w:p>
    <w:p w14:paraId="781BD0C7" w14:textId="77777777" w:rsidR="00B417CE" w:rsidRDefault="00B417CE" w:rsidP="00B417CE">
      <w:pPr>
        <w:pStyle w:val="CTAListBullet"/>
        <w:numPr>
          <w:ilvl w:val="0"/>
          <w:numId w:val="6"/>
        </w:numPr>
        <w:spacing w:beforeAutospacing="1" w:afterAutospacing="1"/>
      </w:pPr>
      <w:r>
        <w:t>Coordinate services</w:t>
      </w:r>
    </w:p>
    <w:p w14:paraId="5E254FB0" w14:textId="77777777" w:rsidR="00B417CE" w:rsidRDefault="00B417CE" w:rsidP="00B417CE">
      <w:pPr>
        <w:pStyle w:val="CTAListBullet"/>
        <w:numPr>
          <w:ilvl w:val="0"/>
          <w:numId w:val="6"/>
        </w:numPr>
        <w:spacing w:beforeAutospacing="1" w:afterAutospacing="1"/>
      </w:pPr>
      <w:r>
        <w:t>Support future treatment decisions</w:t>
      </w:r>
    </w:p>
    <w:p w14:paraId="586EF445" w14:textId="77777777" w:rsidR="00B417CE" w:rsidRDefault="00B417CE" w:rsidP="00B417CE">
      <w:r>
        <w:t>Without adequate documentation, important clinical information may be lost.</w:t>
      </w:r>
    </w:p>
    <w:p w14:paraId="339DD309" w14:textId="77777777" w:rsidR="00B417CE" w:rsidRDefault="00B417CE" w:rsidP="00B417CE">
      <w:pPr>
        <w:pStyle w:val="Heading3"/>
      </w:pPr>
      <w:r>
        <w:rPr>
          <w:rStyle w:val="s1"/>
        </w:rPr>
        <w:t>Example</w:t>
      </w:r>
    </w:p>
    <w:p w14:paraId="48B5BD30" w14:textId="77777777" w:rsidR="00B417CE" w:rsidRDefault="00B417CE" w:rsidP="00B417CE">
      <w:r>
        <w:t>A client transfers to another provider after six months of treatment.</w:t>
      </w:r>
    </w:p>
    <w:p w14:paraId="7F27A7C3" w14:textId="77777777" w:rsidR="00B417CE" w:rsidRDefault="00B417CE" w:rsidP="00B417CE">
      <w:pPr>
        <w:keepLines/>
        <w:pBdr>
          <w:left w:val="single" w:sz="24" w:space="6" w:color="1F5A74"/>
        </w:pBdr>
        <w:shd w:val="clear" w:color="auto" w:fill="EDF3F7"/>
        <w:spacing w:before="100" w:after="140"/>
        <w:ind w:left="173" w:right="115"/>
      </w:pPr>
      <w:r>
        <w:t>Well-maintained records help the new provider understand:</w:t>
      </w:r>
    </w:p>
    <w:p w14:paraId="2F5BCF10" w14:textId="77777777" w:rsidR="00B417CE" w:rsidRDefault="00B417CE" w:rsidP="00B417CE">
      <w:pPr>
        <w:pStyle w:val="CTAListBullet"/>
        <w:numPr>
          <w:ilvl w:val="0"/>
          <w:numId w:val="7"/>
        </w:numPr>
        <w:spacing w:beforeAutospacing="1" w:afterAutospacing="1"/>
      </w:pPr>
      <w:r>
        <w:t>Presenting concerns</w:t>
      </w:r>
    </w:p>
    <w:p w14:paraId="70236FF4" w14:textId="77777777" w:rsidR="00B417CE" w:rsidRDefault="00B417CE" w:rsidP="00B417CE">
      <w:pPr>
        <w:pStyle w:val="CTAListBullet"/>
        <w:numPr>
          <w:ilvl w:val="0"/>
          <w:numId w:val="7"/>
        </w:numPr>
        <w:spacing w:beforeAutospacing="1" w:afterAutospacing="1"/>
      </w:pPr>
      <w:r>
        <w:t>Treatment history</w:t>
      </w:r>
    </w:p>
    <w:p w14:paraId="1A8AC700" w14:textId="77777777" w:rsidR="00B417CE" w:rsidRDefault="00B417CE" w:rsidP="00B417CE">
      <w:pPr>
        <w:pStyle w:val="CTAListBullet"/>
        <w:numPr>
          <w:ilvl w:val="0"/>
          <w:numId w:val="7"/>
        </w:numPr>
        <w:spacing w:beforeAutospacing="1" w:afterAutospacing="1"/>
      </w:pPr>
      <w:r>
        <w:t>Progress achieved</w:t>
      </w:r>
    </w:p>
    <w:p w14:paraId="5900F8EE" w14:textId="77777777" w:rsidR="00B417CE" w:rsidRDefault="00B417CE" w:rsidP="00B417CE">
      <w:pPr>
        <w:pStyle w:val="CTAListBullet"/>
        <w:numPr>
          <w:ilvl w:val="0"/>
          <w:numId w:val="7"/>
        </w:numPr>
        <w:spacing w:beforeAutospacing="1" w:afterAutospacing="1"/>
      </w:pPr>
      <w:r>
        <w:t>Remaining treatment needs</w:t>
      </w:r>
    </w:p>
    <w:p w14:paraId="155AA991" w14:textId="77777777" w:rsidR="00B417CE" w:rsidRDefault="00B417CE" w:rsidP="00B417CE">
      <w:pPr>
        <w:pStyle w:val="CTAListBullet"/>
        <w:numPr>
          <w:ilvl w:val="0"/>
          <w:numId w:val="7"/>
        </w:numPr>
        <w:spacing w:beforeAutospacing="1" w:afterAutospacing="1"/>
      </w:pPr>
      <w:r>
        <w:t>Previous interventions</w:t>
      </w:r>
    </w:p>
    <w:p w14:paraId="5227D0C1" w14:textId="77777777" w:rsidR="00B417CE" w:rsidRDefault="00B417CE" w:rsidP="00B417CE">
      <w:r>
        <w:t>Good documentation promotes continuity and reduces the risk of gaps in care.</w:t>
      </w:r>
    </w:p>
    <w:p w14:paraId="5C8054FA" w14:textId="77777777" w:rsidR="00B417CE" w:rsidRDefault="00B417CE" w:rsidP="00B417CE">
      <w:pPr>
        <w:pStyle w:val="Heading2"/>
      </w:pPr>
      <w:r>
        <w:rPr>
          <w:rStyle w:val="s1"/>
        </w:rPr>
        <w:lastRenderedPageBreak/>
        <w:t>Characteristics of Effective Documentation</w:t>
      </w:r>
    </w:p>
    <w:p w14:paraId="4248E4FE" w14:textId="77777777" w:rsidR="00B417CE" w:rsidRDefault="00B417CE" w:rsidP="00B417CE">
      <w:r>
        <w:t>Professional records should communicate relevant information clearly and accurately.</w:t>
      </w:r>
    </w:p>
    <w:p w14:paraId="0185CCE1" w14:textId="77777777" w:rsidR="00B417CE" w:rsidRDefault="00B417CE" w:rsidP="00B417CE">
      <w:pPr>
        <w:pStyle w:val="Heading3"/>
      </w:pPr>
      <w:r>
        <w:rPr>
          <w:rStyle w:val="s1"/>
        </w:rPr>
        <w:t>Visual Learning Tool 2</w:t>
      </w:r>
    </w:p>
    <w:p w14:paraId="051176BC" w14:textId="77777777" w:rsidR="00B417CE" w:rsidRDefault="00B417CE" w:rsidP="00B417CE">
      <w:pPr>
        <w:pStyle w:val="Heading2"/>
      </w:pPr>
      <w:r>
        <w:rPr>
          <w:rStyle w:val="s1"/>
        </w:rPr>
        <w:t>The A-O-T-C-P Framework</w:t>
      </w:r>
    </w:p>
    <w:p w14:paraId="0A04B71C" w14:textId="77777777" w:rsidR="00B417CE" w:rsidRDefault="00B417CE" w:rsidP="00B417CE">
      <w:pPr>
        <w:pStyle w:val="Heading3"/>
      </w:pPr>
      <w:r>
        <w:rPr>
          <w:rStyle w:val="s1"/>
        </w:rPr>
        <w:t>A — Accurate</w:t>
      </w:r>
    </w:p>
    <w:p w14:paraId="71F15D9C" w14:textId="77777777" w:rsidR="00B417CE" w:rsidRDefault="00B417CE" w:rsidP="00B417CE">
      <w:r>
        <w:t>Documentation should reflect what actually occurred.</w:t>
      </w:r>
    </w:p>
    <w:p w14:paraId="53A12737" w14:textId="77777777" w:rsidR="00B417CE" w:rsidRDefault="00B417CE" w:rsidP="00B417CE">
      <w:pPr>
        <w:pStyle w:val="Heading3"/>
      </w:pPr>
      <w:r>
        <w:rPr>
          <w:rStyle w:val="s1"/>
        </w:rPr>
        <w:t>O — Objective</w:t>
      </w:r>
    </w:p>
    <w:p w14:paraId="686A3CAC" w14:textId="77777777" w:rsidR="00B417CE" w:rsidRDefault="00B417CE" w:rsidP="00B417CE">
      <w:r>
        <w:t>Documentation should focus on observations rather than assumptions.</w:t>
      </w:r>
    </w:p>
    <w:p w14:paraId="4EA68E91" w14:textId="77777777" w:rsidR="00B417CE" w:rsidRDefault="00B417CE" w:rsidP="00B417CE">
      <w:pPr>
        <w:pStyle w:val="Heading3"/>
      </w:pPr>
      <w:r>
        <w:rPr>
          <w:rStyle w:val="s1"/>
        </w:rPr>
        <w:t>T — Timely</w:t>
      </w:r>
    </w:p>
    <w:p w14:paraId="66B822B8" w14:textId="77777777" w:rsidR="00B417CE" w:rsidRDefault="00B417CE" w:rsidP="00B417CE">
      <w:r>
        <w:t>Documentation should be completed promptly.</w:t>
      </w:r>
    </w:p>
    <w:p w14:paraId="4118E913" w14:textId="77777777" w:rsidR="00B417CE" w:rsidRDefault="00B417CE" w:rsidP="00B417CE">
      <w:pPr>
        <w:pStyle w:val="Heading3"/>
      </w:pPr>
      <w:r>
        <w:rPr>
          <w:rStyle w:val="s1"/>
        </w:rPr>
        <w:t>C — Clear</w:t>
      </w:r>
    </w:p>
    <w:p w14:paraId="73B25DE2" w14:textId="77777777" w:rsidR="00B417CE" w:rsidRDefault="00B417CE" w:rsidP="00B417CE">
      <w:r>
        <w:t>Documentation should be understandable to another professional.</w:t>
      </w:r>
    </w:p>
    <w:p w14:paraId="1CC89B18" w14:textId="77777777" w:rsidR="00B417CE" w:rsidRDefault="00B417CE" w:rsidP="00B417CE">
      <w:pPr>
        <w:pStyle w:val="Heading3"/>
      </w:pPr>
      <w:r>
        <w:rPr>
          <w:rStyle w:val="s1"/>
        </w:rPr>
        <w:t>P — Professional</w:t>
      </w:r>
    </w:p>
    <w:p w14:paraId="56F2A216" w14:textId="77777777" w:rsidR="00B417CE" w:rsidRDefault="00B417CE" w:rsidP="00B417CE">
      <w:r>
        <w:t>Documentation should use respectful and clinically appropriate language.</w:t>
      </w:r>
    </w:p>
    <w:p w14:paraId="354112F0" w14:textId="77777777" w:rsidR="00B417CE" w:rsidRDefault="00B417CE" w:rsidP="00B417CE">
      <w:pPr>
        <w:pStyle w:val="Heading2"/>
      </w:pPr>
      <w:r>
        <w:rPr>
          <w:rStyle w:val="s1"/>
        </w:rPr>
        <w:t>Accuracy</w:t>
      </w:r>
    </w:p>
    <w:p w14:paraId="1C805F13" w14:textId="77777777" w:rsidR="00B417CE" w:rsidRDefault="00B417CE" w:rsidP="00B417CE">
      <w:pPr>
        <w:keepLines/>
        <w:pBdr>
          <w:left w:val="single" w:sz="24" w:space="6" w:color="1F5A74"/>
        </w:pBdr>
        <w:shd w:val="clear" w:color="auto" w:fill="EDF3F7"/>
        <w:spacing w:before="100" w:after="140"/>
        <w:ind w:left="173" w:right="115"/>
      </w:pPr>
      <w:r>
        <w:t>Accurate documentation reflects:</w:t>
      </w:r>
    </w:p>
    <w:p w14:paraId="03CC263C" w14:textId="77777777" w:rsidR="00B417CE" w:rsidRDefault="00B417CE" w:rsidP="00B417CE">
      <w:pPr>
        <w:pStyle w:val="CTAListBullet"/>
        <w:numPr>
          <w:ilvl w:val="0"/>
          <w:numId w:val="8"/>
        </w:numPr>
        <w:spacing w:beforeAutospacing="1" w:afterAutospacing="1"/>
      </w:pPr>
      <w:r>
        <w:t>Services provided</w:t>
      </w:r>
    </w:p>
    <w:p w14:paraId="49E38677" w14:textId="77777777" w:rsidR="00B417CE" w:rsidRDefault="00B417CE" w:rsidP="00B417CE">
      <w:pPr>
        <w:pStyle w:val="CTAListBullet"/>
        <w:numPr>
          <w:ilvl w:val="0"/>
          <w:numId w:val="8"/>
        </w:numPr>
        <w:spacing w:beforeAutospacing="1" w:afterAutospacing="1"/>
      </w:pPr>
      <w:r>
        <w:t>Clinical observations</w:t>
      </w:r>
    </w:p>
    <w:p w14:paraId="38AA65B0" w14:textId="77777777" w:rsidR="00B417CE" w:rsidRDefault="00B417CE" w:rsidP="00B417CE">
      <w:pPr>
        <w:pStyle w:val="CTAListBullet"/>
        <w:numPr>
          <w:ilvl w:val="0"/>
          <w:numId w:val="8"/>
        </w:numPr>
        <w:spacing w:beforeAutospacing="1" w:afterAutospacing="1"/>
      </w:pPr>
      <w:r>
        <w:t>Client statements</w:t>
      </w:r>
    </w:p>
    <w:p w14:paraId="7C0BDE56" w14:textId="77777777" w:rsidR="00B417CE" w:rsidRDefault="00B417CE" w:rsidP="00B417CE">
      <w:pPr>
        <w:pStyle w:val="CTAListBullet"/>
        <w:numPr>
          <w:ilvl w:val="0"/>
          <w:numId w:val="8"/>
        </w:numPr>
        <w:spacing w:beforeAutospacing="1" w:afterAutospacing="1"/>
      </w:pPr>
      <w:r>
        <w:t>Interventions used</w:t>
      </w:r>
    </w:p>
    <w:p w14:paraId="6E5D7B6E" w14:textId="77777777" w:rsidR="00B417CE" w:rsidRDefault="00B417CE" w:rsidP="00B417CE">
      <w:pPr>
        <w:pStyle w:val="CTAListBullet"/>
        <w:numPr>
          <w:ilvl w:val="0"/>
          <w:numId w:val="8"/>
        </w:numPr>
        <w:spacing w:beforeAutospacing="1" w:afterAutospacing="1"/>
      </w:pPr>
      <w:r>
        <w:t>Client responses</w:t>
      </w:r>
    </w:p>
    <w:p w14:paraId="13552446" w14:textId="77777777" w:rsidR="00B417CE" w:rsidRDefault="00B417CE" w:rsidP="00B417CE">
      <w:pPr>
        <w:pStyle w:val="CTAListBullet"/>
        <w:numPr>
          <w:ilvl w:val="0"/>
          <w:numId w:val="8"/>
        </w:numPr>
        <w:spacing w:beforeAutospacing="1" w:afterAutospacing="1"/>
      </w:pPr>
      <w:r>
        <w:t>Professional decisions</w:t>
      </w:r>
    </w:p>
    <w:p w14:paraId="445D47E7" w14:textId="77777777" w:rsidR="00B417CE" w:rsidRDefault="00B417CE" w:rsidP="00B417CE">
      <w:pPr>
        <w:keepLines/>
        <w:pBdr>
          <w:left w:val="single" w:sz="24" w:space="6" w:color="1F5A74"/>
        </w:pBdr>
        <w:shd w:val="clear" w:color="auto" w:fill="EDF3F7"/>
        <w:spacing w:before="100" w:after="140"/>
        <w:ind w:left="173" w:right="115"/>
      </w:pPr>
      <w:r>
        <w:t>Inaccurate documentation can create:</w:t>
      </w:r>
    </w:p>
    <w:p w14:paraId="499C44C8" w14:textId="77777777" w:rsidR="00B417CE" w:rsidRDefault="00B417CE" w:rsidP="00B417CE">
      <w:pPr>
        <w:pStyle w:val="CTAListBullet"/>
        <w:numPr>
          <w:ilvl w:val="0"/>
          <w:numId w:val="9"/>
        </w:numPr>
        <w:spacing w:beforeAutospacing="1" w:afterAutospacing="1"/>
      </w:pPr>
      <w:r>
        <w:t>Clinical problems</w:t>
      </w:r>
    </w:p>
    <w:p w14:paraId="0B077AA9" w14:textId="77777777" w:rsidR="00B417CE" w:rsidRDefault="00B417CE" w:rsidP="00B417CE">
      <w:pPr>
        <w:pStyle w:val="CTAListBullet"/>
        <w:numPr>
          <w:ilvl w:val="0"/>
          <w:numId w:val="9"/>
        </w:numPr>
        <w:spacing w:beforeAutospacing="1" w:afterAutospacing="1"/>
      </w:pPr>
      <w:r>
        <w:t>Ethical concerns</w:t>
      </w:r>
    </w:p>
    <w:p w14:paraId="38F95C3E" w14:textId="77777777" w:rsidR="00B417CE" w:rsidRDefault="00B417CE" w:rsidP="00B417CE">
      <w:pPr>
        <w:pStyle w:val="CTAListBullet"/>
        <w:numPr>
          <w:ilvl w:val="0"/>
          <w:numId w:val="9"/>
        </w:numPr>
        <w:spacing w:beforeAutospacing="1" w:afterAutospacing="1"/>
      </w:pPr>
      <w:r>
        <w:t>Legal concerns</w:t>
      </w:r>
    </w:p>
    <w:p w14:paraId="51548EDD" w14:textId="77777777" w:rsidR="00B417CE" w:rsidRDefault="00B417CE" w:rsidP="00B417CE">
      <w:pPr>
        <w:pStyle w:val="CTAListBullet"/>
        <w:numPr>
          <w:ilvl w:val="0"/>
          <w:numId w:val="9"/>
        </w:numPr>
        <w:spacing w:beforeAutospacing="1" w:afterAutospacing="1"/>
      </w:pPr>
      <w:r>
        <w:t>Professional credibility issues</w:t>
      </w:r>
    </w:p>
    <w:p w14:paraId="33F9940B" w14:textId="77777777" w:rsidR="00B417CE" w:rsidRDefault="00B417CE" w:rsidP="00B417CE">
      <w:pPr>
        <w:pStyle w:val="Heading3"/>
      </w:pPr>
      <w:r>
        <w:rPr>
          <w:rStyle w:val="s1"/>
        </w:rPr>
        <w:t>Exam Distinction</w:t>
      </w:r>
    </w:p>
    <w:p w14:paraId="08B14915" w14:textId="77777777" w:rsidR="00B417CE" w:rsidRDefault="00B417CE" w:rsidP="00B417CE">
      <w:r>
        <w:t>Documentation should reflect what occurred—not what the therapist wishes had occurred.</w:t>
      </w:r>
    </w:p>
    <w:p w14:paraId="144D715D" w14:textId="77777777" w:rsidR="00B417CE" w:rsidRDefault="00B417CE" w:rsidP="00B417CE">
      <w:pPr>
        <w:pStyle w:val="Heading3"/>
      </w:pPr>
      <w:r>
        <w:rPr>
          <w:rStyle w:val="s1"/>
        </w:rPr>
        <w:t>Example</w:t>
      </w:r>
    </w:p>
    <w:p w14:paraId="7A02C23E" w14:textId="77777777" w:rsidR="00B417CE" w:rsidRDefault="00B417CE" w:rsidP="00B417CE">
      <w:r>
        <w:t>Appropriate:</w:t>
      </w:r>
    </w:p>
    <w:p w14:paraId="56E2ACF9" w14:textId="77777777" w:rsidR="00B417CE" w:rsidRDefault="00B417CE" w:rsidP="00B417CE">
      <w:pPr>
        <w:keepLines/>
        <w:pBdr>
          <w:left w:val="single" w:sz="24" w:space="6" w:color="0A9F9A"/>
        </w:pBdr>
        <w:shd w:val="clear" w:color="auto" w:fill="E8F6F5"/>
        <w:spacing w:before="100" w:after="140"/>
        <w:ind w:left="173" w:right="115"/>
      </w:pPr>
      <w:r>
        <w:t>Client reported increased anxiety during the previous week.</w:t>
      </w:r>
    </w:p>
    <w:p w14:paraId="5112AE3D" w14:textId="77777777" w:rsidR="00B417CE" w:rsidRDefault="00B417CE" w:rsidP="00B417CE">
      <w:r>
        <w:t>Inappropriate:</w:t>
      </w:r>
    </w:p>
    <w:p w14:paraId="54B33592" w14:textId="77777777" w:rsidR="00B417CE" w:rsidRDefault="00B417CE" w:rsidP="00B417CE">
      <w:pPr>
        <w:keepLines/>
        <w:pBdr>
          <w:left w:val="single" w:sz="24" w:space="6" w:color="0A9F9A"/>
        </w:pBdr>
        <w:shd w:val="clear" w:color="auto" w:fill="E8F6F5"/>
        <w:spacing w:before="100" w:after="140"/>
        <w:ind w:left="173" w:right="115"/>
      </w:pPr>
      <w:r>
        <w:lastRenderedPageBreak/>
        <w:t>Client is clearly exaggerating symptoms.</w:t>
      </w:r>
    </w:p>
    <w:p w14:paraId="7A1B12F4" w14:textId="77777777" w:rsidR="00B417CE" w:rsidRDefault="00B417CE" w:rsidP="00B417CE">
      <w:r>
        <w:t>The first documents information.</w:t>
      </w:r>
    </w:p>
    <w:p w14:paraId="7BB31093" w14:textId="77777777" w:rsidR="00B417CE" w:rsidRDefault="00B417CE" w:rsidP="00B417CE">
      <w:r>
        <w:t>The second introduces unsupported conclusions.</w:t>
      </w:r>
    </w:p>
    <w:p w14:paraId="1F8FD3DC" w14:textId="77777777" w:rsidR="00B417CE" w:rsidRDefault="00B417CE" w:rsidP="00B417CE">
      <w:pPr>
        <w:pStyle w:val="Heading2"/>
      </w:pPr>
      <w:r>
        <w:rPr>
          <w:rStyle w:val="s1"/>
        </w:rPr>
        <w:t>Objectivity</w:t>
      </w:r>
    </w:p>
    <w:p w14:paraId="6BBF6D85" w14:textId="77777777" w:rsidR="00B417CE" w:rsidRDefault="00B417CE" w:rsidP="00B417CE">
      <w:r>
        <w:t>Objective documentation focuses on observable facts and clinically relevant information.</w:t>
      </w:r>
    </w:p>
    <w:p w14:paraId="29D975EA" w14:textId="77777777" w:rsidR="00B417CE" w:rsidRDefault="00B417CE" w:rsidP="00B417CE">
      <w:pPr>
        <w:pStyle w:val="Heading3"/>
      </w:pPr>
      <w:r>
        <w:rPr>
          <w:rStyle w:val="s1"/>
        </w:rPr>
        <w:t>Visual Learning Tool 3</w:t>
      </w:r>
    </w:p>
    <w:p w14:paraId="168D4962" w14:textId="77777777" w:rsidR="00B417CE" w:rsidRDefault="00B417CE" w:rsidP="00B417CE">
      <w:pPr>
        <w:pStyle w:val="Heading2"/>
      </w:pPr>
      <w:r>
        <w:rPr>
          <w:rStyle w:val="s1"/>
        </w:rPr>
        <w:t>Objective vs Judgmental Documentation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65ECC19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544F0FE" w14:textId="77777777" w:rsidR="00B417CE" w:rsidRDefault="00B417CE">
            <w:pPr>
              <w:spacing w:after="0" w:line="245" w:lineRule="auto"/>
              <w:jc w:val="center"/>
              <w:rPr>
                <w:b/>
                <w:bCs/>
              </w:rPr>
            </w:pPr>
            <w:r>
              <w:rPr>
                <w:rFonts w:eastAsia="Aptos" w:cs="Aptos"/>
                <w:b/>
                <w:bCs/>
                <w:color w:val="FFFFFF"/>
                <w:sz w:val="17"/>
              </w:rPr>
              <w:t>Objective Documentation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0DE298D" w14:textId="77777777" w:rsidR="00B417CE" w:rsidRDefault="00B417CE">
            <w:pPr>
              <w:spacing w:after="0" w:line="245" w:lineRule="auto"/>
              <w:jc w:val="center"/>
              <w:rPr>
                <w:b/>
                <w:bCs/>
              </w:rPr>
            </w:pPr>
            <w:r>
              <w:rPr>
                <w:rFonts w:eastAsia="Aptos" w:cs="Aptos"/>
                <w:b/>
                <w:bCs/>
                <w:color w:val="FFFFFF"/>
                <w:sz w:val="17"/>
              </w:rPr>
              <w:t>Judgmental Documentation</w:t>
            </w:r>
          </w:p>
        </w:tc>
      </w:tr>
      <w:tr w:rsidR="00B417CE" w14:paraId="136E659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CAAC1F" w14:textId="77777777" w:rsidR="00B417CE" w:rsidRDefault="00B417CE">
            <w:pPr>
              <w:spacing w:after="0" w:line="245" w:lineRule="auto"/>
            </w:pPr>
            <w:r>
              <w:rPr>
                <w:rFonts w:eastAsia="Aptos" w:cs="Aptos"/>
                <w:sz w:val="18"/>
              </w:rPr>
              <w:t>Client arrived 15 minutes late and appeared tearful.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39FB66" w14:textId="77777777" w:rsidR="00B417CE" w:rsidRDefault="00B417CE">
            <w:pPr>
              <w:spacing w:after="0" w:line="245" w:lineRule="auto"/>
            </w:pPr>
            <w:r>
              <w:rPr>
                <w:rFonts w:eastAsia="Aptos" w:cs="Aptos"/>
                <w:sz w:val="18"/>
              </w:rPr>
              <w:t>Client was irresponsible and dramatic.</w:t>
            </w:r>
          </w:p>
        </w:tc>
      </w:tr>
      <w:tr w:rsidR="00B417CE" w14:paraId="0675226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3C8DDB" w14:textId="77777777" w:rsidR="00B417CE" w:rsidRDefault="00B417CE">
            <w:pPr>
              <w:spacing w:after="0" w:line="245" w:lineRule="auto"/>
            </w:pPr>
            <w:r>
              <w:rPr>
                <w:rFonts w:eastAsia="Aptos" w:cs="Aptos"/>
                <w:sz w:val="18"/>
              </w:rPr>
              <w:t>Client reported difficulty sleeping.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1AB3EB" w14:textId="77777777" w:rsidR="00B417CE" w:rsidRDefault="00B417CE">
            <w:pPr>
              <w:spacing w:after="0" w:line="245" w:lineRule="auto"/>
            </w:pPr>
            <w:r>
              <w:rPr>
                <w:rFonts w:eastAsia="Aptos" w:cs="Aptos"/>
                <w:sz w:val="18"/>
              </w:rPr>
              <w:t>Client refuses to take responsibility.</w:t>
            </w:r>
          </w:p>
        </w:tc>
      </w:tr>
      <w:tr w:rsidR="00B417CE" w14:paraId="2E6D803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B58FB3" w14:textId="77777777" w:rsidR="00B417CE" w:rsidRDefault="00B417CE">
            <w:pPr>
              <w:spacing w:after="0" w:line="245" w:lineRule="auto"/>
            </w:pPr>
            <w:r>
              <w:rPr>
                <w:rFonts w:eastAsia="Aptos" w:cs="Aptos"/>
                <w:sz w:val="18"/>
              </w:rPr>
              <w:t>Client spoke loudly during the session.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56AE68" w14:textId="77777777" w:rsidR="00B417CE" w:rsidRDefault="00B417CE">
            <w:pPr>
              <w:spacing w:after="0" w:line="245" w:lineRule="auto"/>
            </w:pPr>
            <w:r>
              <w:rPr>
                <w:rFonts w:eastAsia="Aptos" w:cs="Aptos"/>
                <w:sz w:val="18"/>
              </w:rPr>
              <w:t>Client was rude and disrespectful.</w:t>
            </w:r>
          </w:p>
        </w:tc>
      </w:tr>
      <w:tr w:rsidR="00B417CE" w14:paraId="70025A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DD36F8" w14:textId="77777777" w:rsidR="00B417CE" w:rsidRDefault="00B417CE">
            <w:pPr>
              <w:spacing w:after="0" w:line="245" w:lineRule="auto"/>
            </w:pPr>
            <w:r>
              <w:rPr>
                <w:rFonts w:eastAsia="Aptos" w:cs="Aptos"/>
                <w:sz w:val="18"/>
              </w:rPr>
              <w:t>Client stated they felt frustrated.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929245" w14:textId="77777777" w:rsidR="00B417CE" w:rsidRDefault="00B417CE">
            <w:pPr>
              <w:spacing w:after="0" w:line="245" w:lineRule="auto"/>
            </w:pPr>
            <w:r>
              <w:rPr>
                <w:rFonts w:eastAsia="Aptos" w:cs="Aptos"/>
                <w:sz w:val="18"/>
              </w:rPr>
              <w:t>Client overreacted to a minor issue.</w:t>
            </w:r>
          </w:p>
        </w:tc>
      </w:tr>
    </w:tbl>
    <w:p w14:paraId="2557B174" w14:textId="77777777" w:rsidR="00B417CE" w:rsidRDefault="00B417CE" w:rsidP="00B417CE">
      <w:r>
        <w:t>Objective documentation helps reduce bias and improves professional communication.</w:t>
      </w:r>
      <w:r>
        <w:rPr>
          <w:rStyle w:val="apple-converted-space"/>
        </w:rPr>
        <w:t> </w:t>
      </w:r>
    </w:p>
    <w:p w14:paraId="303F82D6" w14:textId="77777777" w:rsidR="00B417CE" w:rsidRDefault="00B417CE" w:rsidP="00B417CE">
      <w:pPr>
        <w:pStyle w:val="Heading3"/>
      </w:pPr>
      <w:r>
        <w:rPr>
          <w:rStyle w:val="s1"/>
        </w:rPr>
        <w:t>High-Yield Rule</w:t>
      </w:r>
    </w:p>
    <w:p w14:paraId="0F8B2177" w14:textId="77777777" w:rsidR="00B417CE" w:rsidRDefault="00B417CE" w:rsidP="00B417CE">
      <w:r>
        <w:t>Document observations, not character judgments.</w:t>
      </w:r>
    </w:p>
    <w:p w14:paraId="678F7DE9" w14:textId="77777777" w:rsidR="00B417CE" w:rsidRDefault="00B417CE" w:rsidP="00B417CE">
      <w:pPr>
        <w:pStyle w:val="Heading2"/>
      </w:pPr>
      <w:r>
        <w:rPr>
          <w:rStyle w:val="s1"/>
        </w:rPr>
        <w:t>Timeliness</w:t>
      </w:r>
    </w:p>
    <w:p w14:paraId="06DE4FE1" w14:textId="77777777" w:rsidR="00B417CE" w:rsidRDefault="00B417CE" w:rsidP="00B417CE">
      <w:r>
        <w:t>Documentation should generally be completed as soon as reasonably possible after services are provided.</w:t>
      </w:r>
    </w:p>
    <w:p w14:paraId="19AB245C" w14:textId="77777777" w:rsidR="00B417CE" w:rsidRDefault="00B417CE" w:rsidP="00B417CE">
      <w:pPr>
        <w:pStyle w:val="Heading3"/>
      </w:pPr>
      <w:r>
        <w:rPr>
          <w:rStyle w:val="s1"/>
        </w:rPr>
        <w:t>Why Timeliness Matters</w:t>
      </w:r>
    </w:p>
    <w:p w14:paraId="559EAB0C" w14:textId="77777777" w:rsidR="00B417CE" w:rsidRDefault="00B417CE" w:rsidP="00B417CE">
      <w:pPr>
        <w:keepLines/>
        <w:pBdr>
          <w:left w:val="single" w:sz="24" w:space="6" w:color="1F5A74"/>
        </w:pBdr>
        <w:shd w:val="clear" w:color="auto" w:fill="EDF3F7"/>
        <w:spacing w:before="100" w:after="140"/>
        <w:ind w:left="173" w:right="115"/>
      </w:pPr>
      <w:r>
        <w:t>Timely documentation:</w:t>
      </w:r>
    </w:p>
    <w:p w14:paraId="4314CC18" w14:textId="77777777" w:rsidR="00B417CE" w:rsidRDefault="00B417CE" w:rsidP="00B417CE">
      <w:pPr>
        <w:pStyle w:val="CTAListBullet"/>
        <w:numPr>
          <w:ilvl w:val="0"/>
          <w:numId w:val="10"/>
        </w:numPr>
        <w:spacing w:beforeAutospacing="1" w:afterAutospacing="1"/>
      </w:pPr>
      <w:r>
        <w:t>Improves accuracy</w:t>
      </w:r>
    </w:p>
    <w:p w14:paraId="0FE67B4E" w14:textId="77777777" w:rsidR="00B417CE" w:rsidRDefault="00B417CE" w:rsidP="00B417CE">
      <w:pPr>
        <w:pStyle w:val="CTAListBullet"/>
        <w:numPr>
          <w:ilvl w:val="0"/>
          <w:numId w:val="10"/>
        </w:numPr>
        <w:spacing w:beforeAutospacing="1" w:afterAutospacing="1"/>
      </w:pPr>
      <w:r>
        <w:t>Reduces forgotten details</w:t>
      </w:r>
    </w:p>
    <w:p w14:paraId="181516DC" w14:textId="77777777" w:rsidR="00B417CE" w:rsidRDefault="00B417CE" w:rsidP="00B417CE">
      <w:pPr>
        <w:pStyle w:val="CTAListBullet"/>
        <w:numPr>
          <w:ilvl w:val="0"/>
          <w:numId w:val="10"/>
        </w:numPr>
        <w:spacing w:beforeAutospacing="1" w:afterAutospacing="1"/>
      </w:pPr>
      <w:r>
        <w:t>Supports continuity of care</w:t>
      </w:r>
    </w:p>
    <w:p w14:paraId="7C1AC03F" w14:textId="77777777" w:rsidR="00B417CE" w:rsidRDefault="00B417CE" w:rsidP="00B417CE">
      <w:pPr>
        <w:pStyle w:val="CTAListBullet"/>
        <w:numPr>
          <w:ilvl w:val="0"/>
          <w:numId w:val="10"/>
        </w:numPr>
        <w:spacing w:beforeAutospacing="1" w:afterAutospacing="1"/>
      </w:pPr>
      <w:r>
        <w:t>Demonstrates professionalism</w:t>
      </w:r>
    </w:p>
    <w:p w14:paraId="294E3849" w14:textId="77777777" w:rsidR="00B417CE" w:rsidRDefault="00B417CE" w:rsidP="00B417CE">
      <w:pPr>
        <w:pStyle w:val="CTAListBullet"/>
        <w:numPr>
          <w:ilvl w:val="0"/>
          <w:numId w:val="10"/>
        </w:numPr>
        <w:spacing w:beforeAutospacing="1" w:afterAutospacing="1"/>
      </w:pPr>
      <w:r>
        <w:t>Strengthens record reliability</w:t>
      </w:r>
    </w:p>
    <w:p w14:paraId="38D204B0" w14:textId="77777777" w:rsidR="00B417CE" w:rsidRDefault="00B417CE" w:rsidP="00B417CE">
      <w:pPr>
        <w:pStyle w:val="Heading3"/>
      </w:pPr>
      <w:r>
        <w:rPr>
          <w:rStyle w:val="s1"/>
        </w:rPr>
        <w:t>Visual Learning Tool 4</w:t>
      </w:r>
    </w:p>
    <w:p w14:paraId="6C0AA84E" w14:textId="77777777" w:rsidR="00B417CE" w:rsidRDefault="00B417CE" w:rsidP="00B417CE">
      <w:pPr>
        <w:pStyle w:val="Heading2"/>
      </w:pPr>
      <w:r>
        <w:rPr>
          <w:rStyle w:val="s1"/>
        </w:rPr>
        <w:t>Why Late Documentation Creates Risk</w:t>
      </w:r>
    </w:p>
    <w:p w14:paraId="6FE7A667" w14:textId="77777777" w:rsidR="00B417CE" w:rsidRDefault="00B417CE" w:rsidP="00B417CE">
      <w:pPr>
        <w:pStyle w:val="HTMLPreformatted"/>
        <w:rPr>
          <w:rStyle w:val="HTMLCode"/>
        </w:rPr>
      </w:pPr>
      <w:r>
        <w:rPr>
          <w:rStyle w:val="HTMLCode"/>
        </w:rPr>
        <w:t>Time Passes</w:t>
      </w:r>
    </w:p>
    <w:p w14:paraId="24E7B72E" w14:textId="77777777" w:rsidR="00B417CE" w:rsidRDefault="00B417CE" w:rsidP="00B417CE">
      <w:pPr>
        <w:pStyle w:val="HTMLPreformatted"/>
        <w:rPr>
          <w:rStyle w:val="HTMLCode"/>
        </w:rPr>
      </w:pPr>
      <w:r>
        <w:rPr>
          <w:rStyle w:val="HTMLCode"/>
        </w:rPr>
        <w:t>↓</w:t>
      </w:r>
    </w:p>
    <w:p w14:paraId="686B19A1" w14:textId="77777777" w:rsidR="00B417CE" w:rsidRDefault="00B417CE" w:rsidP="00B417CE">
      <w:pPr>
        <w:pStyle w:val="HTMLPreformatted"/>
        <w:rPr>
          <w:rStyle w:val="HTMLCode"/>
        </w:rPr>
      </w:pPr>
      <w:r>
        <w:rPr>
          <w:rStyle w:val="HTMLCode"/>
        </w:rPr>
        <w:t>Memory Fades</w:t>
      </w:r>
    </w:p>
    <w:p w14:paraId="6FC31EFC" w14:textId="77777777" w:rsidR="00B417CE" w:rsidRDefault="00B417CE" w:rsidP="00B417CE">
      <w:pPr>
        <w:pStyle w:val="HTMLPreformatted"/>
        <w:rPr>
          <w:rStyle w:val="HTMLCode"/>
        </w:rPr>
      </w:pPr>
      <w:r>
        <w:rPr>
          <w:rStyle w:val="HTMLCode"/>
        </w:rPr>
        <w:t>↓</w:t>
      </w:r>
    </w:p>
    <w:p w14:paraId="2B88A029" w14:textId="77777777" w:rsidR="00B417CE" w:rsidRDefault="00B417CE" w:rsidP="00B417CE">
      <w:pPr>
        <w:pStyle w:val="HTMLPreformatted"/>
        <w:rPr>
          <w:rStyle w:val="HTMLCode"/>
        </w:rPr>
      </w:pPr>
      <w:r>
        <w:rPr>
          <w:rStyle w:val="HTMLCode"/>
        </w:rPr>
        <w:t>Details Become Less Reliable</w:t>
      </w:r>
    </w:p>
    <w:p w14:paraId="33750D0D" w14:textId="77777777" w:rsidR="00B417CE" w:rsidRDefault="00B417CE" w:rsidP="00B417CE">
      <w:pPr>
        <w:pStyle w:val="HTMLPreformatted"/>
        <w:rPr>
          <w:rStyle w:val="HTMLCode"/>
        </w:rPr>
      </w:pPr>
      <w:r>
        <w:rPr>
          <w:rStyle w:val="HTMLCode"/>
        </w:rPr>
        <w:t>↓</w:t>
      </w:r>
    </w:p>
    <w:p w14:paraId="2C82827E" w14:textId="77777777" w:rsidR="00B417CE" w:rsidRDefault="00B417CE" w:rsidP="00B417CE">
      <w:pPr>
        <w:pStyle w:val="HTMLPreformatted"/>
      </w:pPr>
      <w:r>
        <w:rPr>
          <w:rStyle w:val="HTMLCode"/>
        </w:rPr>
        <w:lastRenderedPageBreak/>
        <w:t>Documentation Quality Declines</w:t>
      </w:r>
    </w:p>
    <w:p w14:paraId="25D4DC4A" w14:textId="77777777" w:rsidR="00B417CE" w:rsidRDefault="00B417CE" w:rsidP="00B417CE">
      <w:pPr>
        <w:pStyle w:val="Heading3"/>
      </w:pPr>
      <w:r>
        <w:rPr>
          <w:rStyle w:val="s1"/>
        </w:rPr>
        <w:t>Exam Principle</w:t>
      </w:r>
    </w:p>
    <w:p w14:paraId="7213C56B" w14:textId="77777777" w:rsidR="00B417CE" w:rsidRDefault="00B417CE" w:rsidP="00B417CE">
      <w:r>
        <w:t>The examination frequently favors prompt documentation over unnecessary delay.</w:t>
      </w:r>
      <w:r>
        <w:rPr>
          <w:rStyle w:val="apple-converted-space"/>
        </w:rPr>
        <w:t> </w:t>
      </w:r>
    </w:p>
    <w:p w14:paraId="7B897F19" w14:textId="77777777" w:rsidR="00B417CE" w:rsidRDefault="00B417CE" w:rsidP="00B417CE">
      <w:pPr>
        <w:pStyle w:val="Heading2"/>
      </w:pPr>
      <w:r>
        <w:rPr>
          <w:rStyle w:val="s1"/>
        </w:rPr>
        <w:t>Clarity</w:t>
      </w:r>
    </w:p>
    <w:p w14:paraId="64DDCB34" w14:textId="77777777" w:rsidR="00B417CE" w:rsidRDefault="00B417CE" w:rsidP="00B417CE">
      <w:r>
        <w:t>Clinical records should communicate information clearly enough that another professional can understand what occurred.</w:t>
      </w:r>
    </w:p>
    <w:p w14:paraId="2BC9841A" w14:textId="77777777" w:rsidR="00B417CE" w:rsidRDefault="00B417CE" w:rsidP="00B417CE">
      <w:pPr>
        <w:keepLines/>
        <w:pBdr>
          <w:left w:val="single" w:sz="24" w:space="6" w:color="1F5A74"/>
        </w:pBdr>
        <w:shd w:val="clear" w:color="auto" w:fill="EDF3F7"/>
        <w:spacing w:before="100" w:after="140"/>
        <w:ind w:left="173" w:right="115"/>
      </w:pPr>
      <w:r>
        <w:t>Documentation should answer:</w:t>
      </w:r>
    </w:p>
    <w:p w14:paraId="6CDD96BC" w14:textId="77777777" w:rsidR="00B417CE" w:rsidRDefault="00B417CE" w:rsidP="00B417CE">
      <w:pPr>
        <w:pStyle w:val="CTAListBullet"/>
        <w:numPr>
          <w:ilvl w:val="0"/>
          <w:numId w:val="11"/>
        </w:numPr>
        <w:spacing w:beforeAutospacing="1" w:afterAutospacing="1"/>
      </w:pPr>
      <w:r>
        <w:t>What happened?</w:t>
      </w:r>
    </w:p>
    <w:p w14:paraId="0BEC9A78" w14:textId="77777777" w:rsidR="00B417CE" w:rsidRDefault="00B417CE" w:rsidP="00B417CE">
      <w:pPr>
        <w:pStyle w:val="CTAListBullet"/>
        <w:numPr>
          <w:ilvl w:val="0"/>
          <w:numId w:val="11"/>
        </w:numPr>
        <w:spacing w:beforeAutospacing="1" w:afterAutospacing="1"/>
      </w:pPr>
      <w:r>
        <w:t>What concerns were addressed?</w:t>
      </w:r>
    </w:p>
    <w:p w14:paraId="0EEE9DED" w14:textId="77777777" w:rsidR="00B417CE" w:rsidRDefault="00B417CE" w:rsidP="00B417CE">
      <w:pPr>
        <w:pStyle w:val="CTAListBullet"/>
        <w:numPr>
          <w:ilvl w:val="0"/>
          <w:numId w:val="11"/>
        </w:numPr>
        <w:spacing w:beforeAutospacing="1" w:afterAutospacing="1"/>
      </w:pPr>
      <w:r>
        <w:t>What interventions occurred?</w:t>
      </w:r>
    </w:p>
    <w:p w14:paraId="732D46A4" w14:textId="77777777" w:rsidR="00B417CE" w:rsidRDefault="00B417CE" w:rsidP="00B417CE">
      <w:pPr>
        <w:pStyle w:val="CTAListBullet"/>
        <w:numPr>
          <w:ilvl w:val="0"/>
          <w:numId w:val="11"/>
        </w:numPr>
        <w:spacing w:beforeAutospacing="1" w:afterAutospacing="1"/>
      </w:pPr>
      <w:r>
        <w:t>How did the client respond?</w:t>
      </w:r>
    </w:p>
    <w:p w14:paraId="2AFBEE9A" w14:textId="77777777" w:rsidR="00B417CE" w:rsidRDefault="00B417CE" w:rsidP="00B417CE">
      <w:pPr>
        <w:pStyle w:val="CTAListBullet"/>
        <w:numPr>
          <w:ilvl w:val="0"/>
          <w:numId w:val="11"/>
        </w:numPr>
        <w:spacing w:beforeAutospacing="1" w:afterAutospacing="1"/>
      </w:pPr>
      <w:r>
        <w:t>What decisions were made?</w:t>
      </w:r>
    </w:p>
    <w:p w14:paraId="1DFD4883" w14:textId="77777777" w:rsidR="00B417CE" w:rsidRDefault="00B417CE" w:rsidP="00B417CE">
      <w:pPr>
        <w:pStyle w:val="CTAListBullet"/>
        <w:numPr>
          <w:ilvl w:val="0"/>
          <w:numId w:val="11"/>
        </w:numPr>
        <w:spacing w:beforeAutospacing="1" w:afterAutospacing="1"/>
      </w:pPr>
      <w:r>
        <w:t>What should happen next?</w:t>
      </w:r>
    </w:p>
    <w:p w14:paraId="18D396C5" w14:textId="77777777" w:rsidR="00B417CE" w:rsidRDefault="00B417CE" w:rsidP="00B417CE">
      <w:pPr>
        <w:pStyle w:val="Heading3"/>
      </w:pPr>
      <w:r>
        <w:rPr>
          <w:rStyle w:val="s1"/>
        </w:rPr>
        <w:t>Documentation Test</w:t>
      </w:r>
    </w:p>
    <w:p w14:paraId="084BBA7E" w14:textId="77777777" w:rsidR="00B417CE" w:rsidRDefault="00B417CE" w:rsidP="00B417CE">
      <w:r>
        <w:t>Ask:</w:t>
      </w:r>
    </w:p>
    <w:p w14:paraId="5C3E2CB8" w14:textId="77777777" w:rsidR="00B417CE" w:rsidRDefault="00B417CE" w:rsidP="00B417CE">
      <w:pPr>
        <w:keepLines/>
        <w:pBdr>
          <w:left w:val="single" w:sz="24" w:space="6" w:color="0A9F9A"/>
        </w:pBdr>
        <w:shd w:val="clear" w:color="auto" w:fill="E8F6F5"/>
        <w:spacing w:before="100" w:after="140"/>
        <w:ind w:left="173" w:right="115"/>
      </w:pPr>
      <w:r>
        <w:t>Would another competent professional understand this record without additional explanation?</w:t>
      </w:r>
    </w:p>
    <w:p w14:paraId="58466A7B" w14:textId="77777777" w:rsidR="00B417CE" w:rsidRDefault="00B417CE" w:rsidP="00B417CE">
      <w:r>
        <w:t>If not, clarification may be needed.</w:t>
      </w:r>
    </w:p>
    <w:p w14:paraId="206FD025" w14:textId="77777777" w:rsidR="00B417CE" w:rsidRDefault="00B417CE" w:rsidP="00B417CE">
      <w:pPr>
        <w:pStyle w:val="Heading2"/>
      </w:pPr>
      <w:r>
        <w:rPr>
          <w:rStyle w:val="s1"/>
        </w:rPr>
        <w:t>Professional Language</w:t>
      </w:r>
    </w:p>
    <w:p w14:paraId="7C90DEA6" w14:textId="77777777" w:rsidR="00B417CE" w:rsidRDefault="00B417CE" w:rsidP="00B417CE">
      <w:pPr>
        <w:keepLines/>
        <w:pBdr>
          <w:left w:val="single" w:sz="24" w:space="6" w:color="1F5A74"/>
        </w:pBdr>
        <w:shd w:val="clear" w:color="auto" w:fill="EDF3F7"/>
        <w:spacing w:before="100" w:after="140"/>
        <w:ind w:left="173" w:right="115"/>
      </w:pPr>
      <w:r>
        <w:t>Records may eventually be reviewed by:</w:t>
      </w:r>
    </w:p>
    <w:p w14:paraId="5CBA83E2" w14:textId="77777777" w:rsidR="00B417CE" w:rsidRDefault="00B417CE" w:rsidP="00B417CE">
      <w:pPr>
        <w:pStyle w:val="CTAListBullet"/>
        <w:numPr>
          <w:ilvl w:val="0"/>
          <w:numId w:val="12"/>
        </w:numPr>
        <w:spacing w:beforeAutospacing="1" w:afterAutospacing="1"/>
      </w:pPr>
      <w:r>
        <w:t>Clients</w:t>
      </w:r>
    </w:p>
    <w:p w14:paraId="7A625F6C" w14:textId="77777777" w:rsidR="00B417CE" w:rsidRDefault="00B417CE" w:rsidP="00B417CE">
      <w:pPr>
        <w:pStyle w:val="CTAListBullet"/>
        <w:numPr>
          <w:ilvl w:val="0"/>
          <w:numId w:val="12"/>
        </w:numPr>
        <w:spacing w:beforeAutospacing="1" w:afterAutospacing="1"/>
      </w:pPr>
      <w:r>
        <w:t>Supervisors</w:t>
      </w:r>
    </w:p>
    <w:p w14:paraId="2AF3A8C6" w14:textId="77777777" w:rsidR="00B417CE" w:rsidRDefault="00B417CE" w:rsidP="00B417CE">
      <w:pPr>
        <w:pStyle w:val="CTAListBullet"/>
        <w:numPr>
          <w:ilvl w:val="0"/>
          <w:numId w:val="12"/>
        </w:numPr>
        <w:spacing w:beforeAutospacing="1" w:afterAutospacing="1"/>
      </w:pPr>
      <w:r>
        <w:t>Consultants</w:t>
      </w:r>
    </w:p>
    <w:p w14:paraId="609E750A" w14:textId="77777777" w:rsidR="00B417CE" w:rsidRDefault="00B417CE" w:rsidP="00B417CE">
      <w:pPr>
        <w:pStyle w:val="CTAListBullet"/>
        <w:numPr>
          <w:ilvl w:val="0"/>
          <w:numId w:val="12"/>
        </w:numPr>
        <w:spacing w:beforeAutospacing="1" w:afterAutospacing="1"/>
      </w:pPr>
      <w:r>
        <w:t>Attorneys</w:t>
      </w:r>
    </w:p>
    <w:p w14:paraId="39FCFAEB" w14:textId="77777777" w:rsidR="00B417CE" w:rsidRDefault="00B417CE" w:rsidP="00B417CE">
      <w:pPr>
        <w:pStyle w:val="CTAListBullet"/>
        <w:numPr>
          <w:ilvl w:val="0"/>
          <w:numId w:val="12"/>
        </w:numPr>
        <w:spacing w:beforeAutospacing="1" w:afterAutospacing="1"/>
      </w:pPr>
      <w:r>
        <w:t>Licensing boards</w:t>
      </w:r>
    </w:p>
    <w:p w14:paraId="3932CDA2" w14:textId="77777777" w:rsidR="00B417CE" w:rsidRDefault="00B417CE" w:rsidP="00B417CE">
      <w:pPr>
        <w:pStyle w:val="CTAListBullet"/>
        <w:numPr>
          <w:ilvl w:val="0"/>
          <w:numId w:val="12"/>
        </w:numPr>
        <w:spacing w:beforeAutospacing="1" w:afterAutospacing="1"/>
      </w:pPr>
      <w:r>
        <w:t>Courts</w:t>
      </w:r>
    </w:p>
    <w:p w14:paraId="6D078588" w14:textId="77777777" w:rsidR="00B417CE" w:rsidRDefault="00B417CE" w:rsidP="00B417CE">
      <w:pPr>
        <w:pStyle w:val="CTAListBullet"/>
        <w:numPr>
          <w:ilvl w:val="0"/>
          <w:numId w:val="12"/>
        </w:numPr>
        <w:spacing w:beforeAutospacing="1" w:afterAutospacing="1"/>
      </w:pPr>
      <w:r>
        <w:t>Other providers</w:t>
      </w:r>
    </w:p>
    <w:p w14:paraId="549AAFC3" w14:textId="77777777" w:rsidR="00B417CE" w:rsidRDefault="00B417CE" w:rsidP="00B417CE">
      <w:r>
        <w:t>Professional language is therefore essential.</w:t>
      </w:r>
      <w:r>
        <w:rPr>
          <w:rStyle w:val="apple-converted-space"/>
        </w:rPr>
        <w:t> </w:t>
      </w:r>
    </w:p>
    <w:p w14:paraId="4D55A155" w14:textId="77777777" w:rsidR="00B417CE" w:rsidRDefault="00B417CE" w:rsidP="00B417CE">
      <w:pPr>
        <w:pStyle w:val="Heading3"/>
      </w:pPr>
      <w:r>
        <w:rPr>
          <w:rStyle w:val="s1"/>
        </w:rPr>
        <w:t>Professional Language Guidelines</w:t>
      </w:r>
    </w:p>
    <w:p w14:paraId="691B1D62" w14:textId="77777777" w:rsidR="00B417CE" w:rsidRDefault="00B417CE" w:rsidP="00B417CE">
      <w:pPr>
        <w:keepLines/>
        <w:pBdr>
          <w:left w:val="single" w:sz="24" w:space="6" w:color="1F5A74"/>
        </w:pBdr>
        <w:shd w:val="clear" w:color="auto" w:fill="EDF3F7"/>
        <w:spacing w:before="100" w:after="140"/>
        <w:ind w:left="173" w:right="115"/>
      </w:pPr>
      <w:r>
        <w:t>Use language that is:</w:t>
      </w:r>
    </w:p>
    <w:p w14:paraId="50431AD5" w14:textId="77777777" w:rsidR="00B417CE" w:rsidRDefault="00B417CE" w:rsidP="00B417CE">
      <w:pPr>
        <w:pStyle w:val="CTAListBullet"/>
        <w:numPr>
          <w:ilvl w:val="0"/>
          <w:numId w:val="13"/>
        </w:numPr>
        <w:spacing w:beforeAutospacing="1" w:afterAutospacing="1"/>
      </w:pPr>
      <w:r>
        <w:t>Respectful</w:t>
      </w:r>
    </w:p>
    <w:p w14:paraId="39693C3D" w14:textId="77777777" w:rsidR="00B417CE" w:rsidRDefault="00B417CE" w:rsidP="00B417CE">
      <w:pPr>
        <w:pStyle w:val="CTAListBullet"/>
        <w:numPr>
          <w:ilvl w:val="0"/>
          <w:numId w:val="13"/>
        </w:numPr>
        <w:spacing w:beforeAutospacing="1" w:afterAutospacing="1"/>
      </w:pPr>
      <w:r>
        <w:t>Neutral</w:t>
      </w:r>
    </w:p>
    <w:p w14:paraId="1538C85B" w14:textId="77777777" w:rsidR="00B417CE" w:rsidRDefault="00B417CE" w:rsidP="00B417CE">
      <w:pPr>
        <w:pStyle w:val="CTAListBullet"/>
        <w:numPr>
          <w:ilvl w:val="0"/>
          <w:numId w:val="13"/>
        </w:numPr>
        <w:spacing w:beforeAutospacing="1" w:afterAutospacing="1"/>
      </w:pPr>
      <w:r>
        <w:t>Clear</w:t>
      </w:r>
    </w:p>
    <w:p w14:paraId="3E6AF684" w14:textId="77777777" w:rsidR="00B417CE" w:rsidRDefault="00B417CE" w:rsidP="00B417CE">
      <w:pPr>
        <w:pStyle w:val="CTAListBullet"/>
        <w:numPr>
          <w:ilvl w:val="0"/>
          <w:numId w:val="13"/>
        </w:numPr>
        <w:spacing w:beforeAutospacing="1" w:afterAutospacing="1"/>
      </w:pPr>
      <w:r>
        <w:t>Clinically relevant</w:t>
      </w:r>
    </w:p>
    <w:p w14:paraId="28800D48" w14:textId="77777777" w:rsidR="00B417CE" w:rsidRDefault="00B417CE" w:rsidP="00B417CE">
      <w:pPr>
        <w:pStyle w:val="CTAListBullet"/>
        <w:numPr>
          <w:ilvl w:val="0"/>
          <w:numId w:val="13"/>
        </w:numPr>
        <w:spacing w:beforeAutospacing="1" w:afterAutospacing="1"/>
      </w:pPr>
      <w:r>
        <w:t>Professional</w:t>
      </w:r>
    </w:p>
    <w:p w14:paraId="538A4923" w14:textId="77777777" w:rsidR="00B417CE" w:rsidRDefault="00B417CE" w:rsidP="00B417CE">
      <w:pPr>
        <w:keepLines/>
        <w:pBdr>
          <w:left w:val="single" w:sz="24" w:space="6" w:color="1F5A74"/>
        </w:pBdr>
        <w:shd w:val="clear" w:color="auto" w:fill="EDF3F7"/>
        <w:spacing w:before="100" w:after="140"/>
        <w:ind w:left="173" w:right="115"/>
      </w:pPr>
      <w:r>
        <w:t>Avoid language that is:</w:t>
      </w:r>
    </w:p>
    <w:p w14:paraId="7B24B694" w14:textId="77777777" w:rsidR="00B417CE" w:rsidRDefault="00B417CE" w:rsidP="00B417CE">
      <w:pPr>
        <w:pStyle w:val="CTAListBullet"/>
        <w:numPr>
          <w:ilvl w:val="0"/>
          <w:numId w:val="14"/>
        </w:numPr>
        <w:spacing w:beforeAutospacing="1" w:afterAutospacing="1"/>
      </w:pPr>
      <w:r>
        <w:lastRenderedPageBreak/>
        <w:t>Insulting</w:t>
      </w:r>
    </w:p>
    <w:p w14:paraId="4A7D3710" w14:textId="77777777" w:rsidR="00B417CE" w:rsidRDefault="00B417CE" w:rsidP="00B417CE">
      <w:pPr>
        <w:pStyle w:val="CTAListBullet"/>
        <w:numPr>
          <w:ilvl w:val="0"/>
          <w:numId w:val="14"/>
        </w:numPr>
        <w:spacing w:beforeAutospacing="1" w:afterAutospacing="1"/>
      </w:pPr>
      <w:r>
        <w:t>Emotional</w:t>
      </w:r>
    </w:p>
    <w:p w14:paraId="40B63ED9" w14:textId="77777777" w:rsidR="00B417CE" w:rsidRDefault="00B417CE" w:rsidP="00B417CE">
      <w:pPr>
        <w:pStyle w:val="CTAListBullet"/>
        <w:numPr>
          <w:ilvl w:val="0"/>
          <w:numId w:val="14"/>
        </w:numPr>
        <w:spacing w:beforeAutospacing="1" w:afterAutospacing="1"/>
      </w:pPr>
      <w:r>
        <w:t>Sarcastic</w:t>
      </w:r>
    </w:p>
    <w:p w14:paraId="2A95E319" w14:textId="77777777" w:rsidR="00B417CE" w:rsidRDefault="00B417CE" w:rsidP="00B417CE">
      <w:pPr>
        <w:pStyle w:val="CTAListBullet"/>
        <w:numPr>
          <w:ilvl w:val="0"/>
          <w:numId w:val="14"/>
        </w:numPr>
        <w:spacing w:beforeAutospacing="1" w:afterAutospacing="1"/>
      </w:pPr>
      <w:r>
        <w:t>Punitive</w:t>
      </w:r>
    </w:p>
    <w:p w14:paraId="53360EDF" w14:textId="77777777" w:rsidR="00B417CE" w:rsidRDefault="00B417CE" w:rsidP="00B417CE">
      <w:pPr>
        <w:pStyle w:val="CTAListBullet"/>
        <w:numPr>
          <w:ilvl w:val="0"/>
          <w:numId w:val="14"/>
        </w:numPr>
        <w:spacing w:beforeAutospacing="1" w:afterAutospacing="1"/>
      </w:pPr>
      <w:r>
        <w:t>Demeaning</w:t>
      </w:r>
    </w:p>
    <w:p w14:paraId="5BE56437" w14:textId="77777777" w:rsidR="00B417CE" w:rsidRDefault="00B417CE" w:rsidP="00B417CE">
      <w:pPr>
        <w:pStyle w:val="CTAListBullet"/>
        <w:numPr>
          <w:ilvl w:val="0"/>
          <w:numId w:val="14"/>
        </w:numPr>
        <w:spacing w:beforeAutospacing="1" w:afterAutospacing="1"/>
      </w:pPr>
      <w:r>
        <w:t>Speculative</w:t>
      </w:r>
    </w:p>
    <w:p w14:paraId="0A427EB4" w14:textId="77777777" w:rsidR="00B417CE" w:rsidRDefault="00B417CE" w:rsidP="00B417CE">
      <w:pPr>
        <w:pStyle w:val="Heading3"/>
      </w:pPr>
      <w:r>
        <w:rPr>
          <w:rStyle w:val="s1"/>
        </w:rPr>
        <w:t>Example</w:t>
      </w:r>
    </w:p>
    <w:p w14:paraId="3403885F" w14:textId="77777777" w:rsidR="00B417CE" w:rsidRDefault="00B417CE" w:rsidP="00B417CE">
      <w:r>
        <w:t>Professional:</w:t>
      </w:r>
    </w:p>
    <w:p w14:paraId="06937B35" w14:textId="77777777" w:rsidR="00B417CE" w:rsidRDefault="00B417CE" w:rsidP="00B417CE">
      <w:pPr>
        <w:keepLines/>
        <w:pBdr>
          <w:left w:val="single" w:sz="24" w:space="6" w:color="0A9F9A"/>
        </w:pBdr>
        <w:shd w:val="clear" w:color="auto" w:fill="E8F6F5"/>
        <w:spacing w:before="100" w:after="140"/>
        <w:ind w:left="173" w:right="115"/>
      </w:pPr>
      <w:r>
        <w:t>Client became visibly upset when discussing family conflict.</w:t>
      </w:r>
    </w:p>
    <w:p w14:paraId="62EA59CC" w14:textId="77777777" w:rsidR="00B417CE" w:rsidRDefault="00B417CE" w:rsidP="00B417CE">
      <w:r>
        <w:t>Less Professional:</w:t>
      </w:r>
    </w:p>
    <w:p w14:paraId="5383D421" w14:textId="77777777" w:rsidR="00B417CE" w:rsidRDefault="00B417CE" w:rsidP="00B417CE">
      <w:r>
        <w:t>Client completely lost control over a simple issue.</w:t>
      </w:r>
    </w:p>
    <w:p w14:paraId="036DDAD9" w14:textId="77777777" w:rsidR="00B417CE" w:rsidRDefault="00B417CE" w:rsidP="00B417CE">
      <w:pPr>
        <w:pStyle w:val="Heading2"/>
      </w:pPr>
      <w:r>
        <w:rPr>
          <w:rStyle w:val="s1"/>
        </w:rPr>
        <w:t>Relevance</w:t>
      </w:r>
    </w:p>
    <w:p w14:paraId="287156AE" w14:textId="77777777" w:rsidR="00B417CE" w:rsidRDefault="00B417CE" w:rsidP="00B417CE">
      <w:r>
        <w:t>Not every detail belongs in a clinical record.</w:t>
      </w:r>
    </w:p>
    <w:p w14:paraId="1F170C42" w14:textId="77777777" w:rsidR="00B417CE" w:rsidRDefault="00B417CE" w:rsidP="00B417CE">
      <w:pPr>
        <w:pStyle w:val="Heading3"/>
      </w:pPr>
      <w:r>
        <w:rPr>
          <w:rStyle w:val="s1"/>
        </w:rPr>
        <w:t>Include</w:t>
      </w:r>
    </w:p>
    <w:p w14:paraId="523DF88C" w14:textId="77777777" w:rsidR="00B417CE" w:rsidRDefault="00B417CE" w:rsidP="00B417CE">
      <w:pPr>
        <w:pStyle w:val="CTAListBullet"/>
        <w:numPr>
          <w:ilvl w:val="0"/>
          <w:numId w:val="15"/>
        </w:numPr>
        <w:spacing w:beforeAutospacing="1" w:afterAutospacing="1"/>
      </w:pPr>
      <w:r>
        <w:t>Clinically relevant observations</w:t>
      </w:r>
    </w:p>
    <w:p w14:paraId="2E74F205" w14:textId="77777777" w:rsidR="00B417CE" w:rsidRDefault="00B417CE" w:rsidP="00B417CE">
      <w:pPr>
        <w:pStyle w:val="CTAListBullet"/>
        <w:numPr>
          <w:ilvl w:val="0"/>
          <w:numId w:val="15"/>
        </w:numPr>
        <w:spacing w:beforeAutospacing="1" w:afterAutospacing="1"/>
      </w:pPr>
      <w:r>
        <w:t>Significant treatment information</w:t>
      </w:r>
    </w:p>
    <w:p w14:paraId="57757784" w14:textId="77777777" w:rsidR="00B417CE" w:rsidRDefault="00B417CE" w:rsidP="00B417CE">
      <w:pPr>
        <w:pStyle w:val="CTAListBullet"/>
        <w:numPr>
          <w:ilvl w:val="0"/>
          <w:numId w:val="15"/>
        </w:numPr>
        <w:spacing w:beforeAutospacing="1" w:afterAutospacing="1"/>
      </w:pPr>
      <w:r>
        <w:t>Assessment findings</w:t>
      </w:r>
    </w:p>
    <w:p w14:paraId="5076EAA7" w14:textId="77777777" w:rsidR="00B417CE" w:rsidRDefault="00B417CE" w:rsidP="00B417CE">
      <w:pPr>
        <w:pStyle w:val="CTAListBullet"/>
        <w:numPr>
          <w:ilvl w:val="0"/>
          <w:numId w:val="15"/>
        </w:numPr>
        <w:spacing w:beforeAutospacing="1" w:afterAutospacing="1"/>
      </w:pPr>
      <w:r>
        <w:t>Interventions</w:t>
      </w:r>
    </w:p>
    <w:p w14:paraId="7D14F17D" w14:textId="77777777" w:rsidR="00B417CE" w:rsidRDefault="00B417CE" w:rsidP="00B417CE">
      <w:pPr>
        <w:pStyle w:val="CTAListBullet"/>
        <w:numPr>
          <w:ilvl w:val="0"/>
          <w:numId w:val="15"/>
        </w:numPr>
        <w:spacing w:beforeAutospacing="1" w:afterAutospacing="1"/>
      </w:pPr>
      <w:r>
        <w:t>Progress toward goals</w:t>
      </w:r>
    </w:p>
    <w:p w14:paraId="27814D09" w14:textId="77777777" w:rsidR="00B417CE" w:rsidRDefault="00B417CE" w:rsidP="00B417CE">
      <w:pPr>
        <w:pStyle w:val="CTAListBullet"/>
        <w:numPr>
          <w:ilvl w:val="0"/>
          <w:numId w:val="15"/>
        </w:numPr>
        <w:spacing w:beforeAutospacing="1" w:afterAutospacing="1"/>
      </w:pPr>
      <w:r>
        <w:t>Important decisions</w:t>
      </w:r>
    </w:p>
    <w:p w14:paraId="26751914" w14:textId="77777777" w:rsidR="00B417CE" w:rsidRDefault="00B417CE" w:rsidP="00B417CE">
      <w:pPr>
        <w:pStyle w:val="Heading3"/>
      </w:pPr>
      <w:r>
        <w:rPr>
          <w:rStyle w:val="s1"/>
        </w:rPr>
        <w:t>Avoid</w:t>
      </w:r>
    </w:p>
    <w:p w14:paraId="754FE0B1" w14:textId="77777777" w:rsidR="00B417CE" w:rsidRDefault="00B417CE" w:rsidP="00B417CE">
      <w:pPr>
        <w:pStyle w:val="CTAListBullet"/>
        <w:numPr>
          <w:ilvl w:val="0"/>
          <w:numId w:val="16"/>
        </w:numPr>
        <w:spacing w:beforeAutospacing="1" w:afterAutospacing="1"/>
      </w:pPr>
      <w:r>
        <w:t>Gossip</w:t>
      </w:r>
    </w:p>
    <w:p w14:paraId="146BCAA2" w14:textId="77777777" w:rsidR="00B417CE" w:rsidRDefault="00B417CE" w:rsidP="00B417CE">
      <w:pPr>
        <w:pStyle w:val="CTAListBullet"/>
        <w:numPr>
          <w:ilvl w:val="0"/>
          <w:numId w:val="16"/>
        </w:numPr>
        <w:spacing w:beforeAutospacing="1" w:afterAutospacing="1"/>
      </w:pPr>
      <w:r>
        <w:t>Irrelevant personal opinions</w:t>
      </w:r>
    </w:p>
    <w:p w14:paraId="064964B9" w14:textId="77777777" w:rsidR="00B417CE" w:rsidRDefault="00B417CE" w:rsidP="00B417CE">
      <w:pPr>
        <w:pStyle w:val="CTAListBullet"/>
        <w:numPr>
          <w:ilvl w:val="0"/>
          <w:numId w:val="16"/>
        </w:numPr>
        <w:spacing w:beforeAutospacing="1" w:afterAutospacing="1"/>
      </w:pPr>
      <w:r>
        <w:t>Unnecessary details</w:t>
      </w:r>
    </w:p>
    <w:p w14:paraId="48A9C5B4" w14:textId="77777777" w:rsidR="00B417CE" w:rsidRDefault="00B417CE" w:rsidP="00B417CE">
      <w:pPr>
        <w:pStyle w:val="CTAListBullet"/>
        <w:numPr>
          <w:ilvl w:val="0"/>
          <w:numId w:val="16"/>
        </w:numPr>
        <w:spacing w:beforeAutospacing="1" w:afterAutospacing="1"/>
      </w:pPr>
      <w:r>
        <w:t>Unsupported conclusions</w:t>
      </w:r>
    </w:p>
    <w:p w14:paraId="34126295" w14:textId="77777777" w:rsidR="00B417CE" w:rsidRDefault="00B417CE" w:rsidP="00B417CE">
      <w:pPr>
        <w:pStyle w:val="CTAListBullet"/>
        <w:numPr>
          <w:ilvl w:val="0"/>
          <w:numId w:val="16"/>
        </w:numPr>
        <w:spacing w:beforeAutospacing="1" w:afterAutospacing="1"/>
      </w:pPr>
      <w:r>
        <w:t>Information unrelated to treatment</w:t>
      </w:r>
    </w:p>
    <w:p w14:paraId="405CBFF3" w14:textId="77777777" w:rsidR="00B417CE" w:rsidRDefault="00B417CE" w:rsidP="00B417CE">
      <w:pPr>
        <w:pStyle w:val="Heading3"/>
      </w:pPr>
      <w:r>
        <w:rPr>
          <w:rStyle w:val="s1"/>
        </w:rPr>
        <w:t>High-Yield Rule</w:t>
      </w:r>
    </w:p>
    <w:p w14:paraId="413CB49B" w14:textId="77777777" w:rsidR="00B417CE" w:rsidRDefault="00B417CE" w:rsidP="00B417CE">
      <w:r>
        <w:t>Good documentation is complete without becoming excessive.</w:t>
      </w:r>
    </w:p>
    <w:p w14:paraId="50E9644A" w14:textId="77777777" w:rsidR="00B417CE" w:rsidRDefault="00B417CE" w:rsidP="00B417CE">
      <w:pPr>
        <w:pStyle w:val="Heading2"/>
      </w:pPr>
      <w:r>
        <w:rPr>
          <w:rStyle w:val="s1"/>
        </w:rPr>
        <w:t>Documentation and Clinical Decision-Making</w:t>
      </w:r>
    </w:p>
    <w:p w14:paraId="24B95DC0" w14:textId="77777777" w:rsidR="00B417CE" w:rsidRDefault="00B417CE" w:rsidP="00B417CE">
      <w:r>
        <w:t>Documentation often serves as evidence of professional reasoning.</w:t>
      </w:r>
    </w:p>
    <w:p w14:paraId="764E53AE" w14:textId="77777777" w:rsidR="00B417CE" w:rsidRDefault="00B417CE" w:rsidP="00B417CE">
      <w:pPr>
        <w:pStyle w:val="Heading3"/>
      </w:pPr>
      <w:r>
        <w:rPr>
          <w:rStyle w:val="s1"/>
        </w:rPr>
        <w:t>Important Areas to Document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17B7B5D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5ED3E9C" w14:textId="77777777" w:rsidR="00B417CE" w:rsidRDefault="00B417CE">
            <w:pPr>
              <w:spacing w:after="0" w:line="245" w:lineRule="auto"/>
              <w:jc w:val="center"/>
              <w:rPr>
                <w:b/>
                <w:bCs/>
              </w:rPr>
            </w:pPr>
            <w:r>
              <w:rPr>
                <w:rFonts w:eastAsia="Aptos" w:cs="Aptos"/>
                <w:b/>
                <w:bCs/>
                <w:color w:val="FFFFFF"/>
                <w:sz w:val="17"/>
              </w:rPr>
              <w:t>Clinical 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87BF03" w14:textId="77777777" w:rsidR="00B417CE" w:rsidRDefault="00B417CE">
            <w:pPr>
              <w:spacing w:after="0" w:line="245" w:lineRule="auto"/>
              <w:jc w:val="center"/>
              <w:rPr>
                <w:b/>
                <w:bCs/>
              </w:rPr>
            </w:pPr>
            <w:r>
              <w:rPr>
                <w:rFonts w:eastAsia="Aptos" w:cs="Aptos"/>
                <w:b/>
                <w:bCs/>
                <w:color w:val="FFFFFF"/>
                <w:sz w:val="17"/>
              </w:rPr>
              <w:t>Why Documentation Matters</w:t>
            </w:r>
          </w:p>
        </w:tc>
      </w:tr>
      <w:tr w:rsidR="00B417CE" w14:paraId="7BEC5B4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C824EA" w14:textId="77777777" w:rsidR="00B417CE" w:rsidRDefault="00B417CE">
            <w:pPr>
              <w:spacing w:after="0" w:line="245" w:lineRule="auto"/>
            </w:pPr>
            <w:r>
              <w:rPr>
                <w:rFonts w:eastAsia="Aptos" w:cs="Aptos"/>
                <w:sz w:val="18"/>
              </w:rPr>
              <w:t>Assessment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3D121C" w14:textId="77777777" w:rsidR="00B417CE" w:rsidRDefault="00B417CE">
            <w:pPr>
              <w:spacing w:after="0" w:line="245" w:lineRule="auto"/>
            </w:pPr>
            <w:r>
              <w:rPr>
                <w:rFonts w:eastAsia="Aptos" w:cs="Aptos"/>
                <w:sz w:val="18"/>
              </w:rPr>
              <w:t>Demonstrates evaluation process</w:t>
            </w:r>
          </w:p>
        </w:tc>
      </w:tr>
      <w:tr w:rsidR="00B417CE" w14:paraId="49317B1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5762828" w14:textId="77777777" w:rsidR="00B417CE" w:rsidRDefault="00B417CE">
            <w:pPr>
              <w:spacing w:after="0" w:line="245" w:lineRule="auto"/>
            </w:pPr>
            <w:r>
              <w:rPr>
                <w:rFonts w:eastAsia="Aptos" w:cs="Aptos"/>
                <w:sz w:val="18"/>
              </w:rPr>
              <w:t>Treatment planning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EF58E1" w14:textId="77777777" w:rsidR="00B417CE" w:rsidRDefault="00B417CE">
            <w:pPr>
              <w:spacing w:after="0" w:line="245" w:lineRule="auto"/>
            </w:pPr>
            <w:r>
              <w:rPr>
                <w:rFonts w:eastAsia="Aptos" w:cs="Aptos"/>
                <w:sz w:val="18"/>
              </w:rPr>
              <w:t>Explains clinical direction</w:t>
            </w:r>
          </w:p>
        </w:tc>
      </w:tr>
      <w:tr w:rsidR="00B417CE" w14:paraId="5014145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4CFD67" w14:textId="77777777" w:rsidR="00B417CE" w:rsidRDefault="00B417CE">
            <w:pPr>
              <w:spacing w:after="0" w:line="245" w:lineRule="auto"/>
            </w:pPr>
            <w:r>
              <w:rPr>
                <w:rFonts w:eastAsia="Aptos" w:cs="Aptos"/>
                <w:sz w:val="18"/>
              </w:rPr>
              <w:lastRenderedPageBreak/>
              <w:t>Risk concerns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A2012E" w14:textId="77777777" w:rsidR="00B417CE" w:rsidRDefault="00B417CE">
            <w:pPr>
              <w:spacing w:after="0" w:line="245" w:lineRule="auto"/>
            </w:pPr>
            <w:r>
              <w:rPr>
                <w:rFonts w:eastAsia="Aptos" w:cs="Aptos"/>
                <w:sz w:val="18"/>
              </w:rPr>
              <w:t>Documents protective actions</w:t>
            </w:r>
          </w:p>
        </w:tc>
      </w:tr>
      <w:tr w:rsidR="00B417CE" w14:paraId="30B0D9E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5DCE50" w14:textId="77777777" w:rsidR="00B417CE" w:rsidRDefault="00B417CE">
            <w:pPr>
              <w:spacing w:after="0" w:line="245" w:lineRule="auto"/>
            </w:pPr>
            <w:r>
              <w:rPr>
                <w:rFonts w:eastAsia="Aptos" w:cs="Aptos"/>
                <w:sz w:val="18"/>
              </w:rPr>
              <w:t>Referrals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C09215" w14:textId="77777777" w:rsidR="00B417CE" w:rsidRDefault="00B417CE">
            <w:pPr>
              <w:spacing w:after="0" w:line="245" w:lineRule="auto"/>
            </w:pPr>
            <w:r>
              <w:rPr>
                <w:rFonts w:eastAsia="Aptos" w:cs="Aptos"/>
                <w:sz w:val="18"/>
              </w:rPr>
              <w:t>Shows continuity planning</w:t>
            </w:r>
          </w:p>
        </w:tc>
      </w:tr>
      <w:tr w:rsidR="00B417CE" w14:paraId="5C17B27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A3C465" w14:textId="77777777" w:rsidR="00B417CE" w:rsidRDefault="00B417CE">
            <w:pPr>
              <w:spacing w:after="0" w:line="245" w:lineRule="auto"/>
            </w:pPr>
            <w:r>
              <w:rPr>
                <w:rFonts w:eastAsia="Aptos" w:cs="Aptos"/>
                <w:sz w:val="18"/>
              </w:rPr>
              <w:t>Consultation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B20287" w14:textId="77777777" w:rsidR="00B417CE" w:rsidRDefault="00B417CE">
            <w:pPr>
              <w:spacing w:after="0" w:line="245" w:lineRule="auto"/>
            </w:pPr>
            <w:r>
              <w:rPr>
                <w:rFonts w:eastAsia="Aptos" w:cs="Aptos"/>
                <w:sz w:val="18"/>
              </w:rPr>
              <w:t>Demonstrates appropriate professional judgment</w:t>
            </w:r>
          </w:p>
        </w:tc>
      </w:tr>
      <w:tr w:rsidR="00B417CE" w14:paraId="7690192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2716CA" w14:textId="77777777" w:rsidR="00B417CE" w:rsidRDefault="00B417CE">
            <w:pPr>
              <w:spacing w:after="0" w:line="245" w:lineRule="auto"/>
            </w:pPr>
            <w:r>
              <w:rPr>
                <w:rFonts w:eastAsia="Aptos" w:cs="Aptos"/>
                <w:sz w:val="18"/>
              </w:rPr>
              <w:t>Significant decisions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A211C2" w14:textId="77777777" w:rsidR="00B417CE" w:rsidRDefault="00B417CE">
            <w:pPr>
              <w:spacing w:after="0" w:line="245" w:lineRule="auto"/>
            </w:pPr>
            <w:r>
              <w:rPr>
                <w:rFonts w:eastAsia="Aptos" w:cs="Aptos"/>
                <w:sz w:val="18"/>
              </w:rPr>
              <w:t>Explains reasoning and actions</w:t>
            </w:r>
          </w:p>
        </w:tc>
      </w:tr>
    </w:tbl>
    <w:p w14:paraId="11224A5C" w14:textId="77777777" w:rsidR="00B417CE" w:rsidRDefault="00B417CE" w:rsidP="00B417CE">
      <w:r>
        <w:t>Documentation helps explain why professional decisions were made.</w:t>
      </w:r>
    </w:p>
    <w:p w14:paraId="6B8B66B0" w14:textId="77777777" w:rsidR="00B417CE" w:rsidRDefault="00B417CE" w:rsidP="00B417CE">
      <w:pPr>
        <w:pStyle w:val="Heading2"/>
      </w:pPr>
      <w:r>
        <w:rPr>
          <w:rStyle w:val="s1"/>
        </w:rPr>
        <w:t>Documentation and Risk Management</w:t>
      </w:r>
    </w:p>
    <w:p w14:paraId="5DEF61C6" w14:textId="77777777" w:rsidR="00B417CE" w:rsidRDefault="00B417CE" w:rsidP="00B417CE">
      <w:r>
        <w:t>Good documentation supports risk management by creating a clear record of clinical actions and decisions.</w:t>
      </w:r>
    </w:p>
    <w:p w14:paraId="4386E217" w14:textId="77777777" w:rsidR="00B417CE" w:rsidRDefault="00B417CE" w:rsidP="00B417CE">
      <w:pPr>
        <w:pStyle w:val="Heading3"/>
      </w:pPr>
      <w:r>
        <w:rPr>
          <w:rStyle w:val="s1"/>
        </w:rPr>
        <w:t>Visual Learning Tool 5</w:t>
      </w:r>
    </w:p>
    <w:p w14:paraId="289C5B2F" w14:textId="77777777" w:rsidR="00B417CE" w:rsidRDefault="00B417CE" w:rsidP="00B417CE">
      <w:pPr>
        <w:pStyle w:val="Heading2"/>
      </w:pPr>
      <w:r>
        <w:rPr>
          <w:rStyle w:val="s1"/>
        </w:rPr>
        <w:t>Documentation and Risk Management</w:t>
      </w:r>
    </w:p>
    <w:p w14:paraId="1162D0DA" w14:textId="77777777" w:rsidR="00B417CE" w:rsidRDefault="00B417CE" w:rsidP="00B417CE">
      <w:pPr>
        <w:pStyle w:val="HTMLPreformatted"/>
        <w:rPr>
          <w:rStyle w:val="HTMLCode"/>
        </w:rPr>
      </w:pPr>
      <w:r>
        <w:rPr>
          <w:rStyle w:val="HTMLCode"/>
        </w:rPr>
        <w:t>Assessment</w:t>
      </w:r>
    </w:p>
    <w:p w14:paraId="16F2E635" w14:textId="77777777" w:rsidR="00B417CE" w:rsidRDefault="00B417CE" w:rsidP="00B417CE">
      <w:pPr>
        <w:pStyle w:val="HTMLPreformatted"/>
        <w:rPr>
          <w:rStyle w:val="HTMLCode"/>
        </w:rPr>
      </w:pPr>
      <w:r>
        <w:rPr>
          <w:rStyle w:val="HTMLCode"/>
        </w:rPr>
        <w:t>↓</w:t>
      </w:r>
    </w:p>
    <w:p w14:paraId="7F763CC4" w14:textId="77777777" w:rsidR="00B417CE" w:rsidRDefault="00B417CE" w:rsidP="00B417CE">
      <w:pPr>
        <w:pStyle w:val="HTMLPreformatted"/>
        <w:rPr>
          <w:rStyle w:val="HTMLCode"/>
        </w:rPr>
      </w:pPr>
      <w:r>
        <w:rPr>
          <w:rStyle w:val="HTMLCode"/>
        </w:rPr>
        <w:t>Clinical Decision</w:t>
      </w:r>
    </w:p>
    <w:p w14:paraId="76063046" w14:textId="77777777" w:rsidR="00B417CE" w:rsidRDefault="00B417CE" w:rsidP="00B417CE">
      <w:pPr>
        <w:pStyle w:val="HTMLPreformatted"/>
        <w:rPr>
          <w:rStyle w:val="HTMLCode"/>
        </w:rPr>
      </w:pPr>
      <w:r>
        <w:rPr>
          <w:rStyle w:val="HTMLCode"/>
        </w:rPr>
        <w:t>↓</w:t>
      </w:r>
    </w:p>
    <w:p w14:paraId="6676DE0B" w14:textId="77777777" w:rsidR="00B417CE" w:rsidRDefault="00B417CE" w:rsidP="00B417CE">
      <w:pPr>
        <w:pStyle w:val="HTMLPreformatted"/>
        <w:rPr>
          <w:rStyle w:val="HTMLCode"/>
        </w:rPr>
      </w:pPr>
      <w:r>
        <w:rPr>
          <w:rStyle w:val="HTMLCode"/>
        </w:rPr>
        <w:t>Intervention</w:t>
      </w:r>
    </w:p>
    <w:p w14:paraId="79314C7F" w14:textId="77777777" w:rsidR="00B417CE" w:rsidRDefault="00B417CE" w:rsidP="00B417CE">
      <w:pPr>
        <w:pStyle w:val="HTMLPreformatted"/>
        <w:rPr>
          <w:rStyle w:val="HTMLCode"/>
        </w:rPr>
      </w:pPr>
      <w:r>
        <w:rPr>
          <w:rStyle w:val="HTMLCode"/>
        </w:rPr>
        <w:t>↓</w:t>
      </w:r>
    </w:p>
    <w:p w14:paraId="735091AE" w14:textId="77777777" w:rsidR="00B417CE" w:rsidRDefault="00B417CE" w:rsidP="00B417CE">
      <w:pPr>
        <w:pStyle w:val="HTMLPreformatted"/>
        <w:rPr>
          <w:rStyle w:val="HTMLCode"/>
        </w:rPr>
      </w:pPr>
      <w:r>
        <w:rPr>
          <w:rStyle w:val="HTMLCode"/>
        </w:rPr>
        <w:t>Documentation</w:t>
      </w:r>
    </w:p>
    <w:p w14:paraId="74F1AF7A" w14:textId="77777777" w:rsidR="00B417CE" w:rsidRDefault="00B417CE" w:rsidP="00B417CE">
      <w:pPr>
        <w:pStyle w:val="HTMLPreformatted"/>
        <w:rPr>
          <w:rStyle w:val="HTMLCode"/>
        </w:rPr>
      </w:pPr>
      <w:r>
        <w:rPr>
          <w:rStyle w:val="HTMLCode"/>
        </w:rPr>
        <w:t>↓</w:t>
      </w:r>
    </w:p>
    <w:p w14:paraId="76E5D17B" w14:textId="77777777" w:rsidR="00B417CE" w:rsidRDefault="00B417CE" w:rsidP="00B417CE">
      <w:pPr>
        <w:pStyle w:val="HTMLPreformatted"/>
      </w:pPr>
      <w:r>
        <w:rPr>
          <w:rStyle w:val="HTMLCode"/>
        </w:rPr>
        <w:t>Follow-Up</w:t>
      </w:r>
    </w:p>
    <w:p w14:paraId="69A246C1" w14:textId="77777777" w:rsidR="00B417CE" w:rsidRDefault="00B417CE" w:rsidP="00B417CE">
      <w:pPr>
        <w:pStyle w:val="Heading3"/>
      </w:pPr>
      <w:r>
        <w:rPr>
          <w:rStyle w:val="s1"/>
        </w:rPr>
        <w:t>Documentation May Demonstrate</w:t>
      </w:r>
    </w:p>
    <w:p w14:paraId="118149AF" w14:textId="77777777" w:rsidR="00B417CE" w:rsidRDefault="00B417CE" w:rsidP="00B417CE">
      <w:pPr>
        <w:pStyle w:val="CTAListBullet"/>
        <w:numPr>
          <w:ilvl w:val="0"/>
          <w:numId w:val="17"/>
        </w:numPr>
        <w:spacing w:beforeAutospacing="1" w:afterAutospacing="1"/>
      </w:pPr>
      <w:r>
        <w:t>Assessment efforts</w:t>
      </w:r>
    </w:p>
    <w:p w14:paraId="27F483CF" w14:textId="77777777" w:rsidR="00B417CE" w:rsidRDefault="00B417CE" w:rsidP="00B417CE">
      <w:pPr>
        <w:pStyle w:val="CTAListBullet"/>
        <w:numPr>
          <w:ilvl w:val="0"/>
          <w:numId w:val="17"/>
        </w:numPr>
        <w:spacing w:beforeAutospacing="1" w:afterAutospacing="1"/>
      </w:pPr>
      <w:r>
        <w:t>Clinical reasoning</w:t>
      </w:r>
    </w:p>
    <w:p w14:paraId="6A716FBE" w14:textId="77777777" w:rsidR="00B417CE" w:rsidRDefault="00B417CE" w:rsidP="00B417CE">
      <w:pPr>
        <w:pStyle w:val="CTAListBullet"/>
        <w:numPr>
          <w:ilvl w:val="0"/>
          <w:numId w:val="17"/>
        </w:numPr>
        <w:spacing w:beforeAutospacing="1" w:afterAutospacing="1"/>
      </w:pPr>
      <w:r>
        <w:t>Consultation obtained</w:t>
      </w:r>
    </w:p>
    <w:p w14:paraId="1CD8BA2C" w14:textId="77777777" w:rsidR="00B417CE" w:rsidRDefault="00B417CE" w:rsidP="00B417CE">
      <w:pPr>
        <w:pStyle w:val="CTAListBullet"/>
        <w:numPr>
          <w:ilvl w:val="0"/>
          <w:numId w:val="17"/>
        </w:numPr>
        <w:spacing w:beforeAutospacing="1" w:afterAutospacing="1"/>
      </w:pPr>
      <w:r>
        <w:t>Referrals made</w:t>
      </w:r>
    </w:p>
    <w:p w14:paraId="416ADDE9" w14:textId="77777777" w:rsidR="00B417CE" w:rsidRDefault="00B417CE" w:rsidP="00B417CE">
      <w:pPr>
        <w:pStyle w:val="CTAListBullet"/>
        <w:numPr>
          <w:ilvl w:val="0"/>
          <w:numId w:val="17"/>
        </w:numPr>
        <w:spacing w:beforeAutospacing="1" w:afterAutospacing="1"/>
      </w:pPr>
      <w:r>
        <w:t>Follow-up actions</w:t>
      </w:r>
    </w:p>
    <w:p w14:paraId="3BD008C3" w14:textId="77777777" w:rsidR="00B417CE" w:rsidRDefault="00B417CE" w:rsidP="00B417CE">
      <w:pPr>
        <w:pStyle w:val="CTAListBullet"/>
        <w:numPr>
          <w:ilvl w:val="0"/>
          <w:numId w:val="17"/>
        </w:numPr>
        <w:spacing w:beforeAutospacing="1" w:afterAutospacing="1"/>
      </w:pPr>
      <w:r>
        <w:t>Client responses</w:t>
      </w:r>
    </w:p>
    <w:p w14:paraId="36ED07DE" w14:textId="77777777" w:rsidR="00B417CE" w:rsidRDefault="00B417CE" w:rsidP="00B417CE">
      <w:pPr>
        <w:pStyle w:val="CTAListBullet"/>
        <w:numPr>
          <w:ilvl w:val="0"/>
          <w:numId w:val="17"/>
        </w:numPr>
        <w:spacing w:beforeAutospacing="1" w:afterAutospacing="1"/>
      </w:pPr>
      <w:r>
        <w:t>Professional judgment</w:t>
      </w:r>
    </w:p>
    <w:p w14:paraId="3E53A01F" w14:textId="77777777" w:rsidR="00B417CE" w:rsidRDefault="00B417CE" w:rsidP="00B417CE">
      <w:r>
        <w:t>Documentation often becomes especially important when questions arise later about treatment decisions.</w:t>
      </w:r>
      <w:r>
        <w:rPr>
          <w:rStyle w:val="apple-converted-space"/>
        </w:rPr>
        <w:t> </w:t>
      </w:r>
    </w:p>
    <w:p w14:paraId="2932A240" w14:textId="77777777" w:rsidR="00B417CE" w:rsidRDefault="00B417CE" w:rsidP="00B417CE">
      <w:pPr>
        <w:pStyle w:val="Heading2"/>
      </w:pPr>
      <w:r>
        <w:rPr>
          <w:rStyle w:val="s1"/>
        </w:rPr>
        <w:t>What Documentation Cannot Do</w:t>
      </w:r>
    </w:p>
    <w:p w14:paraId="168734B0" w14:textId="77777777" w:rsidR="00B417CE" w:rsidRDefault="00B417CE" w:rsidP="00B417CE">
      <w:r>
        <w:t>Although documentation is important, it has limits.</w:t>
      </w:r>
    </w:p>
    <w:p w14:paraId="5BFD09B2" w14:textId="77777777" w:rsidR="00B417CE" w:rsidRDefault="00B417CE" w:rsidP="00B417CE">
      <w:pPr>
        <w:pStyle w:val="Heading3"/>
      </w:pPr>
      <w:r>
        <w:rPr>
          <w:rStyle w:val="s1"/>
        </w:rPr>
        <w:t>Documentation Cannot</w:t>
      </w:r>
    </w:p>
    <w:p w14:paraId="1569CFA1" w14:textId="77777777" w:rsidR="00B417CE" w:rsidRDefault="00B417CE" w:rsidP="00B417CE">
      <w:pPr>
        <w:pStyle w:val="CTAListBullet"/>
        <w:numPr>
          <w:ilvl w:val="0"/>
          <w:numId w:val="18"/>
        </w:numPr>
        <w:spacing w:beforeAutospacing="1" w:afterAutospacing="1"/>
      </w:pPr>
      <w:r>
        <w:t>Replace competence</w:t>
      </w:r>
    </w:p>
    <w:p w14:paraId="174EFE6D" w14:textId="77777777" w:rsidR="00B417CE" w:rsidRDefault="00B417CE" w:rsidP="00B417CE">
      <w:pPr>
        <w:pStyle w:val="CTAListBullet"/>
        <w:numPr>
          <w:ilvl w:val="0"/>
          <w:numId w:val="18"/>
        </w:numPr>
        <w:spacing w:beforeAutospacing="1" w:afterAutospacing="1"/>
      </w:pPr>
      <w:r>
        <w:t>Eliminate liability</w:t>
      </w:r>
    </w:p>
    <w:p w14:paraId="4C835225" w14:textId="77777777" w:rsidR="00B417CE" w:rsidRDefault="00B417CE" w:rsidP="00B417CE">
      <w:pPr>
        <w:pStyle w:val="CTAListBullet"/>
        <w:numPr>
          <w:ilvl w:val="0"/>
          <w:numId w:val="18"/>
        </w:numPr>
        <w:spacing w:beforeAutospacing="1" w:afterAutospacing="1"/>
      </w:pPr>
      <w:r>
        <w:t>Correct unethical conduct</w:t>
      </w:r>
    </w:p>
    <w:p w14:paraId="64F33845" w14:textId="77777777" w:rsidR="00B417CE" w:rsidRDefault="00B417CE" w:rsidP="00B417CE">
      <w:pPr>
        <w:pStyle w:val="CTAListBullet"/>
        <w:numPr>
          <w:ilvl w:val="0"/>
          <w:numId w:val="18"/>
        </w:numPr>
        <w:spacing w:beforeAutospacing="1" w:afterAutospacing="1"/>
      </w:pPr>
      <w:r>
        <w:lastRenderedPageBreak/>
        <w:t>Substitute for supervision</w:t>
      </w:r>
    </w:p>
    <w:p w14:paraId="61C29F4F" w14:textId="77777777" w:rsidR="00B417CE" w:rsidRDefault="00B417CE" w:rsidP="00B417CE">
      <w:pPr>
        <w:pStyle w:val="CTAListBullet"/>
        <w:numPr>
          <w:ilvl w:val="0"/>
          <w:numId w:val="18"/>
        </w:numPr>
        <w:spacing w:beforeAutospacing="1" w:afterAutospacing="1"/>
      </w:pPr>
      <w:r>
        <w:t>Replace clinical judgment</w:t>
      </w:r>
    </w:p>
    <w:p w14:paraId="0266774A" w14:textId="77777777" w:rsidR="00B417CE" w:rsidRDefault="00B417CE" w:rsidP="00B417CE">
      <w:pPr>
        <w:pStyle w:val="CTAListBullet"/>
        <w:numPr>
          <w:ilvl w:val="0"/>
          <w:numId w:val="18"/>
        </w:numPr>
        <w:spacing w:beforeAutospacing="1" w:afterAutospacing="1"/>
      </w:pPr>
      <w:r>
        <w:t>Compensate for poor treatment</w:t>
      </w:r>
    </w:p>
    <w:p w14:paraId="2FFB0057" w14:textId="77777777" w:rsidR="00B417CE" w:rsidRDefault="00B417CE" w:rsidP="00B417CE">
      <w:pPr>
        <w:pStyle w:val="Heading3"/>
      </w:pPr>
      <w:r>
        <w:rPr>
          <w:rStyle w:val="s1"/>
        </w:rPr>
        <w:t>Visual Learning Tool 6</w:t>
      </w:r>
    </w:p>
    <w:p w14:paraId="4B48D4C3" w14:textId="77777777" w:rsidR="00B417CE" w:rsidRDefault="00B417CE" w:rsidP="00B417CE">
      <w:pPr>
        <w:pStyle w:val="Heading2"/>
      </w:pPr>
      <w:r>
        <w:rPr>
          <w:rStyle w:val="s1"/>
        </w:rPr>
        <w:t>Documentation Can vs Cannot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417CE" w14:paraId="4744518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4170E70" w14:textId="77777777" w:rsidR="00B417CE" w:rsidRDefault="00B417CE">
            <w:pPr>
              <w:spacing w:after="0" w:line="245" w:lineRule="auto"/>
              <w:jc w:val="center"/>
              <w:rPr>
                <w:b/>
                <w:bCs/>
              </w:rPr>
            </w:pPr>
            <w:r>
              <w:rPr>
                <w:rFonts w:eastAsia="Aptos" w:cs="Aptos"/>
                <w:b/>
                <w:bCs/>
                <w:color w:val="FFFFFF"/>
                <w:sz w:val="17"/>
              </w:rPr>
              <w:t>Documentation Can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91B11C" w14:textId="77777777" w:rsidR="00B417CE" w:rsidRDefault="00B417CE">
            <w:pPr>
              <w:spacing w:after="0" w:line="245" w:lineRule="auto"/>
              <w:jc w:val="center"/>
              <w:rPr>
                <w:b/>
                <w:bCs/>
              </w:rPr>
            </w:pPr>
            <w:r>
              <w:rPr>
                <w:rFonts w:eastAsia="Aptos" w:cs="Aptos"/>
                <w:b/>
                <w:bCs/>
                <w:color w:val="FFFFFF"/>
                <w:sz w:val="17"/>
              </w:rPr>
              <w:t>Documentation Cannot</w:t>
            </w:r>
          </w:p>
        </w:tc>
      </w:tr>
      <w:tr w:rsidR="00B417CE" w14:paraId="57B6FC6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F826B2" w14:textId="77777777" w:rsidR="00B417CE" w:rsidRDefault="00B417CE">
            <w:pPr>
              <w:spacing w:after="0" w:line="245" w:lineRule="auto"/>
            </w:pPr>
            <w:r>
              <w:rPr>
                <w:rFonts w:eastAsia="Aptos" w:cs="Aptos"/>
                <w:sz w:val="18"/>
              </w:rPr>
              <w:t>Support 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F14A2A" w14:textId="77777777" w:rsidR="00B417CE" w:rsidRDefault="00B417CE">
            <w:pPr>
              <w:spacing w:after="0" w:line="245" w:lineRule="auto"/>
            </w:pPr>
            <w:r>
              <w:rPr>
                <w:rFonts w:eastAsia="Aptos" w:cs="Aptos"/>
                <w:sz w:val="18"/>
              </w:rPr>
              <w:t>Replace competence</w:t>
            </w:r>
          </w:p>
        </w:tc>
      </w:tr>
      <w:tr w:rsidR="00B417CE" w14:paraId="38461A1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FD0E40" w14:textId="77777777" w:rsidR="00B417CE" w:rsidRDefault="00B417CE">
            <w:pPr>
              <w:spacing w:after="0" w:line="245" w:lineRule="auto"/>
            </w:pPr>
            <w:r>
              <w:rPr>
                <w:rFonts w:eastAsia="Aptos" w:cs="Aptos"/>
                <w:sz w:val="18"/>
              </w:rPr>
              <w:t>Demonstrate services provided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186E24" w14:textId="77777777" w:rsidR="00B417CE" w:rsidRDefault="00B417CE">
            <w:pPr>
              <w:spacing w:after="0" w:line="245" w:lineRule="auto"/>
            </w:pPr>
            <w:r>
              <w:rPr>
                <w:rFonts w:eastAsia="Aptos" w:cs="Aptos"/>
                <w:sz w:val="18"/>
              </w:rPr>
              <w:t>Make unethical conduct ethical</w:t>
            </w:r>
          </w:p>
        </w:tc>
      </w:tr>
      <w:tr w:rsidR="00B417CE" w14:paraId="4DDCB3A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63DB57" w14:textId="77777777" w:rsidR="00B417CE" w:rsidRDefault="00B417CE">
            <w:pPr>
              <w:spacing w:after="0" w:line="245" w:lineRule="auto"/>
            </w:pPr>
            <w:r>
              <w:rPr>
                <w:rFonts w:eastAsia="Aptos" w:cs="Aptos"/>
                <w:sz w:val="18"/>
              </w:rPr>
              <w:t>Reflect decision-making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E28387" w14:textId="77777777" w:rsidR="00B417CE" w:rsidRDefault="00B417CE">
            <w:pPr>
              <w:spacing w:after="0" w:line="245" w:lineRule="auto"/>
            </w:pPr>
            <w:r>
              <w:rPr>
                <w:rFonts w:eastAsia="Aptos" w:cs="Aptos"/>
                <w:sz w:val="18"/>
              </w:rPr>
              <w:t>Eliminate professional risk</w:t>
            </w:r>
          </w:p>
        </w:tc>
      </w:tr>
      <w:tr w:rsidR="00B417CE" w14:paraId="5C0BBC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E5C153" w14:textId="77777777" w:rsidR="00B417CE" w:rsidRDefault="00B417CE">
            <w:pPr>
              <w:spacing w:after="0" w:line="245" w:lineRule="auto"/>
            </w:pPr>
            <w:r>
              <w:rPr>
                <w:rFonts w:eastAsia="Aptos" w:cs="Aptos"/>
                <w:sz w:val="18"/>
              </w:rPr>
              <w:t>Preserve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365FF2" w14:textId="77777777" w:rsidR="00B417CE" w:rsidRDefault="00B417CE">
            <w:pPr>
              <w:spacing w:after="0" w:line="245" w:lineRule="auto"/>
            </w:pPr>
            <w:r>
              <w:rPr>
                <w:rFonts w:eastAsia="Aptos" w:cs="Aptos"/>
                <w:sz w:val="18"/>
              </w:rPr>
              <w:t>Replace supervision</w:t>
            </w:r>
          </w:p>
        </w:tc>
      </w:tr>
      <w:tr w:rsidR="00B417CE" w14:paraId="76DF816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3C0E95" w14:textId="77777777" w:rsidR="00B417CE" w:rsidRDefault="00B417CE">
            <w:pPr>
              <w:spacing w:after="0" w:line="245" w:lineRule="auto"/>
            </w:pPr>
            <w:r>
              <w:rPr>
                <w:rFonts w:eastAsia="Aptos" w:cs="Aptos"/>
                <w:sz w:val="18"/>
              </w:rPr>
              <w:t>Support accountability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083B81" w14:textId="77777777" w:rsidR="00B417CE" w:rsidRDefault="00B417CE">
            <w:pPr>
              <w:spacing w:after="0" w:line="245" w:lineRule="auto"/>
            </w:pPr>
            <w:r>
              <w:rPr>
                <w:rFonts w:eastAsia="Aptos" w:cs="Aptos"/>
                <w:sz w:val="18"/>
              </w:rPr>
              <w:t>Substitute for good clinical care</w:t>
            </w:r>
          </w:p>
        </w:tc>
      </w:tr>
    </w:tbl>
    <w:p w14:paraId="777344F2" w14:textId="77777777" w:rsidR="00B417CE" w:rsidRDefault="00B417CE" w:rsidP="00B417CE">
      <w:pPr>
        <w:pStyle w:val="Heading3"/>
      </w:pPr>
      <w:r>
        <w:rPr>
          <w:rStyle w:val="s1"/>
        </w:rPr>
        <w:t>Exam Trap</w:t>
      </w:r>
    </w:p>
    <w:p w14:paraId="1C28E889" w14:textId="77777777" w:rsidR="00B417CE" w:rsidRDefault="00B417CE" w:rsidP="00B417CE">
      <w:r>
        <w:t>Excellent documentation does not excuse poor clinical practice.</w:t>
      </w:r>
    </w:p>
    <w:p w14:paraId="686D838B" w14:textId="77777777" w:rsidR="00B417CE" w:rsidRDefault="00B417CE" w:rsidP="00B417CE">
      <w:pPr>
        <w:pStyle w:val="Heading1"/>
      </w:pPr>
      <w:r>
        <w:rPr>
          <w:rStyle w:val="s1"/>
        </w:rPr>
        <w:t>Clinical Applications</w:t>
      </w:r>
    </w:p>
    <w:p w14:paraId="4C5C590A" w14:textId="77777777" w:rsidR="00B417CE" w:rsidRDefault="00B417CE" w:rsidP="00B417CE">
      <w:pPr>
        <w:pStyle w:val="Heading2"/>
      </w:pPr>
      <w:r>
        <w:rPr>
          <w:rStyle w:val="s1"/>
        </w:rPr>
        <w:t>Scenario 1</w:t>
      </w:r>
    </w:p>
    <w:p w14:paraId="0DD0C3E8" w14:textId="77777777" w:rsidR="00B417CE" w:rsidRDefault="00B417CE" w:rsidP="00B417CE">
      <w:r>
        <w:t>A therapist documents:</w:t>
      </w:r>
    </w:p>
    <w:p w14:paraId="1CF844A5" w14:textId="77777777" w:rsidR="00B417CE" w:rsidRDefault="00B417CE" w:rsidP="00B417CE">
      <w:pPr>
        <w:keepLines/>
        <w:pBdr>
          <w:left w:val="single" w:sz="24" w:space="6" w:color="1F5A74"/>
        </w:pBdr>
        <w:shd w:val="clear" w:color="auto" w:fill="EDF3F7"/>
        <w:spacing w:before="100" w:after="140"/>
        <w:ind w:left="173" w:right="115"/>
      </w:pPr>
      <w:r>
        <w:t>Client was manipulative and clearly lying throughout the session.</w:t>
      </w:r>
    </w:p>
    <w:p w14:paraId="7B6E2B9B" w14:textId="77777777" w:rsidR="00B417CE" w:rsidRDefault="00B417CE" w:rsidP="00B417CE">
      <w:r>
        <w:t>Which documentation concern is most apparent?</w:t>
      </w:r>
    </w:p>
    <w:p w14:paraId="4C8BC5F4" w14:textId="77777777" w:rsidR="00B417CE" w:rsidRDefault="00B417CE" w:rsidP="00B417CE">
      <w:r>
        <w:t>A. Lack of timeliness</w:t>
      </w:r>
      <w:r>
        <w:br/>
        <w:t>B. Judgmental language</w:t>
      </w:r>
      <w:r>
        <w:br/>
        <w:t>C. Excessive detail</w:t>
      </w:r>
      <w:r>
        <w:br/>
        <w:t>D. Missing signatures</w:t>
      </w:r>
    </w:p>
    <w:p w14:paraId="29360A04" w14:textId="77777777" w:rsidR="00B417CE" w:rsidRDefault="00B417CE" w:rsidP="00B417CE">
      <w:pPr>
        <w:keepLines/>
        <w:pBdr>
          <w:left w:val="single" w:sz="24" w:space="6" w:color="0A9F9A"/>
        </w:pBdr>
        <w:shd w:val="clear" w:color="auto" w:fill="E8F6F5"/>
        <w:spacing w:before="100" w:after="140"/>
        <w:ind w:left="173" w:right="115"/>
      </w:pPr>
      <w:r>
        <w:rPr>
          <w:b/>
          <w:bCs/>
        </w:rPr>
        <w:t>Correct Answer: B</w:t>
      </w:r>
    </w:p>
    <w:p w14:paraId="192B1645" w14:textId="77777777" w:rsidR="00B417CE" w:rsidRDefault="00B417CE" w:rsidP="00B417CE">
      <w:r>
        <w:t>The documentation contains conclusions and character judgments rather than objective observations.</w:t>
      </w:r>
    </w:p>
    <w:p w14:paraId="25020E3D" w14:textId="77777777" w:rsidR="00B417CE" w:rsidRDefault="00B417CE" w:rsidP="00B417CE">
      <w:pPr>
        <w:pStyle w:val="Heading3"/>
      </w:pPr>
      <w:r>
        <w:rPr>
          <w:rStyle w:val="s1"/>
        </w:rPr>
        <w:t>Why the Other Answers Are Incorrect</w:t>
      </w:r>
    </w:p>
    <w:p w14:paraId="5AE90456" w14:textId="77777777" w:rsidR="00B417CE" w:rsidRDefault="00B417CE" w:rsidP="00B417CE">
      <w:pPr>
        <w:pStyle w:val="CTAListBullet"/>
        <w:numPr>
          <w:ilvl w:val="0"/>
          <w:numId w:val="19"/>
        </w:numPr>
        <w:spacing w:beforeAutospacing="1" w:afterAutospacing="1"/>
      </w:pPr>
      <w:r>
        <w:rPr>
          <w:rStyle w:val="s1"/>
          <w:b/>
          <w:bCs/>
        </w:rPr>
        <w:t>A</w:t>
      </w:r>
      <w:r>
        <w:t xml:space="preserve"> is incorrect because no timing issue is described.</w:t>
      </w:r>
    </w:p>
    <w:p w14:paraId="385850B4" w14:textId="77777777" w:rsidR="00B417CE" w:rsidRDefault="00B417CE" w:rsidP="00B417CE">
      <w:pPr>
        <w:pStyle w:val="CTAListBullet"/>
        <w:numPr>
          <w:ilvl w:val="0"/>
          <w:numId w:val="19"/>
        </w:numPr>
        <w:spacing w:beforeAutospacing="1" w:afterAutospacing="1"/>
      </w:pPr>
      <w:r>
        <w:rPr>
          <w:rStyle w:val="s1"/>
          <w:b/>
          <w:bCs/>
        </w:rPr>
        <w:t>C</w:t>
      </w:r>
      <w:r>
        <w:t xml:space="preserve"> is incorrect because the primary concern is tone, not length.</w:t>
      </w:r>
    </w:p>
    <w:p w14:paraId="2F1CCDBA" w14:textId="77777777" w:rsidR="00B417CE" w:rsidRDefault="00B417CE" w:rsidP="00B417CE">
      <w:pPr>
        <w:pStyle w:val="CTAListBullet"/>
        <w:numPr>
          <w:ilvl w:val="0"/>
          <w:numId w:val="19"/>
        </w:numPr>
        <w:spacing w:beforeAutospacing="1" w:afterAutospacing="1"/>
      </w:pPr>
      <w:r>
        <w:rPr>
          <w:rStyle w:val="s1"/>
          <w:b/>
          <w:bCs/>
        </w:rPr>
        <w:t>D</w:t>
      </w:r>
      <w:r>
        <w:t xml:space="preserve"> is incorrect because signatures are not discussed.</w:t>
      </w:r>
    </w:p>
    <w:p w14:paraId="7F0D2538" w14:textId="77777777" w:rsidR="00B417CE" w:rsidRDefault="00B417CE" w:rsidP="00B417CE">
      <w:pPr>
        <w:pStyle w:val="Heading2"/>
      </w:pPr>
      <w:r>
        <w:rPr>
          <w:rStyle w:val="s1"/>
        </w:rPr>
        <w:t>Scenario 2</w:t>
      </w:r>
    </w:p>
    <w:p w14:paraId="3659CE94" w14:textId="77777777" w:rsidR="00B417CE" w:rsidRDefault="00B417CE" w:rsidP="00B417CE">
      <w:r>
        <w:t>A therapist waits several weeks before documenting a significant risk assessment.</w:t>
      </w:r>
    </w:p>
    <w:p w14:paraId="2E56D98F" w14:textId="77777777" w:rsidR="00B417CE" w:rsidRDefault="00B417CE" w:rsidP="00B417CE">
      <w:r>
        <w:t>What concern is most relevant?</w:t>
      </w:r>
    </w:p>
    <w:p w14:paraId="54E51BF7" w14:textId="77777777" w:rsidR="00B417CE" w:rsidRDefault="00B417CE" w:rsidP="00B417CE">
      <w:r>
        <w:lastRenderedPageBreak/>
        <w:t>A. Improved objectivity</w:t>
      </w:r>
      <w:r>
        <w:br/>
        <w:t>B. Greater accuracy</w:t>
      </w:r>
      <w:r>
        <w:br/>
        <w:t>C. Reduced reliability and completeness</w:t>
      </w:r>
      <w:r>
        <w:br/>
        <w:t>D. Better continuity of care</w:t>
      </w:r>
    </w:p>
    <w:p w14:paraId="746EA479" w14:textId="77777777" w:rsidR="00B417CE" w:rsidRDefault="00B417CE" w:rsidP="00B417CE">
      <w:pPr>
        <w:keepLines/>
        <w:pBdr>
          <w:left w:val="single" w:sz="24" w:space="6" w:color="0A9F9A"/>
        </w:pBdr>
        <w:shd w:val="clear" w:color="auto" w:fill="E8F6F5"/>
        <w:spacing w:before="100" w:after="140"/>
        <w:ind w:left="173" w:right="115"/>
      </w:pPr>
      <w:r>
        <w:rPr>
          <w:b/>
          <w:bCs/>
        </w:rPr>
        <w:t>Correct Answer: C</w:t>
      </w:r>
    </w:p>
    <w:p w14:paraId="53A8BCAD" w14:textId="77777777" w:rsidR="00B417CE" w:rsidRDefault="00B417CE" w:rsidP="00B417CE">
      <w:r>
        <w:t>Delays increase the likelihood that important details will be forgotten or inaccurately recalled.</w:t>
      </w:r>
    </w:p>
    <w:p w14:paraId="0B5B2952" w14:textId="77777777" w:rsidR="00B417CE" w:rsidRDefault="00B417CE" w:rsidP="00B417CE">
      <w:pPr>
        <w:pStyle w:val="Heading3"/>
      </w:pPr>
      <w:r>
        <w:rPr>
          <w:rStyle w:val="s1"/>
        </w:rPr>
        <w:t>Why the Other Answers Are Incorrect</w:t>
      </w:r>
    </w:p>
    <w:p w14:paraId="434CD48E" w14:textId="77777777" w:rsidR="00B417CE" w:rsidRDefault="00B417CE" w:rsidP="00B417CE">
      <w:pPr>
        <w:pStyle w:val="CTAListBullet"/>
        <w:numPr>
          <w:ilvl w:val="0"/>
          <w:numId w:val="20"/>
        </w:numPr>
        <w:spacing w:beforeAutospacing="1" w:afterAutospacing="1"/>
      </w:pPr>
      <w:r>
        <w:rPr>
          <w:rStyle w:val="s1"/>
          <w:b/>
          <w:bCs/>
        </w:rPr>
        <w:t>A</w:t>
      </w:r>
      <w:r>
        <w:t xml:space="preserve"> is incorrect because delay does not improve objectivity.</w:t>
      </w:r>
    </w:p>
    <w:p w14:paraId="7583140A" w14:textId="77777777" w:rsidR="00B417CE" w:rsidRDefault="00B417CE" w:rsidP="00B417CE">
      <w:pPr>
        <w:pStyle w:val="CTAListBullet"/>
        <w:numPr>
          <w:ilvl w:val="0"/>
          <w:numId w:val="20"/>
        </w:numPr>
        <w:spacing w:beforeAutospacing="1" w:afterAutospacing="1"/>
      </w:pPr>
      <w:r>
        <w:rPr>
          <w:rStyle w:val="s1"/>
          <w:b/>
          <w:bCs/>
        </w:rPr>
        <w:t>B</w:t>
      </w:r>
      <w:r>
        <w:t xml:space="preserve"> is incorrect because delayed documentation is generally less accurate.</w:t>
      </w:r>
    </w:p>
    <w:p w14:paraId="40A4B646" w14:textId="77777777" w:rsidR="00B417CE" w:rsidRDefault="00B417CE" w:rsidP="00B417CE">
      <w:pPr>
        <w:pStyle w:val="CTAListBullet"/>
        <w:numPr>
          <w:ilvl w:val="0"/>
          <w:numId w:val="20"/>
        </w:numPr>
        <w:spacing w:beforeAutospacing="1" w:afterAutospacing="1"/>
      </w:pPr>
      <w:r>
        <w:rPr>
          <w:rStyle w:val="s1"/>
          <w:b/>
          <w:bCs/>
        </w:rPr>
        <w:t>D</w:t>
      </w:r>
      <w:r>
        <w:t xml:space="preserve"> is incorrect because delayed documentation may weaken continuity of care.</w:t>
      </w:r>
    </w:p>
    <w:p w14:paraId="09F171D3" w14:textId="77777777" w:rsidR="00B417CE" w:rsidRDefault="00B417CE" w:rsidP="00B417CE">
      <w:pPr>
        <w:pStyle w:val="Heading2"/>
      </w:pPr>
      <w:r>
        <w:rPr>
          <w:rStyle w:val="s1"/>
        </w:rPr>
        <w:t>Scenario 3</w:t>
      </w:r>
    </w:p>
    <w:p w14:paraId="0EA86FB1" w14:textId="77777777" w:rsidR="00B417CE" w:rsidRDefault="00B417CE" w:rsidP="00B417CE">
      <w:r>
        <w:t>A therapist includes several pages of irrelevant personal opinions unrelated to treatment.</w:t>
      </w:r>
    </w:p>
    <w:p w14:paraId="6ED18A14" w14:textId="77777777" w:rsidR="00B417CE" w:rsidRDefault="00B417CE" w:rsidP="00B417CE">
      <w:r>
        <w:t>What documentation principle is most affected?</w:t>
      </w:r>
    </w:p>
    <w:p w14:paraId="77AB049E" w14:textId="77777777" w:rsidR="00B417CE" w:rsidRDefault="00B417CE" w:rsidP="00B417CE">
      <w:r>
        <w:t>A. Relevance</w:t>
      </w:r>
      <w:r>
        <w:br/>
        <w:t>B. Timeliness</w:t>
      </w:r>
      <w:r>
        <w:br/>
        <w:t>C. Security</w:t>
      </w:r>
      <w:r>
        <w:br/>
        <w:t>D. Accessibility</w:t>
      </w:r>
    </w:p>
    <w:p w14:paraId="76DD1C0E" w14:textId="77777777" w:rsidR="00B417CE" w:rsidRDefault="00B417CE" w:rsidP="00B417CE">
      <w:pPr>
        <w:keepLines/>
        <w:pBdr>
          <w:left w:val="single" w:sz="24" w:space="6" w:color="0A9F9A"/>
        </w:pBdr>
        <w:shd w:val="clear" w:color="auto" w:fill="E8F6F5"/>
        <w:spacing w:before="100" w:after="140"/>
        <w:ind w:left="173" w:right="115"/>
      </w:pPr>
      <w:r>
        <w:rPr>
          <w:b/>
          <w:bCs/>
        </w:rPr>
        <w:t>Correct Answer: A</w:t>
      </w:r>
    </w:p>
    <w:p w14:paraId="1B8A2C44" w14:textId="77777777" w:rsidR="00B417CE" w:rsidRDefault="00B417CE" w:rsidP="00B417CE">
      <w:r>
        <w:t>Documentation should focus on clinically relevant information.</w:t>
      </w:r>
    </w:p>
    <w:p w14:paraId="1ED0E4D4" w14:textId="77777777" w:rsidR="00B417CE" w:rsidRDefault="00B417CE" w:rsidP="00B417CE">
      <w:pPr>
        <w:pStyle w:val="Heading3"/>
      </w:pPr>
      <w:r>
        <w:rPr>
          <w:rStyle w:val="s1"/>
        </w:rPr>
        <w:t>Why the Other Answers Are Incorrect</w:t>
      </w:r>
    </w:p>
    <w:p w14:paraId="4EE74E5D" w14:textId="77777777" w:rsidR="00B417CE" w:rsidRDefault="00B417CE" w:rsidP="00B417CE">
      <w:pPr>
        <w:pStyle w:val="CTAListBullet"/>
        <w:numPr>
          <w:ilvl w:val="0"/>
          <w:numId w:val="21"/>
        </w:numPr>
        <w:spacing w:beforeAutospacing="1" w:afterAutospacing="1"/>
      </w:pPr>
      <w:r>
        <w:rPr>
          <w:rStyle w:val="s1"/>
          <w:b/>
          <w:bCs/>
        </w:rPr>
        <w:t>B</w:t>
      </w:r>
      <w:r>
        <w:t xml:space="preserve"> is incorrect because timing is not the issue.</w:t>
      </w:r>
    </w:p>
    <w:p w14:paraId="1AB62C37" w14:textId="77777777" w:rsidR="00B417CE" w:rsidRDefault="00B417CE" w:rsidP="00B417CE">
      <w:pPr>
        <w:pStyle w:val="CTAListBullet"/>
        <w:numPr>
          <w:ilvl w:val="0"/>
          <w:numId w:val="21"/>
        </w:numPr>
        <w:spacing w:beforeAutospacing="1" w:afterAutospacing="1"/>
      </w:pPr>
      <w:r>
        <w:rPr>
          <w:rStyle w:val="s1"/>
          <w:b/>
          <w:bCs/>
        </w:rPr>
        <w:t>C</w:t>
      </w:r>
      <w:r>
        <w:t xml:space="preserve"> is incorrect because confidentiality is not the concern presented.</w:t>
      </w:r>
    </w:p>
    <w:p w14:paraId="59CAF912" w14:textId="77777777" w:rsidR="00B417CE" w:rsidRDefault="00B417CE" w:rsidP="00B417CE">
      <w:pPr>
        <w:pStyle w:val="CTAListBullet"/>
        <w:numPr>
          <w:ilvl w:val="0"/>
          <w:numId w:val="21"/>
        </w:numPr>
        <w:spacing w:beforeAutospacing="1" w:afterAutospacing="1"/>
      </w:pPr>
      <w:r>
        <w:rPr>
          <w:rStyle w:val="s1"/>
          <w:b/>
          <w:bCs/>
        </w:rPr>
        <w:t>D</w:t>
      </w:r>
      <w:r>
        <w:t xml:space="preserve"> is incorrect because record retrieval is not the issue.</w:t>
      </w:r>
    </w:p>
    <w:p w14:paraId="5AC1FF21" w14:textId="77777777" w:rsidR="00B417CE" w:rsidRDefault="00B417CE" w:rsidP="00B417CE">
      <w:pPr>
        <w:pStyle w:val="Heading2"/>
      </w:pPr>
      <w:r>
        <w:rPr>
          <w:rStyle w:val="s1"/>
        </w:rPr>
        <w:t>Scenario 4</w:t>
      </w:r>
    </w:p>
    <w:p w14:paraId="5F657BCA" w14:textId="77777777" w:rsidR="00B417CE" w:rsidRDefault="00B417CE" w:rsidP="00B417CE">
      <w:r>
        <w:t>A new provider reviews a client’s record but cannot determine what interventions were used or why treatment decisions were made.</w:t>
      </w:r>
    </w:p>
    <w:p w14:paraId="534AD650" w14:textId="77777777" w:rsidR="00B417CE" w:rsidRDefault="00B417CE" w:rsidP="00B417CE">
      <w:r>
        <w:t>What documentation problem is most evident?</w:t>
      </w:r>
    </w:p>
    <w:p w14:paraId="790CA469" w14:textId="77777777" w:rsidR="00B417CE" w:rsidRDefault="00B417CE" w:rsidP="00B417CE">
      <w:r>
        <w:t>A. Lack of clarity</w:t>
      </w:r>
      <w:r>
        <w:br/>
        <w:t>B. Excessive objectivity</w:t>
      </w:r>
      <w:r>
        <w:br/>
        <w:t>C. Too much consultation</w:t>
      </w:r>
      <w:r>
        <w:br/>
        <w:t>D. Overdocumentation</w:t>
      </w:r>
    </w:p>
    <w:p w14:paraId="750C38D1" w14:textId="77777777" w:rsidR="00B417CE" w:rsidRDefault="00B417CE" w:rsidP="00B417CE">
      <w:pPr>
        <w:keepLines/>
        <w:pBdr>
          <w:left w:val="single" w:sz="24" w:space="6" w:color="0A9F9A"/>
        </w:pBdr>
        <w:shd w:val="clear" w:color="auto" w:fill="E8F6F5"/>
        <w:spacing w:before="100" w:after="140"/>
        <w:ind w:left="173" w:right="115"/>
      </w:pPr>
      <w:r>
        <w:rPr>
          <w:b/>
          <w:bCs/>
        </w:rPr>
        <w:t>Correct Answer: A</w:t>
      </w:r>
    </w:p>
    <w:p w14:paraId="70ECA0AF" w14:textId="77777777" w:rsidR="00B417CE" w:rsidRDefault="00B417CE" w:rsidP="00B417CE">
      <w:r>
        <w:t>Documentation should communicate clinical reasoning clearly enough to support continuity of care.</w:t>
      </w:r>
    </w:p>
    <w:p w14:paraId="40DD5608" w14:textId="77777777" w:rsidR="00B417CE" w:rsidRDefault="00B417CE" w:rsidP="00B417CE">
      <w:pPr>
        <w:pStyle w:val="Heading3"/>
      </w:pPr>
      <w:r>
        <w:rPr>
          <w:rStyle w:val="s1"/>
        </w:rPr>
        <w:t>Why the Other Answers Are Incorrect</w:t>
      </w:r>
    </w:p>
    <w:p w14:paraId="063A3F83" w14:textId="77777777" w:rsidR="00B417CE" w:rsidRDefault="00B417CE" w:rsidP="00B417CE">
      <w:pPr>
        <w:pStyle w:val="CTAListBullet"/>
        <w:numPr>
          <w:ilvl w:val="0"/>
          <w:numId w:val="22"/>
        </w:numPr>
        <w:spacing w:beforeAutospacing="1" w:afterAutospacing="1"/>
      </w:pPr>
      <w:r>
        <w:rPr>
          <w:rStyle w:val="s1"/>
          <w:b/>
          <w:bCs/>
        </w:rPr>
        <w:t>B</w:t>
      </w:r>
      <w:r>
        <w:t xml:space="preserve"> is incorrect because objectivity is not the problem.</w:t>
      </w:r>
    </w:p>
    <w:p w14:paraId="03A32676" w14:textId="77777777" w:rsidR="00B417CE" w:rsidRDefault="00B417CE" w:rsidP="00B417CE">
      <w:pPr>
        <w:pStyle w:val="CTAListBullet"/>
        <w:numPr>
          <w:ilvl w:val="0"/>
          <w:numId w:val="22"/>
        </w:numPr>
        <w:spacing w:beforeAutospacing="1" w:afterAutospacing="1"/>
      </w:pPr>
      <w:r>
        <w:rPr>
          <w:rStyle w:val="s1"/>
          <w:b/>
          <w:bCs/>
        </w:rPr>
        <w:t>C</w:t>
      </w:r>
      <w:r>
        <w:t xml:space="preserve"> is incorrect because consultation is not discussed.</w:t>
      </w:r>
    </w:p>
    <w:p w14:paraId="2507343E" w14:textId="77777777" w:rsidR="00B417CE" w:rsidRDefault="00B417CE" w:rsidP="00B417CE">
      <w:pPr>
        <w:pStyle w:val="CTAListBullet"/>
        <w:numPr>
          <w:ilvl w:val="0"/>
          <w:numId w:val="22"/>
        </w:numPr>
        <w:spacing w:beforeAutospacing="1" w:afterAutospacing="1"/>
      </w:pPr>
      <w:r>
        <w:rPr>
          <w:rStyle w:val="s1"/>
          <w:b/>
          <w:bCs/>
        </w:rPr>
        <w:t>D</w:t>
      </w:r>
      <w:r>
        <w:t xml:space="preserve"> is incorrect because insufficient clarity—not excessive documentation—is the issue.</w:t>
      </w:r>
    </w:p>
    <w:p w14:paraId="206BEAEB" w14:textId="77777777" w:rsidR="00B417CE" w:rsidRDefault="00B417CE" w:rsidP="00B417CE">
      <w:pPr>
        <w:pStyle w:val="Heading1"/>
        <w:spacing w:before="40" w:after="60"/>
      </w:pPr>
      <w:r>
        <w:rPr>
          <w:rStyle w:val="s1"/>
          <w:sz w:val="48"/>
        </w:rPr>
        <w:lastRenderedPageBreak/>
        <w:t>Common Exam Traps</w:t>
      </w:r>
    </w:p>
    <w:p w14:paraId="671FFC48" w14:textId="77777777" w:rsidR="00B417CE" w:rsidRDefault="00B417CE" w:rsidP="00B417CE">
      <w:pPr>
        <w:pStyle w:val="Heading2"/>
        <w:spacing w:before="0" w:after="20"/>
      </w:pPr>
      <w:r>
        <w:rPr>
          <w:rStyle w:val="s1"/>
          <w:sz w:val="30"/>
        </w:rPr>
        <w:t>Trap 1</w:t>
      </w:r>
    </w:p>
    <w:p w14:paraId="511E37DD" w14:textId="77777777" w:rsidR="00B417CE" w:rsidRDefault="00B417CE" w:rsidP="00B417CE">
      <w:pPr>
        <w:pStyle w:val="Heading2"/>
        <w:spacing w:before="0" w:after="20"/>
      </w:pPr>
      <w:r>
        <w:rPr>
          <w:rStyle w:val="s1"/>
          <w:sz w:val="30"/>
        </w:rPr>
        <w:t>Assuming Documentation Is Optional</w:t>
      </w:r>
    </w:p>
    <w:p w14:paraId="0F51EDBC" w14:textId="77777777" w:rsidR="00B417CE" w:rsidRDefault="00B417CE" w:rsidP="00B417CE">
      <w:pPr>
        <w:spacing w:after="20" w:line="216" w:lineRule="auto"/>
      </w:pPr>
      <w:r>
        <w:rPr>
          <w:sz w:val="18"/>
        </w:rPr>
        <w:t>Documentation is a professional responsibility.</w:t>
      </w:r>
    </w:p>
    <w:p w14:paraId="5519ED9B" w14:textId="77777777" w:rsidR="00B417CE" w:rsidRDefault="00B417CE" w:rsidP="00B417CE">
      <w:pPr>
        <w:spacing w:after="20" w:line="216" w:lineRule="auto"/>
      </w:pPr>
      <w:r>
        <w:rPr>
          <w:b/>
          <w:bCs/>
          <w:sz w:val="18"/>
        </w:rPr>
        <w:t>Better reasoning:</w:t>
      </w:r>
      <w:r>
        <w:rPr>
          <w:sz w:val="18"/>
        </w:rPr>
        <w:t xml:space="preserve"> Documentation is part of competent practice.</w:t>
      </w:r>
    </w:p>
    <w:p w14:paraId="5EBD48DF" w14:textId="77777777" w:rsidR="00B417CE" w:rsidRDefault="00B417CE" w:rsidP="00B417CE">
      <w:pPr>
        <w:pStyle w:val="Heading3"/>
        <w:spacing w:before="0" w:after="20"/>
      </w:pPr>
      <w:r>
        <w:rPr>
          <w:rStyle w:val="s1"/>
          <w:sz w:val="24"/>
        </w:rPr>
        <w:t>Trap 2</w:t>
      </w:r>
    </w:p>
    <w:p w14:paraId="1EA16CA1" w14:textId="77777777" w:rsidR="00B417CE" w:rsidRDefault="00B417CE" w:rsidP="00B417CE">
      <w:pPr>
        <w:pStyle w:val="Heading2"/>
        <w:spacing w:before="0" w:after="20"/>
      </w:pPr>
      <w:r>
        <w:rPr>
          <w:rStyle w:val="s1"/>
          <w:sz w:val="30"/>
        </w:rPr>
        <w:t>Delaying Documentation</w:t>
      </w:r>
    </w:p>
    <w:p w14:paraId="31D11942" w14:textId="77777777" w:rsidR="00B417CE" w:rsidRDefault="00B417CE" w:rsidP="00B417CE">
      <w:pPr>
        <w:spacing w:after="20" w:line="216" w:lineRule="auto"/>
      </w:pPr>
      <w:r>
        <w:rPr>
          <w:sz w:val="18"/>
        </w:rPr>
        <w:t>Memory becomes less reliable over time.</w:t>
      </w:r>
    </w:p>
    <w:p w14:paraId="3DC2B85E" w14:textId="77777777" w:rsidR="00B417CE" w:rsidRDefault="00B417CE" w:rsidP="00B417CE">
      <w:pPr>
        <w:spacing w:after="20" w:line="216" w:lineRule="auto"/>
        <w:rPr>
          <w:rStyle w:val="s2"/>
        </w:rPr>
      </w:pPr>
      <w:r>
        <w:rPr>
          <w:b/>
          <w:bCs/>
          <w:sz w:val="18"/>
        </w:rPr>
        <w:t>Better reasoning:</w:t>
      </w:r>
      <w:r>
        <w:rPr>
          <w:rStyle w:val="s2"/>
          <w:sz w:val="18"/>
        </w:rPr>
        <w:t xml:space="preserve"> Document promptly.</w:t>
      </w:r>
    </w:p>
    <w:p w14:paraId="7227BB3F" w14:textId="77777777" w:rsidR="00B417CE" w:rsidRDefault="00B417CE" w:rsidP="00B417CE">
      <w:pPr>
        <w:pStyle w:val="Heading3"/>
        <w:spacing w:before="0" w:after="20"/>
      </w:pPr>
      <w:r>
        <w:rPr>
          <w:rStyle w:val="s1"/>
          <w:sz w:val="24"/>
        </w:rPr>
        <w:t>Trap 3</w:t>
      </w:r>
    </w:p>
    <w:p w14:paraId="79475C90" w14:textId="77777777" w:rsidR="00B417CE" w:rsidRDefault="00B417CE" w:rsidP="00B417CE">
      <w:pPr>
        <w:pStyle w:val="Heading2"/>
        <w:spacing w:before="0" w:after="20"/>
      </w:pPr>
      <w:r>
        <w:rPr>
          <w:rStyle w:val="s1"/>
          <w:sz w:val="30"/>
        </w:rPr>
        <w:t>Using Judgmental Language</w:t>
      </w:r>
    </w:p>
    <w:p w14:paraId="41B70A1B" w14:textId="77777777" w:rsidR="00B417CE" w:rsidRDefault="00B417CE" w:rsidP="00B417CE">
      <w:pPr>
        <w:spacing w:after="20" w:line="216" w:lineRule="auto"/>
      </w:pPr>
      <w:r>
        <w:rPr>
          <w:sz w:val="18"/>
        </w:rPr>
        <w:t>Records should focus on observations rather than conclusions about character.</w:t>
      </w:r>
    </w:p>
    <w:p w14:paraId="260B8926" w14:textId="77777777" w:rsidR="00B417CE" w:rsidRDefault="00B417CE" w:rsidP="00B417CE">
      <w:pPr>
        <w:spacing w:after="20" w:line="216" w:lineRule="auto"/>
      </w:pPr>
      <w:r>
        <w:rPr>
          <w:b/>
          <w:bCs/>
          <w:sz w:val="18"/>
        </w:rPr>
        <w:t>Better reasoning:</w:t>
      </w:r>
      <w:r>
        <w:rPr>
          <w:sz w:val="18"/>
        </w:rPr>
        <w:t xml:space="preserve"> Be objective and professional.</w:t>
      </w:r>
    </w:p>
    <w:p w14:paraId="23993A64" w14:textId="77777777" w:rsidR="00B417CE" w:rsidRDefault="00B417CE" w:rsidP="00B417CE">
      <w:pPr>
        <w:pStyle w:val="Heading3"/>
        <w:spacing w:before="0" w:after="20"/>
      </w:pPr>
      <w:r>
        <w:rPr>
          <w:rStyle w:val="s1"/>
          <w:sz w:val="24"/>
        </w:rPr>
        <w:t>Trap 4</w:t>
      </w:r>
    </w:p>
    <w:p w14:paraId="4861E206" w14:textId="77777777" w:rsidR="00B417CE" w:rsidRDefault="00B417CE" w:rsidP="00B417CE">
      <w:pPr>
        <w:pStyle w:val="Heading2"/>
        <w:spacing w:before="0" w:after="20"/>
      </w:pPr>
      <w:r>
        <w:rPr>
          <w:rStyle w:val="s1"/>
          <w:sz w:val="30"/>
        </w:rPr>
        <w:t>Failing to Document Important Decisions</w:t>
      </w:r>
    </w:p>
    <w:p w14:paraId="6E28D5E5" w14:textId="77777777" w:rsidR="00B417CE" w:rsidRDefault="00B417CE" w:rsidP="00B417CE">
      <w:pPr>
        <w:spacing w:after="20" w:line="216" w:lineRule="auto"/>
      </w:pPr>
      <w:r>
        <w:rPr>
          <w:sz w:val="18"/>
        </w:rPr>
        <w:t>Clinical reasoning often matters as much as the final decision.</w:t>
      </w:r>
    </w:p>
    <w:p w14:paraId="2FA2AA9A" w14:textId="77777777" w:rsidR="00B417CE" w:rsidRDefault="00B417CE" w:rsidP="00B417CE">
      <w:pPr>
        <w:spacing w:after="20" w:line="216" w:lineRule="auto"/>
      </w:pPr>
      <w:r>
        <w:rPr>
          <w:b/>
          <w:bCs/>
          <w:sz w:val="18"/>
        </w:rPr>
        <w:t>Better reasoning:</w:t>
      </w:r>
      <w:r>
        <w:rPr>
          <w:sz w:val="18"/>
        </w:rPr>
        <w:t xml:space="preserve"> Document significant professional decisions and actions.</w:t>
      </w:r>
    </w:p>
    <w:p w14:paraId="0E77ABE4" w14:textId="77777777" w:rsidR="00B417CE" w:rsidRDefault="00B417CE" w:rsidP="00B417CE">
      <w:pPr>
        <w:pStyle w:val="Heading3"/>
        <w:spacing w:before="0" w:after="20"/>
      </w:pPr>
      <w:r>
        <w:rPr>
          <w:rStyle w:val="s1"/>
          <w:sz w:val="24"/>
        </w:rPr>
        <w:t>Trap 5</w:t>
      </w:r>
    </w:p>
    <w:p w14:paraId="200A0A6B" w14:textId="77777777" w:rsidR="00B417CE" w:rsidRDefault="00B417CE" w:rsidP="00B417CE">
      <w:pPr>
        <w:pStyle w:val="Heading2"/>
        <w:spacing w:before="0" w:after="20"/>
      </w:pPr>
      <w:r>
        <w:rPr>
          <w:rStyle w:val="s1"/>
          <w:sz w:val="30"/>
        </w:rPr>
        <w:t>Viewing Documentation as Separate From Client Care</w:t>
      </w:r>
    </w:p>
    <w:p w14:paraId="3C3E7460" w14:textId="77777777" w:rsidR="00B417CE" w:rsidRDefault="00B417CE" w:rsidP="00B417CE">
      <w:pPr>
        <w:spacing w:after="20" w:line="216" w:lineRule="auto"/>
      </w:pPr>
      <w:r>
        <w:rPr>
          <w:sz w:val="18"/>
        </w:rPr>
        <w:t>Documentation directly supports continuity of care and treatment quality.</w:t>
      </w:r>
    </w:p>
    <w:p w14:paraId="430367FB" w14:textId="77777777" w:rsidR="00B417CE" w:rsidRDefault="00B417CE" w:rsidP="00B417CE">
      <w:pPr>
        <w:spacing w:after="20" w:line="216" w:lineRule="auto"/>
      </w:pPr>
      <w:r>
        <w:rPr>
          <w:b/>
          <w:bCs/>
          <w:sz w:val="18"/>
        </w:rPr>
        <w:t>Better reasoning:</w:t>
      </w:r>
      <w:r>
        <w:rPr>
          <w:sz w:val="18"/>
        </w:rPr>
        <w:t xml:space="preserve"> Documentation is part of the clinical process.</w:t>
      </w:r>
    </w:p>
    <w:p w14:paraId="74B8F19B" w14:textId="77777777" w:rsidR="00B417CE" w:rsidRDefault="00B417CE" w:rsidP="00B417CE">
      <w:pPr>
        <w:pStyle w:val="Heading3"/>
        <w:spacing w:before="0" w:after="20"/>
      </w:pPr>
      <w:r>
        <w:rPr>
          <w:rStyle w:val="s1"/>
          <w:sz w:val="24"/>
        </w:rPr>
        <w:t>Trap 6</w:t>
      </w:r>
    </w:p>
    <w:p w14:paraId="7619B6F3" w14:textId="77777777" w:rsidR="00B417CE" w:rsidRDefault="00B417CE" w:rsidP="00B417CE">
      <w:pPr>
        <w:pStyle w:val="Heading2"/>
        <w:spacing w:before="0" w:after="20"/>
      </w:pPr>
      <w:r>
        <w:rPr>
          <w:rStyle w:val="s1"/>
          <w:sz w:val="30"/>
        </w:rPr>
        <w:t>Believing Documentation Can Fix Poor Practice</w:t>
      </w:r>
    </w:p>
    <w:p w14:paraId="538C7AD8" w14:textId="77777777" w:rsidR="00B417CE" w:rsidRDefault="00B417CE" w:rsidP="00B417CE">
      <w:pPr>
        <w:spacing w:after="20" w:line="216" w:lineRule="auto"/>
      </w:pPr>
      <w:r>
        <w:rPr>
          <w:sz w:val="18"/>
        </w:rPr>
        <w:t>Good records cannot compensate for unethical or incompetent care.</w:t>
      </w:r>
    </w:p>
    <w:p w14:paraId="4F517FF8" w14:textId="77777777" w:rsidR="00B417CE" w:rsidRDefault="00B417CE" w:rsidP="00B417CE">
      <w:pPr>
        <w:spacing w:after="20" w:line="216" w:lineRule="auto"/>
      </w:pPr>
      <w:r>
        <w:rPr>
          <w:b/>
          <w:bCs/>
          <w:sz w:val="18"/>
        </w:rPr>
        <w:t>Better reasoning:</w:t>
      </w:r>
      <w:r>
        <w:rPr>
          <w:sz w:val="18"/>
        </w:rPr>
        <w:t xml:space="preserve"> Documentation supports practice but does not replace competence.</w:t>
      </w:r>
    </w:p>
    <w:p w14:paraId="04A71C39" w14:textId="77777777" w:rsidR="00B417CE" w:rsidRDefault="00B417CE" w:rsidP="00B417CE">
      <w:pPr>
        <w:pStyle w:val="Heading1"/>
        <w:spacing w:before="0" w:after="20"/>
      </w:pPr>
      <w:r>
        <w:rPr>
          <w:rStyle w:val="s1"/>
        </w:rPr>
        <w:t>Chapter Summary</w:t>
      </w:r>
    </w:p>
    <w:p w14:paraId="19F262FE" w14:textId="77777777" w:rsidR="00B417CE" w:rsidRDefault="00B417CE" w:rsidP="00B417CE">
      <w:pPr>
        <w:pStyle w:val="CTAListBullet"/>
        <w:numPr>
          <w:ilvl w:val="0"/>
          <w:numId w:val="23"/>
        </w:numPr>
        <w:spacing w:beforeAutospacing="1" w:after="0" w:afterAutospacing="1" w:line="202" w:lineRule="auto"/>
      </w:pPr>
      <w:r>
        <w:rPr>
          <w:sz w:val="16"/>
        </w:rPr>
        <w:t>Clinical documentation is a professional, ethical, and legal responsibility.</w:t>
      </w:r>
    </w:p>
    <w:p w14:paraId="02CC6B2A" w14:textId="77777777" w:rsidR="00B417CE" w:rsidRDefault="00B417CE" w:rsidP="00B417CE">
      <w:pPr>
        <w:pStyle w:val="CTAListBullet"/>
        <w:numPr>
          <w:ilvl w:val="0"/>
          <w:numId w:val="23"/>
        </w:numPr>
        <w:spacing w:beforeAutospacing="1" w:after="0" w:afterAutospacing="1" w:line="202" w:lineRule="auto"/>
      </w:pPr>
      <w:r>
        <w:rPr>
          <w:sz w:val="16"/>
        </w:rPr>
        <w:t>Documentation supports continuity of care, communication, accountability, and client welfare.</w:t>
      </w:r>
    </w:p>
    <w:p w14:paraId="7737E945" w14:textId="77777777" w:rsidR="00B417CE" w:rsidRDefault="00B417CE" w:rsidP="00B417CE">
      <w:pPr>
        <w:pStyle w:val="CTAListBullet"/>
        <w:numPr>
          <w:ilvl w:val="0"/>
          <w:numId w:val="23"/>
        </w:numPr>
        <w:spacing w:beforeAutospacing="1" w:after="0" w:afterAutospacing="1" w:line="202" w:lineRule="auto"/>
      </w:pPr>
      <w:r>
        <w:rPr>
          <w:sz w:val="16"/>
        </w:rPr>
        <w:t>Effective documentation is accurate, objective, timely, clear, and professional.</w:t>
      </w:r>
    </w:p>
    <w:p w14:paraId="36FCF30E" w14:textId="77777777" w:rsidR="00B417CE" w:rsidRDefault="00B417CE" w:rsidP="00B417CE">
      <w:pPr>
        <w:pStyle w:val="CTAListBullet"/>
        <w:numPr>
          <w:ilvl w:val="0"/>
          <w:numId w:val="23"/>
        </w:numPr>
        <w:spacing w:beforeAutospacing="1" w:after="0" w:afterAutospacing="1" w:line="202" w:lineRule="auto"/>
      </w:pPr>
      <w:r>
        <w:rPr>
          <w:sz w:val="16"/>
        </w:rPr>
        <w:t>Objective documentation focuses on observations rather than assumptions or judgments.</w:t>
      </w:r>
    </w:p>
    <w:p w14:paraId="21053B93" w14:textId="77777777" w:rsidR="00B417CE" w:rsidRDefault="00B417CE" w:rsidP="00B417CE">
      <w:pPr>
        <w:pStyle w:val="CTAListBullet"/>
        <w:numPr>
          <w:ilvl w:val="0"/>
          <w:numId w:val="23"/>
        </w:numPr>
        <w:spacing w:beforeAutospacing="1" w:after="0" w:afterAutospacing="1" w:line="202" w:lineRule="auto"/>
      </w:pPr>
      <w:r>
        <w:rPr>
          <w:sz w:val="16"/>
        </w:rPr>
        <w:t>Timely documentation improves accuracy and reliability.</w:t>
      </w:r>
    </w:p>
    <w:p w14:paraId="60CB47EC" w14:textId="77777777" w:rsidR="00B417CE" w:rsidRDefault="00B417CE" w:rsidP="00B417CE">
      <w:pPr>
        <w:pStyle w:val="CTAListBullet"/>
        <w:numPr>
          <w:ilvl w:val="0"/>
          <w:numId w:val="23"/>
        </w:numPr>
        <w:spacing w:beforeAutospacing="1" w:after="0" w:afterAutospacing="1" w:line="202" w:lineRule="auto"/>
      </w:pPr>
      <w:r>
        <w:rPr>
          <w:sz w:val="16"/>
        </w:rPr>
        <w:t>Professional language should remain respectful, neutral, and clinically relevant.</w:t>
      </w:r>
    </w:p>
    <w:p w14:paraId="71931A8C" w14:textId="77777777" w:rsidR="00B417CE" w:rsidRDefault="00B417CE" w:rsidP="00B417CE">
      <w:pPr>
        <w:pStyle w:val="CTAListBullet"/>
        <w:numPr>
          <w:ilvl w:val="0"/>
          <w:numId w:val="23"/>
        </w:numPr>
        <w:spacing w:beforeAutospacing="1" w:after="0" w:afterAutospacing="1" w:line="202" w:lineRule="auto"/>
      </w:pPr>
      <w:r>
        <w:rPr>
          <w:sz w:val="16"/>
        </w:rPr>
        <w:t>Documentation should include relevant information while avoiding unnecessary details.</w:t>
      </w:r>
    </w:p>
    <w:p w14:paraId="336E69B1" w14:textId="77777777" w:rsidR="00B417CE" w:rsidRDefault="00B417CE" w:rsidP="00B417CE">
      <w:pPr>
        <w:pStyle w:val="CTAListBullet"/>
        <w:numPr>
          <w:ilvl w:val="0"/>
          <w:numId w:val="23"/>
        </w:numPr>
        <w:spacing w:beforeAutospacing="1" w:after="0" w:afterAutospacing="1" w:line="202" w:lineRule="auto"/>
      </w:pPr>
      <w:r>
        <w:rPr>
          <w:sz w:val="16"/>
        </w:rPr>
        <w:t>Records often demonstrate clinical reasoning and professional decision-making.</w:t>
      </w:r>
    </w:p>
    <w:p w14:paraId="2DD9764E" w14:textId="77777777" w:rsidR="00B417CE" w:rsidRDefault="00B417CE" w:rsidP="00B417CE">
      <w:pPr>
        <w:pStyle w:val="CTAListBullet"/>
        <w:numPr>
          <w:ilvl w:val="0"/>
          <w:numId w:val="23"/>
        </w:numPr>
        <w:spacing w:beforeAutospacing="1" w:after="0" w:afterAutospacing="1" w:line="202" w:lineRule="auto"/>
      </w:pPr>
      <w:r>
        <w:rPr>
          <w:sz w:val="16"/>
        </w:rPr>
        <w:t>Documentation supports risk management but cannot replace competent practice.</w:t>
      </w:r>
    </w:p>
    <w:p w14:paraId="0A9C615C" w14:textId="77777777" w:rsidR="00B417CE" w:rsidRDefault="00B417CE" w:rsidP="00B417CE">
      <w:pPr>
        <w:pStyle w:val="CTAListBullet"/>
        <w:numPr>
          <w:ilvl w:val="0"/>
          <w:numId w:val="23"/>
        </w:numPr>
        <w:spacing w:beforeAutospacing="1" w:after="0" w:afterAutospacing="1" w:line="202" w:lineRule="auto"/>
      </w:pPr>
      <w:r>
        <w:rPr>
          <w:sz w:val="16"/>
        </w:rPr>
        <w:t>The strongest documentation allows another competent professional to understand what occurred, why decisions were made, and what should happen next.</w:t>
      </w:r>
    </w:p>
    <w:p w14:paraId="2C4FC3CA" w14:textId="77777777" w:rsidR="008B2FF4" w:rsidRDefault="00D278E8">
      <w:pPr>
        <w:pStyle w:val="CTAKicker"/>
        <w:pageBreakBefore/>
      </w:pPr>
      <w:r>
        <w:lastRenderedPageBreak/>
        <w:t>CORE CHAPTER</w:t>
      </w:r>
    </w:p>
    <w:p w14:paraId="0B16ED29" w14:textId="77777777" w:rsidR="000E6CA0" w:rsidRDefault="000E6CA0" w:rsidP="000E6CA0">
      <w:pPr>
        <w:pStyle w:val="Heading1"/>
      </w:pPr>
      <w:r>
        <w:rPr>
          <w:rStyle w:val="s1"/>
        </w:rPr>
        <w:t>Chapter 2</w:t>
      </w:r>
    </w:p>
    <w:p w14:paraId="0994EA08" w14:textId="77777777" w:rsidR="000E6CA0" w:rsidRDefault="000E6CA0" w:rsidP="000E6CA0">
      <w:pPr>
        <w:pStyle w:val="Title"/>
      </w:pPr>
      <w:r>
        <w:rPr>
          <w:rStyle w:val="s1"/>
        </w:rPr>
        <w:t>Documentation Errors, Risk Management, and High-Risk Situations</w:t>
      </w:r>
    </w:p>
    <w:p w14:paraId="30E2E7DC" w14:textId="77777777" w:rsidR="000E6CA0" w:rsidRDefault="000E6CA0" w:rsidP="000E6CA0">
      <w:pPr>
        <w:pStyle w:val="Heading2"/>
      </w:pPr>
      <w:r>
        <w:rPr>
          <w:rStyle w:val="s1"/>
        </w:rPr>
        <w:t>Learning Objectives</w:t>
      </w:r>
    </w:p>
    <w:p w14:paraId="0BE5AA2F" w14:textId="77777777" w:rsidR="000E6CA0" w:rsidRDefault="000E6CA0" w:rsidP="000E6CA0">
      <w:r>
        <w:t>After completing this chapter, you should be able to:</w:t>
      </w:r>
    </w:p>
    <w:p w14:paraId="04BE7697" w14:textId="77777777" w:rsidR="000E6CA0" w:rsidRDefault="000E6CA0" w:rsidP="000E6CA0">
      <w:pPr>
        <w:pStyle w:val="CTAListBullet"/>
        <w:numPr>
          <w:ilvl w:val="0"/>
          <w:numId w:val="24"/>
        </w:numPr>
        <w:spacing w:beforeAutospacing="1" w:afterAutospacing="1"/>
      </w:pPr>
      <w:r>
        <w:t>Identify common documentation errors.</w:t>
      </w:r>
    </w:p>
    <w:p w14:paraId="19D82419" w14:textId="77777777" w:rsidR="000E6CA0" w:rsidRDefault="000E6CA0" w:rsidP="000E6CA0">
      <w:pPr>
        <w:pStyle w:val="CTAListBullet"/>
        <w:numPr>
          <w:ilvl w:val="0"/>
          <w:numId w:val="24"/>
        </w:numPr>
        <w:spacing w:beforeAutospacing="1" w:afterAutospacing="1"/>
      </w:pPr>
      <w:r>
        <w:t>Recognize documentation practices that increase legal, ethical, or professional risk.</w:t>
      </w:r>
    </w:p>
    <w:p w14:paraId="13ED9120" w14:textId="77777777" w:rsidR="000E6CA0" w:rsidRDefault="000E6CA0" w:rsidP="000E6CA0">
      <w:pPr>
        <w:pStyle w:val="CTAListBullet"/>
        <w:numPr>
          <w:ilvl w:val="0"/>
          <w:numId w:val="24"/>
        </w:numPr>
        <w:spacing w:beforeAutospacing="1" w:afterAutospacing="1"/>
      </w:pPr>
      <w:r>
        <w:t>Distinguish appropriate record corrections from improper record alterations.</w:t>
      </w:r>
    </w:p>
    <w:p w14:paraId="1BE53B63" w14:textId="77777777" w:rsidR="000E6CA0" w:rsidRDefault="000E6CA0" w:rsidP="000E6CA0">
      <w:pPr>
        <w:pStyle w:val="CTAListBullet"/>
        <w:numPr>
          <w:ilvl w:val="0"/>
          <w:numId w:val="24"/>
        </w:numPr>
        <w:spacing w:beforeAutospacing="1" w:afterAutospacing="1"/>
      </w:pPr>
      <w:r>
        <w:t>Explain how late entries should be handled.</w:t>
      </w:r>
    </w:p>
    <w:p w14:paraId="442418BC" w14:textId="77777777" w:rsidR="000E6CA0" w:rsidRDefault="000E6CA0" w:rsidP="000E6CA0">
      <w:pPr>
        <w:pStyle w:val="CTAListBullet"/>
        <w:numPr>
          <w:ilvl w:val="0"/>
          <w:numId w:val="24"/>
        </w:numPr>
        <w:spacing w:beforeAutospacing="1" w:afterAutospacing="1"/>
      </w:pPr>
      <w:r>
        <w:t>Identify documentation considerations in high-risk clinical situations.</w:t>
      </w:r>
    </w:p>
    <w:p w14:paraId="37D5C0FC" w14:textId="77777777" w:rsidR="000E6CA0" w:rsidRDefault="000E6CA0" w:rsidP="000E6CA0">
      <w:pPr>
        <w:pStyle w:val="CTAListBullet"/>
        <w:numPr>
          <w:ilvl w:val="0"/>
          <w:numId w:val="24"/>
        </w:numPr>
        <w:spacing w:beforeAutospacing="1" w:afterAutospacing="1"/>
      </w:pPr>
      <w:r>
        <w:t>Explain the importance of documenting risk assessments, consultations, referrals, and follow-up actions.</w:t>
      </w:r>
    </w:p>
    <w:p w14:paraId="1E59517A" w14:textId="77777777" w:rsidR="000E6CA0" w:rsidRDefault="000E6CA0" w:rsidP="000E6CA0">
      <w:pPr>
        <w:pStyle w:val="CTAListBullet"/>
        <w:numPr>
          <w:ilvl w:val="0"/>
          <w:numId w:val="24"/>
        </w:numPr>
        <w:spacing w:beforeAutospacing="1" w:afterAutospacing="1"/>
      </w:pPr>
      <w:r>
        <w:t>Recognize documentation concerns during complaints, investigations, and legal proceedings.</w:t>
      </w:r>
    </w:p>
    <w:p w14:paraId="63976533" w14:textId="77777777" w:rsidR="000E6CA0" w:rsidRDefault="000E6CA0" w:rsidP="000E6CA0">
      <w:pPr>
        <w:pStyle w:val="CTAListBullet"/>
        <w:numPr>
          <w:ilvl w:val="0"/>
          <w:numId w:val="24"/>
        </w:numPr>
        <w:spacing w:beforeAutospacing="1" w:afterAutospacing="1"/>
      </w:pPr>
      <w:r>
        <w:t>Apply documentation principles to examination scenarios.</w:t>
      </w:r>
    </w:p>
    <w:p w14:paraId="421231FD" w14:textId="77777777" w:rsidR="000E6CA0" w:rsidRDefault="000E6CA0" w:rsidP="000E6CA0">
      <w:pPr>
        <w:pStyle w:val="CTAListBullet"/>
        <w:numPr>
          <w:ilvl w:val="0"/>
          <w:numId w:val="24"/>
        </w:numPr>
        <w:spacing w:beforeAutospacing="1" w:afterAutospacing="1"/>
      </w:pPr>
      <w:r>
        <w:t>Identify common documentation-related exam traps.</w:t>
      </w:r>
    </w:p>
    <w:p w14:paraId="4F14964B" w14:textId="77777777" w:rsidR="000E6CA0" w:rsidRDefault="000E6CA0" w:rsidP="000E6CA0">
      <w:pPr>
        <w:pStyle w:val="Heading2"/>
      </w:pPr>
      <w:r>
        <w:rPr>
          <w:rStyle w:val="s1"/>
        </w:rPr>
        <w:t>Big Idea</w:t>
      </w:r>
    </w:p>
    <w:p w14:paraId="63D69DDA" w14:textId="77777777" w:rsidR="000E6CA0" w:rsidRDefault="000E6CA0" w:rsidP="000E6CA0">
      <w:r>
        <w:t>Documentation should accurately reflect what occurred.</w:t>
      </w:r>
    </w:p>
    <w:p w14:paraId="3B728F89" w14:textId="77777777" w:rsidR="000E6CA0" w:rsidRDefault="000E6CA0" w:rsidP="000E6CA0">
      <w:r>
        <w:t>When mistakes happen, clinicians should correct records appropriately rather than attempting to hide, erase, rewrite, or alter information.</w:t>
      </w:r>
    </w:p>
    <w:p w14:paraId="34F93E5B" w14:textId="77777777" w:rsidR="000E6CA0" w:rsidRDefault="000E6CA0" w:rsidP="000E6CA0">
      <w:pPr>
        <w:keepLines/>
        <w:pBdr>
          <w:left w:val="single" w:sz="24" w:space="6" w:color="1F5A74"/>
        </w:pBdr>
        <w:shd w:val="clear" w:color="auto" w:fill="EDF3F7"/>
        <w:spacing w:before="100" w:after="140"/>
        <w:ind w:left="173" w:right="115"/>
      </w:pPr>
      <w:r>
        <w:t>High-risk clinical situations often require more—not less—careful documentation because the record may later be reviewed to understand what actions were taken and why professional decisions were made.</w:t>
      </w:r>
    </w:p>
    <w:p w14:paraId="58D9FCC1" w14:textId="77777777" w:rsidR="000E6CA0" w:rsidRDefault="000E6CA0" w:rsidP="000E6CA0">
      <w:pPr>
        <w:pStyle w:val="Heading1"/>
      </w:pPr>
      <w:r>
        <w:rPr>
          <w:rStyle w:val="s1"/>
        </w:rPr>
        <w:t>Core Content</w:t>
      </w:r>
    </w:p>
    <w:p w14:paraId="3DC24DD5" w14:textId="77777777" w:rsidR="000E6CA0" w:rsidRDefault="000E6CA0" w:rsidP="000E6CA0">
      <w:pPr>
        <w:pStyle w:val="Heading2"/>
      </w:pPr>
      <w:r>
        <w:rPr>
          <w:rStyle w:val="s1"/>
        </w:rPr>
        <w:t>Why Documentation Errors Matter</w:t>
      </w:r>
    </w:p>
    <w:p w14:paraId="6230B66C" w14:textId="77777777" w:rsidR="000E6CA0" w:rsidRDefault="000E6CA0" w:rsidP="000E6CA0">
      <w:r>
        <w:t>Documentation errors can affect:</w:t>
      </w:r>
    </w:p>
    <w:p w14:paraId="01D34978" w14:textId="77777777" w:rsidR="000E6CA0" w:rsidRDefault="000E6CA0" w:rsidP="000E6CA0">
      <w:pPr>
        <w:pStyle w:val="CTAListBullet"/>
        <w:numPr>
          <w:ilvl w:val="0"/>
          <w:numId w:val="25"/>
        </w:numPr>
        <w:spacing w:beforeAutospacing="1" w:afterAutospacing="1"/>
      </w:pPr>
      <w:r>
        <w:t>Client care</w:t>
      </w:r>
    </w:p>
    <w:p w14:paraId="21B63A37" w14:textId="77777777" w:rsidR="000E6CA0" w:rsidRDefault="000E6CA0" w:rsidP="000E6CA0">
      <w:pPr>
        <w:pStyle w:val="CTAListBullet"/>
        <w:numPr>
          <w:ilvl w:val="0"/>
          <w:numId w:val="25"/>
        </w:numPr>
        <w:spacing w:beforeAutospacing="1" w:afterAutospacing="1"/>
      </w:pPr>
      <w:r>
        <w:t>Continuity of care</w:t>
      </w:r>
    </w:p>
    <w:p w14:paraId="66E41D9B" w14:textId="77777777" w:rsidR="000E6CA0" w:rsidRDefault="000E6CA0" w:rsidP="000E6CA0">
      <w:pPr>
        <w:pStyle w:val="CTAListBullet"/>
        <w:numPr>
          <w:ilvl w:val="0"/>
          <w:numId w:val="25"/>
        </w:numPr>
        <w:spacing w:beforeAutospacing="1" w:afterAutospacing="1"/>
      </w:pPr>
      <w:r>
        <w:t>Professional credibility</w:t>
      </w:r>
    </w:p>
    <w:p w14:paraId="5850BB0B" w14:textId="77777777" w:rsidR="000E6CA0" w:rsidRDefault="000E6CA0" w:rsidP="000E6CA0">
      <w:pPr>
        <w:pStyle w:val="CTAListBullet"/>
        <w:numPr>
          <w:ilvl w:val="0"/>
          <w:numId w:val="25"/>
        </w:numPr>
        <w:spacing w:beforeAutospacing="1" w:afterAutospacing="1"/>
      </w:pPr>
      <w:r>
        <w:t>Risk management</w:t>
      </w:r>
    </w:p>
    <w:p w14:paraId="2C2478E1" w14:textId="77777777" w:rsidR="000E6CA0" w:rsidRDefault="000E6CA0" w:rsidP="000E6CA0">
      <w:pPr>
        <w:pStyle w:val="CTAListBullet"/>
        <w:numPr>
          <w:ilvl w:val="0"/>
          <w:numId w:val="25"/>
        </w:numPr>
        <w:spacing w:beforeAutospacing="1" w:afterAutospacing="1"/>
      </w:pPr>
      <w:r>
        <w:t>Legal proceedings</w:t>
      </w:r>
    </w:p>
    <w:p w14:paraId="0E3E0816" w14:textId="77777777" w:rsidR="000E6CA0" w:rsidRDefault="000E6CA0" w:rsidP="000E6CA0">
      <w:pPr>
        <w:pStyle w:val="CTAListBullet"/>
        <w:numPr>
          <w:ilvl w:val="0"/>
          <w:numId w:val="25"/>
        </w:numPr>
        <w:spacing w:beforeAutospacing="1" w:afterAutospacing="1"/>
      </w:pPr>
      <w:r>
        <w:t>Licensing-board investigations</w:t>
      </w:r>
    </w:p>
    <w:p w14:paraId="7CC8FE3E" w14:textId="77777777" w:rsidR="000E6CA0" w:rsidRDefault="000E6CA0" w:rsidP="000E6CA0">
      <w:pPr>
        <w:pStyle w:val="CTAListBullet"/>
        <w:numPr>
          <w:ilvl w:val="0"/>
          <w:numId w:val="25"/>
        </w:numPr>
        <w:spacing w:beforeAutospacing="1" w:afterAutospacing="1"/>
      </w:pPr>
      <w:r>
        <w:t>Professional accountability</w:t>
      </w:r>
    </w:p>
    <w:p w14:paraId="45CE90F3" w14:textId="77777777" w:rsidR="000E6CA0" w:rsidRDefault="000E6CA0" w:rsidP="000E6CA0">
      <w:r>
        <w:lastRenderedPageBreak/>
        <w:t>A record does not need to be perfect.</w:t>
      </w:r>
    </w:p>
    <w:p w14:paraId="209BA0DB" w14:textId="77777777" w:rsidR="000E6CA0" w:rsidRDefault="000E6CA0" w:rsidP="000E6CA0">
      <w:r>
        <w:t>However, it should accurately reflect the services provided and the professional decisions made.</w:t>
      </w:r>
    </w:p>
    <w:p w14:paraId="0D76BE97" w14:textId="77777777" w:rsidR="000E6CA0" w:rsidRDefault="000E6CA0" w:rsidP="000E6CA0">
      <w:pPr>
        <w:pStyle w:val="Heading3"/>
      </w:pPr>
      <w:r>
        <w:rPr>
          <w:rStyle w:val="s1"/>
        </w:rPr>
        <w:t>Visual Learning Tool 1</w:t>
      </w:r>
    </w:p>
    <w:p w14:paraId="1F7A4FD8" w14:textId="77777777" w:rsidR="000E6CA0" w:rsidRDefault="000E6CA0" w:rsidP="000E6CA0">
      <w:pPr>
        <w:pStyle w:val="Heading2"/>
      </w:pPr>
      <w:r>
        <w:rPr>
          <w:rStyle w:val="s1"/>
        </w:rPr>
        <w:t>Documentation Errors That Commonly Create Problems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E6CA0" w14:paraId="2C768AE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55D2A8" w14:textId="77777777" w:rsidR="000E6CA0" w:rsidRDefault="000E6CA0">
            <w:pPr>
              <w:spacing w:after="0" w:line="245" w:lineRule="auto"/>
              <w:jc w:val="center"/>
              <w:rPr>
                <w:b/>
                <w:bCs/>
              </w:rPr>
            </w:pPr>
            <w:r>
              <w:rPr>
                <w:rFonts w:eastAsia="Aptos" w:cs="Aptos"/>
                <w:b/>
                <w:bCs/>
                <w:color w:val="FFFFFF"/>
                <w:sz w:val="17"/>
              </w:rPr>
              <w:t>Documentation Problem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7F51EC" w14:textId="77777777" w:rsidR="000E6CA0" w:rsidRDefault="000E6CA0">
            <w:pPr>
              <w:spacing w:after="0" w:line="245" w:lineRule="auto"/>
              <w:jc w:val="center"/>
              <w:rPr>
                <w:b/>
                <w:bCs/>
              </w:rPr>
            </w:pPr>
            <w:r>
              <w:rPr>
                <w:rFonts w:eastAsia="Aptos" w:cs="Aptos"/>
                <w:b/>
                <w:bCs/>
                <w:color w:val="FFFFFF"/>
                <w:sz w:val="17"/>
              </w:rPr>
              <w:t>Potential Concern</w:t>
            </w:r>
          </w:p>
        </w:tc>
      </w:tr>
      <w:tr w:rsidR="000E6CA0" w14:paraId="02FAD4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BA796F" w14:textId="77777777" w:rsidR="000E6CA0" w:rsidRDefault="000E6CA0">
            <w:pPr>
              <w:spacing w:after="0" w:line="245" w:lineRule="auto"/>
            </w:pPr>
            <w:r>
              <w:rPr>
                <w:rFonts w:eastAsia="Aptos" w:cs="Aptos"/>
                <w:sz w:val="18"/>
              </w:rPr>
              <w:t>Missing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D16ACB" w14:textId="77777777" w:rsidR="000E6CA0" w:rsidRDefault="000E6CA0">
            <w:pPr>
              <w:spacing w:after="0" w:line="245" w:lineRule="auto"/>
            </w:pPr>
            <w:r>
              <w:rPr>
                <w:rFonts w:eastAsia="Aptos" w:cs="Aptos"/>
                <w:sz w:val="18"/>
              </w:rPr>
              <w:t>Incomplete clinical record</w:t>
            </w:r>
          </w:p>
        </w:tc>
      </w:tr>
      <w:tr w:rsidR="000E6CA0" w14:paraId="24B22CA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C74024" w14:textId="77777777" w:rsidR="000E6CA0" w:rsidRDefault="000E6CA0">
            <w:pPr>
              <w:spacing w:after="0" w:line="245" w:lineRule="auto"/>
            </w:pPr>
            <w:r>
              <w:rPr>
                <w:rFonts w:eastAsia="Aptos" w:cs="Aptos"/>
                <w:sz w:val="18"/>
              </w:rPr>
              <w:t>Judgmental language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F4A030" w14:textId="77777777" w:rsidR="000E6CA0" w:rsidRDefault="000E6CA0">
            <w:pPr>
              <w:spacing w:after="0" w:line="245" w:lineRule="auto"/>
            </w:pPr>
            <w:r>
              <w:rPr>
                <w:rFonts w:eastAsia="Aptos" w:cs="Aptos"/>
                <w:sz w:val="18"/>
              </w:rPr>
              <w:t>Professional credibility concerns</w:t>
            </w:r>
          </w:p>
        </w:tc>
      </w:tr>
      <w:tr w:rsidR="000E6CA0" w14:paraId="7A5A2F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66D223" w14:textId="77777777" w:rsidR="000E6CA0" w:rsidRDefault="000E6CA0">
            <w:pPr>
              <w:spacing w:after="0" w:line="245" w:lineRule="auto"/>
            </w:pPr>
            <w:r>
              <w:rPr>
                <w:rFonts w:eastAsia="Aptos" w:cs="Aptos"/>
                <w:sz w:val="18"/>
              </w:rPr>
              <w:t>Late documentation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9864A7" w14:textId="77777777" w:rsidR="000E6CA0" w:rsidRDefault="000E6CA0">
            <w:pPr>
              <w:spacing w:after="0" w:line="245" w:lineRule="auto"/>
            </w:pPr>
            <w:r>
              <w:rPr>
                <w:rFonts w:eastAsia="Aptos" w:cs="Aptos"/>
                <w:sz w:val="18"/>
              </w:rPr>
              <w:t>Reduced reliability</w:t>
            </w:r>
          </w:p>
        </w:tc>
      </w:tr>
      <w:tr w:rsidR="000E6CA0" w14:paraId="3BBE54E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E2594D" w14:textId="77777777" w:rsidR="000E6CA0" w:rsidRDefault="000E6CA0">
            <w:pPr>
              <w:spacing w:after="0" w:line="245" w:lineRule="auto"/>
            </w:pPr>
            <w:r>
              <w:rPr>
                <w:rFonts w:eastAsia="Aptos" w:cs="Aptos"/>
                <w:sz w:val="18"/>
              </w:rPr>
              <w:t>Failure to document significant events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88DE20" w14:textId="77777777" w:rsidR="000E6CA0" w:rsidRDefault="000E6CA0">
            <w:pPr>
              <w:spacing w:after="0" w:line="245" w:lineRule="auto"/>
            </w:pPr>
            <w:r>
              <w:rPr>
                <w:rFonts w:eastAsia="Aptos" w:cs="Aptos"/>
                <w:sz w:val="18"/>
              </w:rPr>
              <w:t>Gaps in clinical reasoning</w:t>
            </w:r>
          </w:p>
        </w:tc>
      </w:tr>
      <w:tr w:rsidR="000E6CA0" w14:paraId="127E267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FCC159C" w14:textId="77777777" w:rsidR="000E6CA0" w:rsidRDefault="000E6CA0">
            <w:pPr>
              <w:spacing w:after="0" w:line="245" w:lineRule="auto"/>
            </w:pPr>
            <w:r>
              <w:rPr>
                <w:rFonts w:eastAsia="Aptos" w:cs="Aptos"/>
                <w:sz w:val="18"/>
              </w:rPr>
              <w:t>Altering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65C688" w14:textId="77777777" w:rsidR="000E6CA0" w:rsidRDefault="000E6CA0">
            <w:pPr>
              <w:spacing w:after="0" w:line="245" w:lineRule="auto"/>
            </w:pPr>
            <w:r>
              <w:rPr>
                <w:rFonts w:eastAsia="Aptos" w:cs="Aptos"/>
                <w:sz w:val="18"/>
              </w:rPr>
              <w:t>Serious ethical and legal concerns</w:t>
            </w:r>
          </w:p>
        </w:tc>
      </w:tr>
      <w:tr w:rsidR="000E6CA0" w14:paraId="3BC2AA5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C96CC59" w14:textId="77777777" w:rsidR="000E6CA0" w:rsidRDefault="000E6CA0">
            <w:pPr>
              <w:spacing w:after="0" w:line="245" w:lineRule="auto"/>
            </w:pPr>
            <w:r>
              <w:rPr>
                <w:rFonts w:eastAsia="Aptos" w:cs="Aptos"/>
                <w:sz w:val="18"/>
              </w:rPr>
              <w:t>Copying inaccurate information forward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2A2463" w14:textId="77777777" w:rsidR="000E6CA0" w:rsidRDefault="000E6CA0">
            <w:pPr>
              <w:spacing w:after="0" w:line="245" w:lineRule="auto"/>
            </w:pPr>
            <w:r>
              <w:rPr>
                <w:rFonts w:eastAsia="Aptos" w:cs="Aptos"/>
                <w:sz w:val="18"/>
              </w:rPr>
              <w:t>Repeated errors</w:t>
            </w:r>
          </w:p>
        </w:tc>
      </w:tr>
      <w:tr w:rsidR="000E6CA0" w14:paraId="536379A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0D337B" w14:textId="77777777" w:rsidR="000E6CA0" w:rsidRDefault="000E6CA0">
            <w:pPr>
              <w:spacing w:after="0" w:line="245" w:lineRule="auto"/>
            </w:pPr>
            <w:r>
              <w:rPr>
                <w:rFonts w:eastAsia="Aptos" w:cs="Aptos"/>
                <w:sz w:val="18"/>
              </w:rPr>
              <w:t>Documenting assumptions as facts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7CBCCB" w14:textId="77777777" w:rsidR="000E6CA0" w:rsidRDefault="000E6CA0">
            <w:pPr>
              <w:spacing w:after="0" w:line="245" w:lineRule="auto"/>
            </w:pPr>
            <w:r>
              <w:rPr>
                <w:rFonts w:eastAsia="Aptos" w:cs="Aptos"/>
                <w:sz w:val="18"/>
              </w:rPr>
              <w:t>Misleading record</w:t>
            </w:r>
          </w:p>
        </w:tc>
      </w:tr>
      <w:tr w:rsidR="000E6CA0" w14:paraId="2B6652D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40026C" w14:textId="77777777" w:rsidR="000E6CA0" w:rsidRDefault="000E6CA0">
            <w:pPr>
              <w:spacing w:after="0" w:line="245" w:lineRule="auto"/>
            </w:pPr>
            <w:r>
              <w:rPr>
                <w:rFonts w:eastAsia="Aptos" w:cs="Aptos"/>
                <w:sz w:val="18"/>
              </w:rPr>
              <w:t>Excessive irrelevant detail</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A9A686" w14:textId="77777777" w:rsidR="000E6CA0" w:rsidRDefault="000E6CA0">
            <w:pPr>
              <w:spacing w:after="0" w:line="245" w:lineRule="auto"/>
            </w:pPr>
            <w:r>
              <w:rPr>
                <w:rFonts w:eastAsia="Aptos" w:cs="Aptos"/>
                <w:sz w:val="18"/>
              </w:rPr>
              <w:t>Important information becomes difficult to identify</w:t>
            </w:r>
          </w:p>
        </w:tc>
      </w:tr>
    </w:tbl>
    <w:p w14:paraId="0F852587" w14:textId="77777777" w:rsidR="000E6CA0" w:rsidRDefault="000E6CA0" w:rsidP="000E6CA0">
      <w:pPr>
        <w:pStyle w:val="Heading3"/>
      </w:pPr>
      <w:r>
        <w:rPr>
          <w:rStyle w:val="s1"/>
        </w:rPr>
        <w:t>High-Yield Rule</w:t>
      </w:r>
    </w:p>
    <w:p w14:paraId="01FD6598" w14:textId="77777777" w:rsidR="000E6CA0" w:rsidRDefault="000E6CA0" w:rsidP="000E6CA0">
      <w:r>
        <w:t>The examination often focuses on whether the clinician documented important actions, decisions, and follow-up efforts.</w:t>
      </w:r>
    </w:p>
    <w:p w14:paraId="712F1883" w14:textId="77777777" w:rsidR="000E6CA0" w:rsidRDefault="000E6CA0" w:rsidP="000E6CA0">
      <w:pPr>
        <w:pStyle w:val="Heading2"/>
      </w:pPr>
      <w:r>
        <w:rPr>
          <w:rStyle w:val="s1"/>
        </w:rPr>
        <w:t>Common Documentation Errors</w:t>
      </w:r>
    </w:p>
    <w:p w14:paraId="36CC3E72" w14:textId="77777777" w:rsidR="000E6CA0" w:rsidRDefault="000E6CA0" w:rsidP="000E6CA0">
      <w:pPr>
        <w:pStyle w:val="Heading3"/>
      </w:pPr>
      <w:r>
        <w:rPr>
          <w:rStyle w:val="s1"/>
        </w:rPr>
        <w:t>Error 1</w:t>
      </w:r>
    </w:p>
    <w:p w14:paraId="5484788D" w14:textId="77777777" w:rsidR="000E6CA0" w:rsidRDefault="000E6CA0" w:rsidP="000E6CA0">
      <w:pPr>
        <w:pStyle w:val="Heading2"/>
      </w:pPr>
      <w:r>
        <w:rPr>
          <w:rStyle w:val="s1"/>
        </w:rPr>
        <w:t>Documenting Conclusions Instead of Observations</w:t>
      </w:r>
    </w:p>
    <w:p w14:paraId="79118A97" w14:textId="77777777" w:rsidR="000E6CA0" w:rsidRDefault="000E6CA0" w:rsidP="000E6CA0">
      <w:pPr>
        <w:pStyle w:val="Heading3"/>
      </w:pPr>
      <w:r>
        <w:rPr>
          <w:rStyle w:val="s1"/>
        </w:rPr>
        <w:t>Example</w:t>
      </w:r>
    </w:p>
    <w:p w14:paraId="30FECD19" w14:textId="77777777" w:rsidR="000E6CA0" w:rsidRDefault="000E6CA0" w:rsidP="000E6CA0">
      <w:r>
        <w:t>Less Appropriate:</w:t>
      </w:r>
    </w:p>
    <w:p w14:paraId="3A0F16DE" w14:textId="77777777" w:rsidR="000E6CA0" w:rsidRDefault="000E6CA0" w:rsidP="000E6CA0">
      <w:pPr>
        <w:keepLines/>
        <w:pBdr>
          <w:left w:val="single" w:sz="24" w:space="6" w:color="1F5A74"/>
        </w:pBdr>
        <w:shd w:val="clear" w:color="auto" w:fill="EDF3F7"/>
        <w:spacing w:before="100" w:after="140"/>
        <w:ind w:left="173" w:right="115"/>
      </w:pPr>
      <w:r>
        <w:t>Client was manipulative.</w:t>
      </w:r>
    </w:p>
    <w:p w14:paraId="6FED13DE" w14:textId="77777777" w:rsidR="000E6CA0" w:rsidRDefault="000E6CA0" w:rsidP="000E6CA0">
      <w:r>
        <w:t>More Appropriate:</w:t>
      </w:r>
    </w:p>
    <w:p w14:paraId="752027F4" w14:textId="77777777" w:rsidR="000E6CA0" w:rsidRDefault="000E6CA0" w:rsidP="000E6CA0">
      <w:pPr>
        <w:keepLines/>
        <w:pBdr>
          <w:left w:val="single" w:sz="24" w:space="6" w:color="1F5A74"/>
        </w:pBdr>
        <w:shd w:val="clear" w:color="auto" w:fill="EDF3F7"/>
        <w:spacing w:before="100" w:after="140"/>
        <w:ind w:left="173" w:right="115"/>
      </w:pPr>
      <w:r>
        <w:t>Client repeatedly changed the details of the reported event during the discussion.</w:t>
      </w:r>
    </w:p>
    <w:p w14:paraId="6DA9A2AA" w14:textId="77777777" w:rsidR="000E6CA0" w:rsidRDefault="000E6CA0" w:rsidP="000E6CA0">
      <w:r>
        <w:t>The second example documents observable information rather than assigning a character label.</w:t>
      </w:r>
    </w:p>
    <w:p w14:paraId="1FD24AAC" w14:textId="77777777" w:rsidR="000E6CA0" w:rsidRDefault="000E6CA0" w:rsidP="000E6CA0">
      <w:pPr>
        <w:pStyle w:val="Heading3"/>
      </w:pPr>
      <w:r>
        <w:rPr>
          <w:rStyle w:val="s1"/>
        </w:rPr>
        <w:t>Error 2</w:t>
      </w:r>
    </w:p>
    <w:p w14:paraId="61876626" w14:textId="77777777" w:rsidR="000E6CA0" w:rsidRDefault="000E6CA0" w:rsidP="000E6CA0">
      <w:pPr>
        <w:pStyle w:val="Heading2"/>
      </w:pPr>
      <w:r>
        <w:rPr>
          <w:rStyle w:val="s1"/>
        </w:rPr>
        <w:t>Omitting Significant Information</w:t>
      </w:r>
    </w:p>
    <w:p w14:paraId="2266AC74" w14:textId="77777777" w:rsidR="000E6CA0" w:rsidRDefault="000E6CA0" w:rsidP="000E6CA0">
      <w:r>
        <w:t>Documentation should include important clinical events.</w:t>
      </w:r>
    </w:p>
    <w:p w14:paraId="57F2A027" w14:textId="77777777" w:rsidR="000E6CA0" w:rsidRDefault="000E6CA0" w:rsidP="000E6CA0">
      <w:pPr>
        <w:keepLines/>
        <w:pBdr>
          <w:left w:val="single" w:sz="24" w:space="6" w:color="0A9F9A"/>
        </w:pBdr>
        <w:shd w:val="clear" w:color="auto" w:fill="E8F6F5"/>
        <w:spacing w:before="100" w:after="140"/>
        <w:ind w:left="173" w:right="115"/>
      </w:pPr>
      <w:r>
        <w:t>Examples include:</w:t>
      </w:r>
    </w:p>
    <w:p w14:paraId="11F6D2FC" w14:textId="77777777" w:rsidR="000E6CA0" w:rsidRDefault="000E6CA0" w:rsidP="000E6CA0">
      <w:pPr>
        <w:pStyle w:val="CTAListBullet"/>
        <w:numPr>
          <w:ilvl w:val="0"/>
          <w:numId w:val="26"/>
        </w:numPr>
        <w:spacing w:beforeAutospacing="1" w:afterAutospacing="1"/>
      </w:pPr>
      <w:r>
        <w:t>Risk assessments</w:t>
      </w:r>
    </w:p>
    <w:p w14:paraId="4508C6B8" w14:textId="77777777" w:rsidR="000E6CA0" w:rsidRDefault="000E6CA0" w:rsidP="000E6CA0">
      <w:pPr>
        <w:pStyle w:val="CTAListBullet"/>
        <w:numPr>
          <w:ilvl w:val="0"/>
          <w:numId w:val="26"/>
        </w:numPr>
        <w:spacing w:beforeAutospacing="1" w:afterAutospacing="1"/>
      </w:pPr>
      <w:r>
        <w:lastRenderedPageBreak/>
        <w:t>Safety planning</w:t>
      </w:r>
    </w:p>
    <w:p w14:paraId="7CBC4B05" w14:textId="77777777" w:rsidR="000E6CA0" w:rsidRDefault="000E6CA0" w:rsidP="000E6CA0">
      <w:pPr>
        <w:pStyle w:val="CTAListBullet"/>
        <w:numPr>
          <w:ilvl w:val="0"/>
          <w:numId w:val="26"/>
        </w:numPr>
        <w:spacing w:beforeAutospacing="1" w:afterAutospacing="1"/>
      </w:pPr>
      <w:r>
        <w:t>Referrals</w:t>
      </w:r>
    </w:p>
    <w:p w14:paraId="5E96F846" w14:textId="77777777" w:rsidR="000E6CA0" w:rsidRDefault="000E6CA0" w:rsidP="000E6CA0">
      <w:pPr>
        <w:pStyle w:val="CTAListBullet"/>
        <w:numPr>
          <w:ilvl w:val="0"/>
          <w:numId w:val="26"/>
        </w:numPr>
        <w:spacing w:beforeAutospacing="1" w:afterAutospacing="1"/>
      </w:pPr>
      <w:r>
        <w:t>Consultations</w:t>
      </w:r>
    </w:p>
    <w:p w14:paraId="60BF8033" w14:textId="77777777" w:rsidR="000E6CA0" w:rsidRDefault="000E6CA0" w:rsidP="000E6CA0">
      <w:pPr>
        <w:pStyle w:val="CTAListBullet"/>
        <w:numPr>
          <w:ilvl w:val="0"/>
          <w:numId w:val="26"/>
        </w:numPr>
        <w:spacing w:beforeAutospacing="1" w:afterAutospacing="1"/>
      </w:pPr>
      <w:r>
        <w:t>Significant client disclosures</w:t>
      </w:r>
    </w:p>
    <w:p w14:paraId="2DA61E83" w14:textId="77777777" w:rsidR="000E6CA0" w:rsidRDefault="000E6CA0" w:rsidP="000E6CA0">
      <w:pPr>
        <w:pStyle w:val="CTAListBullet"/>
        <w:numPr>
          <w:ilvl w:val="0"/>
          <w:numId w:val="26"/>
        </w:numPr>
        <w:spacing w:beforeAutospacing="1" w:afterAutospacing="1"/>
      </w:pPr>
      <w:r>
        <w:t>Major treatment decisions</w:t>
      </w:r>
    </w:p>
    <w:p w14:paraId="58ED5657" w14:textId="77777777" w:rsidR="000E6CA0" w:rsidRDefault="000E6CA0" w:rsidP="000E6CA0">
      <w:pPr>
        <w:pStyle w:val="CTAListBullet"/>
        <w:numPr>
          <w:ilvl w:val="0"/>
          <w:numId w:val="26"/>
        </w:numPr>
        <w:spacing w:beforeAutospacing="1" w:afterAutospacing="1"/>
      </w:pPr>
      <w:r>
        <w:t>Follow-up actions</w:t>
      </w:r>
    </w:p>
    <w:p w14:paraId="24161DC6" w14:textId="77777777" w:rsidR="000E6CA0" w:rsidRDefault="000E6CA0" w:rsidP="000E6CA0">
      <w:pPr>
        <w:pStyle w:val="Heading3"/>
      </w:pPr>
      <w:r>
        <w:rPr>
          <w:rStyle w:val="s1"/>
        </w:rPr>
        <w:t>Exam Trap</w:t>
      </w:r>
    </w:p>
    <w:p w14:paraId="7F810A6B" w14:textId="77777777" w:rsidR="000E6CA0" w:rsidRDefault="000E6CA0" w:rsidP="000E6CA0">
      <w:r>
        <w:t>If a therapist performs an important clinical action but never documents it, the record may appear incomplete.</w:t>
      </w:r>
    </w:p>
    <w:p w14:paraId="1479B4BE" w14:textId="77777777" w:rsidR="000E6CA0" w:rsidRDefault="000E6CA0" w:rsidP="000E6CA0">
      <w:pPr>
        <w:pStyle w:val="Heading3"/>
      </w:pPr>
      <w:r>
        <w:rPr>
          <w:rStyle w:val="s1"/>
        </w:rPr>
        <w:t>Error 3</w:t>
      </w:r>
    </w:p>
    <w:p w14:paraId="1C1798E5" w14:textId="77777777" w:rsidR="000E6CA0" w:rsidRDefault="000E6CA0" w:rsidP="000E6CA0">
      <w:pPr>
        <w:pStyle w:val="Heading2"/>
      </w:pPr>
      <w:r>
        <w:rPr>
          <w:rStyle w:val="s1"/>
        </w:rPr>
        <w:t>Including Irrelevant Information</w:t>
      </w:r>
    </w:p>
    <w:p w14:paraId="505141B0" w14:textId="77777777" w:rsidR="000E6CA0" w:rsidRDefault="000E6CA0" w:rsidP="000E6CA0">
      <w:r>
        <w:t>Documentation should be clinically relevant.</w:t>
      </w:r>
    </w:p>
    <w:p w14:paraId="5851D520" w14:textId="77777777" w:rsidR="000E6CA0" w:rsidRDefault="000E6CA0" w:rsidP="000E6CA0">
      <w:pPr>
        <w:pStyle w:val="Heading3"/>
      </w:pPr>
      <w:r>
        <w:rPr>
          <w:rStyle w:val="s1"/>
        </w:rPr>
        <w:t>Visual Learning Tool 2</w:t>
      </w:r>
    </w:p>
    <w:p w14:paraId="566A24CF" w14:textId="77777777" w:rsidR="000E6CA0" w:rsidRDefault="000E6CA0" w:rsidP="000E6CA0">
      <w:pPr>
        <w:pStyle w:val="Heading2"/>
      </w:pPr>
      <w:r>
        <w:rPr>
          <w:rStyle w:val="s1"/>
        </w:rPr>
        <w:t>Include vs Avoid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E6CA0" w14:paraId="7B1C360B"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130087" w14:textId="77777777" w:rsidR="000E6CA0" w:rsidRDefault="000E6CA0">
            <w:pPr>
              <w:spacing w:after="0" w:line="245" w:lineRule="auto"/>
              <w:jc w:val="center"/>
              <w:rPr>
                <w:b/>
                <w:bCs/>
              </w:rPr>
            </w:pPr>
            <w:r>
              <w:rPr>
                <w:rFonts w:eastAsia="Aptos" w:cs="Aptos"/>
                <w:b/>
                <w:bCs/>
                <w:color w:val="FFFFFF"/>
                <w:sz w:val="17"/>
              </w:rPr>
              <w:t>Include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1080107" w14:textId="77777777" w:rsidR="000E6CA0" w:rsidRDefault="000E6CA0">
            <w:pPr>
              <w:spacing w:after="0" w:line="245" w:lineRule="auto"/>
              <w:jc w:val="center"/>
              <w:rPr>
                <w:b/>
                <w:bCs/>
              </w:rPr>
            </w:pPr>
            <w:r>
              <w:rPr>
                <w:rFonts w:eastAsia="Aptos" w:cs="Aptos"/>
                <w:b/>
                <w:bCs/>
                <w:color w:val="FFFFFF"/>
                <w:sz w:val="17"/>
              </w:rPr>
              <w:t>Avoid</w:t>
            </w:r>
          </w:p>
        </w:tc>
      </w:tr>
      <w:tr w:rsidR="000E6CA0" w14:paraId="2915586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522F4C" w14:textId="77777777" w:rsidR="000E6CA0" w:rsidRDefault="000E6CA0">
            <w:pPr>
              <w:spacing w:after="0" w:line="245" w:lineRule="auto"/>
            </w:pPr>
            <w:r>
              <w:rPr>
                <w:rFonts w:eastAsia="Aptos" w:cs="Aptos"/>
                <w:sz w:val="18"/>
              </w:rPr>
              <w:t>Clinical observations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ED2E48" w14:textId="77777777" w:rsidR="000E6CA0" w:rsidRDefault="000E6CA0">
            <w:pPr>
              <w:spacing w:after="0" w:line="245" w:lineRule="auto"/>
            </w:pPr>
            <w:r>
              <w:rPr>
                <w:rFonts w:eastAsia="Aptos" w:cs="Aptos"/>
                <w:sz w:val="18"/>
              </w:rPr>
              <w:t>Gossip</w:t>
            </w:r>
          </w:p>
        </w:tc>
      </w:tr>
      <w:tr w:rsidR="000E6CA0" w14:paraId="2DD1A15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EE0007" w14:textId="77777777" w:rsidR="000E6CA0" w:rsidRDefault="000E6CA0">
            <w:pPr>
              <w:spacing w:after="0" w:line="245" w:lineRule="auto"/>
            </w:pPr>
            <w:r>
              <w:rPr>
                <w:rFonts w:eastAsia="Aptos" w:cs="Aptos"/>
                <w:sz w:val="18"/>
              </w:rPr>
              <w:t>Assessment findings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83C962" w14:textId="77777777" w:rsidR="000E6CA0" w:rsidRDefault="000E6CA0">
            <w:pPr>
              <w:spacing w:after="0" w:line="245" w:lineRule="auto"/>
            </w:pPr>
            <w:r>
              <w:rPr>
                <w:rFonts w:eastAsia="Aptos" w:cs="Aptos"/>
                <w:sz w:val="18"/>
              </w:rPr>
              <w:t>Personal opinions</w:t>
            </w:r>
          </w:p>
        </w:tc>
      </w:tr>
      <w:tr w:rsidR="000E6CA0" w14:paraId="5315A8C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26B635" w14:textId="77777777" w:rsidR="000E6CA0" w:rsidRDefault="000E6CA0">
            <w:pPr>
              <w:spacing w:after="0" w:line="245" w:lineRule="auto"/>
            </w:pPr>
            <w:r>
              <w:rPr>
                <w:rFonts w:eastAsia="Aptos" w:cs="Aptos"/>
                <w:sz w:val="18"/>
              </w:rPr>
              <w:t>Treatment interventions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28ECEB" w14:textId="77777777" w:rsidR="000E6CA0" w:rsidRDefault="000E6CA0">
            <w:pPr>
              <w:spacing w:after="0" w:line="245" w:lineRule="auto"/>
            </w:pPr>
            <w:r>
              <w:rPr>
                <w:rFonts w:eastAsia="Aptos" w:cs="Aptos"/>
                <w:sz w:val="18"/>
              </w:rPr>
              <w:t>Irrelevant details</w:t>
            </w:r>
          </w:p>
        </w:tc>
      </w:tr>
      <w:tr w:rsidR="000E6CA0" w14:paraId="668E2B1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F96125" w14:textId="77777777" w:rsidR="000E6CA0" w:rsidRDefault="000E6CA0">
            <w:pPr>
              <w:spacing w:after="0" w:line="245" w:lineRule="auto"/>
            </w:pPr>
            <w:r>
              <w:rPr>
                <w:rFonts w:eastAsia="Aptos" w:cs="Aptos"/>
                <w:sz w:val="18"/>
              </w:rPr>
              <w:t>Risk-related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108368" w14:textId="77777777" w:rsidR="000E6CA0" w:rsidRDefault="000E6CA0">
            <w:pPr>
              <w:spacing w:after="0" w:line="245" w:lineRule="auto"/>
            </w:pPr>
            <w:r>
              <w:rPr>
                <w:rFonts w:eastAsia="Aptos" w:cs="Aptos"/>
                <w:sz w:val="18"/>
              </w:rPr>
              <w:t>Speculation</w:t>
            </w:r>
          </w:p>
        </w:tc>
      </w:tr>
      <w:tr w:rsidR="000E6CA0" w14:paraId="51B4DA9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18BFFD" w14:textId="77777777" w:rsidR="000E6CA0" w:rsidRDefault="000E6CA0">
            <w:pPr>
              <w:spacing w:after="0" w:line="245" w:lineRule="auto"/>
            </w:pPr>
            <w:r>
              <w:rPr>
                <w:rFonts w:eastAsia="Aptos" w:cs="Aptos"/>
                <w:sz w:val="18"/>
              </w:rPr>
              <w:t>Follow-up plans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8A3F8E" w14:textId="77777777" w:rsidR="000E6CA0" w:rsidRDefault="000E6CA0">
            <w:pPr>
              <w:spacing w:after="0" w:line="245" w:lineRule="auto"/>
            </w:pPr>
            <w:r>
              <w:rPr>
                <w:rFonts w:eastAsia="Aptos" w:cs="Aptos"/>
                <w:sz w:val="18"/>
              </w:rPr>
              <w:t>Emotional commentary</w:t>
            </w:r>
          </w:p>
        </w:tc>
      </w:tr>
      <w:tr w:rsidR="000E6CA0" w14:paraId="6BABA89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33A36F" w14:textId="77777777" w:rsidR="000E6CA0" w:rsidRDefault="000E6CA0">
            <w:pPr>
              <w:spacing w:after="0" w:line="245" w:lineRule="auto"/>
            </w:pPr>
            <w:r>
              <w:rPr>
                <w:rFonts w:eastAsia="Aptos" w:cs="Aptos"/>
                <w:sz w:val="18"/>
              </w:rPr>
              <w:t>Client responses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11B078" w14:textId="77777777" w:rsidR="000E6CA0" w:rsidRDefault="000E6CA0">
            <w:pPr>
              <w:spacing w:after="0" w:line="245" w:lineRule="auto"/>
            </w:pPr>
            <w:r>
              <w:rPr>
                <w:rFonts w:eastAsia="Aptos" w:cs="Aptos"/>
                <w:sz w:val="18"/>
              </w:rPr>
              <w:t>Character judgments</w:t>
            </w:r>
          </w:p>
        </w:tc>
      </w:tr>
    </w:tbl>
    <w:p w14:paraId="336F56CA" w14:textId="77777777" w:rsidR="000E6CA0" w:rsidRDefault="000E6CA0" w:rsidP="000E6CA0">
      <w:pPr>
        <w:pStyle w:val="Heading3"/>
      </w:pPr>
      <w:r>
        <w:rPr>
          <w:rStyle w:val="s1"/>
        </w:rPr>
        <w:t>High-Yield Rule</w:t>
      </w:r>
    </w:p>
    <w:p w14:paraId="51614432" w14:textId="77777777" w:rsidR="000E6CA0" w:rsidRDefault="000E6CA0" w:rsidP="000E6CA0">
      <w:r>
        <w:t>More documentation is not always better documentation.</w:t>
      </w:r>
    </w:p>
    <w:p w14:paraId="1B821094" w14:textId="77777777" w:rsidR="000E6CA0" w:rsidRDefault="000E6CA0" w:rsidP="000E6CA0">
      <w:pPr>
        <w:pStyle w:val="Heading3"/>
      </w:pPr>
      <w:r>
        <w:rPr>
          <w:rStyle w:val="s1"/>
        </w:rPr>
        <w:t>Error 4</w:t>
      </w:r>
    </w:p>
    <w:p w14:paraId="67C2AC25" w14:textId="77777777" w:rsidR="000E6CA0" w:rsidRDefault="000E6CA0" w:rsidP="000E6CA0">
      <w:pPr>
        <w:pStyle w:val="Heading2"/>
      </w:pPr>
      <w:r>
        <w:rPr>
          <w:rStyle w:val="s1"/>
        </w:rPr>
        <w:t>Copy-and-Paste Problems</w:t>
      </w:r>
    </w:p>
    <w:p w14:paraId="3252F1FE" w14:textId="77777777" w:rsidR="000E6CA0" w:rsidRDefault="000E6CA0" w:rsidP="000E6CA0">
      <w:r>
        <w:t>Electronic records create opportunities for repeated documentation errors.</w:t>
      </w:r>
    </w:p>
    <w:p w14:paraId="331A5BFD" w14:textId="77777777" w:rsidR="000E6CA0" w:rsidRDefault="000E6CA0" w:rsidP="000E6CA0">
      <w:pPr>
        <w:keepLines/>
        <w:pBdr>
          <w:left w:val="single" w:sz="24" w:space="6" w:color="1F5A74"/>
        </w:pBdr>
        <w:shd w:val="clear" w:color="auto" w:fill="EDF3F7"/>
        <w:spacing w:before="100" w:after="140"/>
        <w:ind w:left="173" w:right="115"/>
      </w:pPr>
      <w:r>
        <w:t>Potential risks include:</w:t>
      </w:r>
    </w:p>
    <w:p w14:paraId="1547D407" w14:textId="77777777" w:rsidR="000E6CA0" w:rsidRDefault="000E6CA0" w:rsidP="000E6CA0">
      <w:pPr>
        <w:pStyle w:val="CTAListBullet"/>
        <w:numPr>
          <w:ilvl w:val="0"/>
          <w:numId w:val="27"/>
        </w:numPr>
        <w:spacing w:beforeAutospacing="1" w:afterAutospacing="1"/>
      </w:pPr>
      <w:r>
        <w:t>Outdated information</w:t>
      </w:r>
    </w:p>
    <w:p w14:paraId="7F9DBF38" w14:textId="77777777" w:rsidR="000E6CA0" w:rsidRDefault="000E6CA0" w:rsidP="000E6CA0">
      <w:pPr>
        <w:pStyle w:val="CTAListBullet"/>
        <w:numPr>
          <w:ilvl w:val="0"/>
          <w:numId w:val="27"/>
        </w:numPr>
        <w:spacing w:beforeAutospacing="1" w:afterAutospacing="1"/>
      </w:pPr>
      <w:r>
        <w:t>Incorrect information</w:t>
      </w:r>
    </w:p>
    <w:p w14:paraId="61BDCDC3" w14:textId="77777777" w:rsidR="000E6CA0" w:rsidRDefault="000E6CA0" w:rsidP="000E6CA0">
      <w:pPr>
        <w:pStyle w:val="CTAListBullet"/>
        <w:numPr>
          <w:ilvl w:val="0"/>
          <w:numId w:val="27"/>
        </w:numPr>
        <w:spacing w:beforeAutospacing="1" w:afterAutospacing="1"/>
      </w:pPr>
      <w:r>
        <w:t>Documentation inconsistencies</w:t>
      </w:r>
    </w:p>
    <w:p w14:paraId="498BACCC" w14:textId="77777777" w:rsidR="000E6CA0" w:rsidRDefault="000E6CA0" w:rsidP="000E6CA0">
      <w:pPr>
        <w:pStyle w:val="CTAListBullet"/>
        <w:numPr>
          <w:ilvl w:val="0"/>
          <w:numId w:val="27"/>
        </w:numPr>
        <w:spacing w:beforeAutospacing="1" w:afterAutospacing="1"/>
      </w:pPr>
      <w:r>
        <w:t>Failure to update clinical status</w:t>
      </w:r>
    </w:p>
    <w:p w14:paraId="0E70EAB9" w14:textId="77777777" w:rsidR="000E6CA0" w:rsidRDefault="000E6CA0" w:rsidP="000E6CA0">
      <w:pPr>
        <w:pStyle w:val="CTAListBullet"/>
        <w:numPr>
          <w:ilvl w:val="0"/>
          <w:numId w:val="27"/>
        </w:numPr>
        <w:spacing w:beforeAutospacing="1" w:afterAutospacing="1"/>
      </w:pPr>
      <w:r>
        <w:t>Contradictory records</w:t>
      </w:r>
    </w:p>
    <w:p w14:paraId="1CE9822B" w14:textId="77777777" w:rsidR="000E6CA0" w:rsidRDefault="000E6CA0" w:rsidP="000E6CA0">
      <w:pPr>
        <w:pStyle w:val="Heading3"/>
      </w:pPr>
      <w:r>
        <w:rPr>
          <w:rStyle w:val="s1"/>
        </w:rPr>
        <w:lastRenderedPageBreak/>
        <w:t>Example</w:t>
      </w:r>
    </w:p>
    <w:p w14:paraId="45335F9F" w14:textId="77777777" w:rsidR="000E6CA0" w:rsidRDefault="000E6CA0" w:rsidP="000E6CA0">
      <w:r>
        <w:t>A therapist copies a previous note stating:</w:t>
      </w:r>
    </w:p>
    <w:p w14:paraId="5EE832D9" w14:textId="77777777" w:rsidR="000E6CA0" w:rsidRDefault="000E6CA0" w:rsidP="000E6CA0">
      <w:pPr>
        <w:keepLines/>
        <w:pBdr>
          <w:left w:val="single" w:sz="24" w:space="6" w:color="0A9F9A"/>
        </w:pBdr>
        <w:shd w:val="clear" w:color="auto" w:fill="E8F6F5"/>
        <w:spacing w:before="100" w:after="140"/>
        <w:ind w:left="173" w:right="115"/>
      </w:pPr>
      <w:r>
        <w:t>Client denies suicidal ideation.</w:t>
      </w:r>
    </w:p>
    <w:p w14:paraId="0CF391BE" w14:textId="77777777" w:rsidR="000E6CA0" w:rsidRDefault="000E6CA0" w:rsidP="000E6CA0">
      <w:r>
        <w:t>However, during the current session the client reported suicidal thoughts.</w:t>
      </w:r>
    </w:p>
    <w:p w14:paraId="772AD081" w14:textId="77777777" w:rsidR="000E6CA0" w:rsidRDefault="000E6CA0" w:rsidP="000E6CA0">
      <w:r>
        <w:t>The copied statement now creates a significant documentation problem.</w:t>
      </w:r>
    </w:p>
    <w:p w14:paraId="408DE4B1" w14:textId="77777777" w:rsidR="000E6CA0" w:rsidRDefault="000E6CA0" w:rsidP="000E6CA0">
      <w:pPr>
        <w:pStyle w:val="Heading2"/>
      </w:pPr>
      <w:r>
        <w:rPr>
          <w:rStyle w:val="s1"/>
        </w:rPr>
        <w:t>Late Entries</w:t>
      </w:r>
    </w:p>
    <w:p w14:paraId="1E8B2F7F" w14:textId="77777777" w:rsidR="000E6CA0" w:rsidRDefault="000E6CA0" w:rsidP="000E6CA0">
      <w:r>
        <w:t>Sometimes documentation cannot be completed immediately.</w:t>
      </w:r>
    </w:p>
    <w:p w14:paraId="5CA9E2C4" w14:textId="77777777" w:rsidR="000E6CA0" w:rsidRDefault="000E6CA0" w:rsidP="000E6CA0">
      <w:pPr>
        <w:keepLines/>
        <w:pBdr>
          <w:left w:val="single" w:sz="24" w:space="6" w:color="1F5A74"/>
        </w:pBdr>
        <w:shd w:val="clear" w:color="auto" w:fill="EDF3F7"/>
        <w:spacing w:before="100" w:after="140"/>
        <w:ind w:left="173" w:right="115"/>
      </w:pPr>
      <w:r>
        <w:t>When late entries become necessary, the record should accurately reflect:</w:t>
      </w:r>
    </w:p>
    <w:p w14:paraId="7C6D6BEA" w14:textId="77777777" w:rsidR="000E6CA0" w:rsidRDefault="000E6CA0" w:rsidP="000E6CA0">
      <w:pPr>
        <w:pStyle w:val="CTAListBullet"/>
        <w:numPr>
          <w:ilvl w:val="0"/>
          <w:numId w:val="28"/>
        </w:numPr>
        <w:spacing w:beforeAutospacing="1" w:afterAutospacing="1"/>
      </w:pPr>
      <w:r>
        <w:t>When the event occurred</w:t>
      </w:r>
    </w:p>
    <w:p w14:paraId="0CD1F3BC" w14:textId="77777777" w:rsidR="000E6CA0" w:rsidRDefault="000E6CA0" w:rsidP="000E6CA0">
      <w:pPr>
        <w:pStyle w:val="CTAListBullet"/>
        <w:numPr>
          <w:ilvl w:val="0"/>
          <w:numId w:val="28"/>
        </w:numPr>
        <w:spacing w:beforeAutospacing="1" w:afterAutospacing="1"/>
      </w:pPr>
      <w:r>
        <w:t>When the entry was created</w:t>
      </w:r>
    </w:p>
    <w:p w14:paraId="6D803335" w14:textId="77777777" w:rsidR="000E6CA0" w:rsidRDefault="000E6CA0" w:rsidP="000E6CA0">
      <w:pPr>
        <w:pStyle w:val="CTAListBullet"/>
        <w:numPr>
          <w:ilvl w:val="0"/>
          <w:numId w:val="28"/>
        </w:numPr>
        <w:spacing w:beforeAutospacing="1" w:afterAutospacing="1"/>
      </w:pPr>
      <w:r>
        <w:t>The reason additional information is being added</w:t>
      </w:r>
    </w:p>
    <w:p w14:paraId="6A397622" w14:textId="77777777" w:rsidR="000E6CA0" w:rsidRDefault="000E6CA0" w:rsidP="000E6CA0">
      <w:pPr>
        <w:pStyle w:val="Heading3"/>
      </w:pPr>
      <w:r>
        <w:rPr>
          <w:rStyle w:val="s1"/>
        </w:rPr>
        <w:t>Visual Learning Tool 3</w:t>
      </w:r>
    </w:p>
    <w:p w14:paraId="3975D630" w14:textId="77777777" w:rsidR="000E6CA0" w:rsidRDefault="000E6CA0" w:rsidP="000E6CA0">
      <w:pPr>
        <w:pStyle w:val="Heading2"/>
      </w:pPr>
      <w:r>
        <w:rPr>
          <w:rStyle w:val="s1"/>
        </w:rPr>
        <w:t>Late Entry Formula</w:t>
      </w:r>
    </w:p>
    <w:p w14:paraId="78A6AF20" w14:textId="77777777" w:rsidR="000E6CA0" w:rsidRDefault="000E6CA0" w:rsidP="000E6CA0">
      <w:pPr>
        <w:pStyle w:val="HTMLPreformatted"/>
        <w:rPr>
          <w:rStyle w:val="HTMLCode"/>
        </w:rPr>
      </w:pPr>
      <w:r>
        <w:rPr>
          <w:rStyle w:val="HTMLCode"/>
        </w:rPr>
        <w:t>Event Occurred</w:t>
      </w:r>
    </w:p>
    <w:p w14:paraId="2D99479A" w14:textId="77777777" w:rsidR="000E6CA0" w:rsidRDefault="000E6CA0" w:rsidP="000E6CA0">
      <w:pPr>
        <w:pStyle w:val="HTMLPreformatted"/>
        <w:rPr>
          <w:rStyle w:val="HTMLCode"/>
        </w:rPr>
      </w:pPr>
      <w:r>
        <w:rPr>
          <w:rStyle w:val="HTMLCode"/>
        </w:rPr>
        <w:t>↓</w:t>
      </w:r>
    </w:p>
    <w:p w14:paraId="6C5CA4DA" w14:textId="77777777" w:rsidR="000E6CA0" w:rsidRDefault="000E6CA0" w:rsidP="000E6CA0">
      <w:pPr>
        <w:pStyle w:val="HTMLPreformatted"/>
        <w:rPr>
          <w:rStyle w:val="HTMLCode"/>
        </w:rPr>
      </w:pPr>
      <w:r>
        <w:rPr>
          <w:rStyle w:val="HTMLCode"/>
        </w:rPr>
        <w:t>Documentation Delayed</w:t>
      </w:r>
    </w:p>
    <w:p w14:paraId="392D2B18" w14:textId="77777777" w:rsidR="000E6CA0" w:rsidRDefault="000E6CA0" w:rsidP="000E6CA0">
      <w:pPr>
        <w:pStyle w:val="HTMLPreformatted"/>
        <w:rPr>
          <w:rStyle w:val="HTMLCode"/>
        </w:rPr>
      </w:pPr>
      <w:r>
        <w:rPr>
          <w:rStyle w:val="HTMLCode"/>
        </w:rPr>
        <w:t>↓</w:t>
      </w:r>
    </w:p>
    <w:p w14:paraId="14DB00C7" w14:textId="77777777" w:rsidR="000E6CA0" w:rsidRDefault="000E6CA0" w:rsidP="000E6CA0">
      <w:pPr>
        <w:pStyle w:val="HTMLPreformatted"/>
        <w:rPr>
          <w:rStyle w:val="HTMLCode"/>
        </w:rPr>
      </w:pPr>
      <w:r>
        <w:rPr>
          <w:rStyle w:val="HTMLCode"/>
        </w:rPr>
        <w:t>Late Entry Added</w:t>
      </w:r>
    </w:p>
    <w:p w14:paraId="30B98997" w14:textId="77777777" w:rsidR="000E6CA0" w:rsidRDefault="000E6CA0" w:rsidP="000E6CA0">
      <w:pPr>
        <w:pStyle w:val="HTMLPreformatted"/>
        <w:rPr>
          <w:rStyle w:val="HTMLCode"/>
        </w:rPr>
      </w:pPr>
      <w:r>
        <w:rPr>
          <w:rStyle w:val="HTMLCode"/>
        </w:rPr>
        <w:t>↓</w:t>
      </w:r>
    </w:p>
    <w:p w14:paraId="58E041A4" w14:textId="77777777" w:rsidR="000E6CA0" w:rsidRDefault="000E6CA0" w:rsidP="000E6CA0">
      <w:pPr>
        <w:pStyle w:val="HTMLPreformatted"/>
        <w:rPr>
          <w:rStyle w:val="HTMLCode"/>
        </w:rPr>
      </w:pPr>
      <w:r>
        <w:rPr>
          <w:rStyle w:val="HTMLCode"/>
        </w:rPr>
        <w:t>Date and Time Identified</w:t>
      </w:r>
    </w:p>
    <w:p w14:paraId="2E431DFA" w14:textId="77777777" w:rsidR="000E6CA0" w:rsidRDefault="000E6CA0" w:rsidP="000E6CA0">
      <w:pPr>
        <w:pStyle w:val="HTMLPreformatted"/>
        <w:rPr>
          <w:rStyle w:val="HTMLCode"/>
        </w:rPr>
      </w:pPr>
      <w:r>
        <w:rPr>
          <w:rStyle w:val="HTMLCode"/>
        </w:rPr>
        <w:t>↓</w:t>
      </w:r>
    </w:p>
    <w:p w14:paraId="5FE1BACA" w14:textId="77777777" w:rsidR="000E6CA0" w:rsidRDefault="000E6CA0" w:rsidP="000E6CA0">
      <w:pPr>
        <w:pStyle w:val="HTMLPreformatted"/>
      </w:pPr>
      <w:r>
        <w:rPr>
          <w:rStyle w:val="HTMLCode"/>
        </w:rPr>
        <w:t>Information Clarified</w:t>
      </w:r>
    </w:p>
    <w:p w14:paraId="71C7AF59" w14:textId="77777777" w:rsidR="000E6CA0" w:rsidRDefault="000E6CA0" w:rsidP="000E6CA0">
      <w:pPr>
        <w:pStyle w:val="Heading3"/>
      </w:pPr>
      <w:r>
        <w:rPr>
          <w:rStyle w:val="s1"/>
        </w:rPr>
        <w:t>High-Yield Rule</w:t>
      </w:r>
    </w:p>
    <w:p w14:paraId="149ECC9D" w14:textId="77777777" w:rsidR="000E6CA0" w:rsidRDefault="000E6CA0" w:rsidP="000E6CA0">
      <w:r>
        <w:t>Late documentation is generally preferable to missing documentation.</w:t>
      </w:r>
    </w:p>
    <w:p w14:paraId="2B1C7070" w14:textId="77777777" w:rsidR="000E6CA0" w:rsidRDefault="000E6CA0" w:rsidP="000E6CA0">
      <w:r>
        <w:t>However, the record should clearly indicate that the entry was made later.</w:t>
      </w:r>
    </w:p>
    <w:p w14:paraId="7D124483" w14:textId="77777777" w:rsidR="000E6CA0" w:rsidRDefault="000E6CA0" w:rsidP="000E6CA0">
      <w:pPr>
        <w:pStyle w:val="Heading2"/>
      </w:pPr>
      <w:r>
        <w:rPr>
          <w:rStyle w:val="s1"/>
        </w:rPr>
        <w:t>Correcting Documentation Errors</w:t>
      </w:r>
    </w:p>
    <w:p w14:paraId="40DB4EE6" w14:textId="77777777" w:rsidR="000E6CA0" w:rsidRDefault="000E6CA0" w:rsidP="000E6CA0">
      <w:r>
        <w:t>Mistakes sometimes occur.</w:t>
      </w:r>
    </w:p>
    <w:p w14:paraId="386EAA64" w14:textId="77777777" w:rsidR="000E6CA0" w:rsidRDefault="000E6CA0" w:rsidP="000E6CA0">
      <w:r>
        <w:t>Professional documentation requires correction—not concealment.</w:t>
      </w:r>
    </w:p>
    <w:p w14:paraId="088B9A32" w14:textId="77777777" w:rsidR="000E6CA0" w:rsidRDefault="000E6CA0" w:rsidP="000E6CA0">
      <w:pPr>
        <w:pStyle w:val="Heading3"/>
      </w:pPr>
      <w:r>
        <w:rPr>
          <w:rStyle w:val="s1"/>
        </w:rPr>
        <w:t>Appropriate Correction Principles</w:t>
      </w:r>
    </w:p>
    <w:p w14:paraId="6EA717CC" w14:textId="77777777" w:rsidR="000E6CA0" w:rsidRDefault="000E6CA0" w:rsidP="000E6CA0">
      <w:pPr>
        <w:pStyle w:val="CTAListBullet"/>
        <w:numPr>
          <w:ilvl w:val="0"/>
          <w:numId w:val="29"/>
        </w:numPr>
        <w:spacing w:beforeAutospacing="1" w:afterAutospacing="1"/>
      </w:pPr>
      <w:r>
        <w:t>Preserve the original information when required by the record system</w:t>
      </w:r>
    </w:p>
    <w:p w14:paraId="1B48F0B0" w14:textId="77777777" w:rsidR="000E6CA0" w:rsidRDefault="000E6CA0" w:rsidP="000E6CA0">
      <w:pPr>
        <w:pStyle w:val="CTAListBullet"/>
        <w:numPr>
          <w:ilvl w:val="0"/>
          <w:numId w:val="29"/>
        </w:numPr>
        <w:spacing w:beforeAutospacing="1" w:afterAutospacing="1"/>
      </w:pPr>
      <w:r>
        <w:t>Make corrections transparently</w:t>
      </w:r>
    </w:p>
    <w:p w14:paraId="584641EA" w14:textId="77777777" w:rsidR="000E6CA0" w:rsidRDefault="000E6CA0" w:rsidP="000E6CA0">
      <w:pPr>
        <w:pStyle w:val="CTAListBullet"/>
        <w:numPr>
          <w:ilvl w:val="0"/>
          <w:numId w:val="29"/>
        </w:numPr>
        <w:spacing w:beforeAutospacing="1" w:afterAutospacing="1"/>
      </w:pPr>
      <w:r>
        <w:t>Date corrections appropriately</w:t>
      </w:r>
    </w:p>
    <w:p w14:paraId="1A5B8DC5" w14:textId="77777777" w:rsidR="000E6CA0" w:rsidRDefault="000E6CA0" w:rsidP="000E6CA0">
      <w:pPr>
        <w:pStyle w:val="CTAListBullet"/>
        <w:numPr>
          <w:ilvl w:val="0"/>
          <w:numId w:val="29"/>
        </w:numPr>
        <w:spacing w:beforeAutospacing="1" w:afterAutospacing="1"/>
      </w:pPr>
      <w:r>
        <w:t>Follow organizational policies</w:t>
      </w:r>
    </w:p>
    <w:p w14:paraId="455A774A" w14:textId="77777777" w:rsidR="000E6CA0" w:rsidRDefault="000E6CA0" w:rsidP="000E6CA0">
      <w:pPr>
        <w:pStyle w:val="CTAListBullet"/>
        <w:numPr>
          <w:ilvl w:val="0"/>
          <w:numId w:val="29"/>
        </w:numPr>
        <w:spacing w:beforeAutospacing="1" w:afterAutospacing="1"/>
      </w:pPr>
      <w:r>
        <w:t>Avoid misleading modifications</w:t>
      </w:r>
    </w:p>
    <w:p w14:paraId="3A9F189E" w14:textId="77777777" w:rsidR="000E6CA0" w:rsidRDefault="000E6CA0" w:rsidP="000E6CA0">
      <w:pPr>
        <w:pStyle w:val="Heading3"/>
      </w:pPr>
      <w:r>
        <w:rPr>
          <w:rStyle w:val="s1"/>
        </w:rPr>
        <w:lastRenderedPageBreak/>
        <w:t>Visual Learning Tool 4</w:t>
      </w:r>
    </w:p>
    <w:p w14:paraId="04802ADC" w14:textId="77777777" w:rsidR="000E6CA0" w:rsidRDefault="000E6CA0" w:rsidP="000E6CA0">
      <w:pPr>
        <w:pStyle w:val="Heading2"/>
      </w:pPr>
      <w:r>
        <w:rPr>
          <w:rStyle w:val="s1"/>
        </w:rPr>
        <w:t>Correcting vs Altering</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E6CA0" w14:paraId="1847E8A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F8FC02" w14:textId="77777777" w:rsidR="000E6CA0" w:rsidRDefault="000E6CA0">
            <w:pPr>
              <w:spacing w:after="0" w:line="245" w:lineRule="auto"/>
              <w:jc w:val="center"/>
              <w:rPr>
                <w:b/>
                <w:bCs/>
              </w:rPr>
            </w:pPr>
            <w:r>
              <w:rPr>
                <w:rFonts w:eastAsia="Aptos" w:cs="Aptos"/>
                <w:b/>
                <w:bCs/>
                <w:color w:val="FFFFFF"/>
                <w:sz w:val="17"/>
              </w:rPr>
              <w:t>Appropriate Correction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E8BA82" w14:textId="77777777" w:rsidR="000E6CA0" w:rsidRDefault="000E6CA0">
            <w:pPr>
              <w:spacing w:after="0" w:line="245" w:lineRule="auto"/>
              <w:jc w:val="center"/>
              <w:rPr>
                <w:b/>
                <w:bCs/>
              </w:rPr>
            </w:pPr>
            <w:r>
              <w:rPr>
                <w:rFonts w:eastAsia="Aptos" w:cs="Aptos"/>
                <w:b/>
                <w:bCs/>
                <w:color w:val="FFFFFF"/>
                <w:sz w:val="17"/>
              </w:rPr>
              <w:t>Improper Alteration</w:t>
            </w:r>
          </w:p>
        </w:tc>
      </w:tr>
      <w:tr w:rsidR="000E6CA0" w14:paraId="005F9B3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B4A622" w14:textId="77777777" w:rsidR="000E6CA0" w:rsidRDefault="000E6CA0">
            <w:pPr>
              <w:spacing w:after="0" w:line="245" w:lineRule="auto"/>
            </w:pPr>
            <w:r>
              <w:rPr>
                <w:rFonts w:eastAsia="Aptos" w:cs="Aptos"/>
                <w:sz w:val="18"/>
              </w:rPr>
              <w:t>Correcting an error transparently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635ED" w14:textId="77777777" w:rsidR="000E6CA0" w:rsidRDefault="000E6CA0">
            <w:pPr>
              <w:spacing w:after="0" w:line="245" w:lineRule="auto"/>
            </w:pPr>
            <w:r>
              <w:rPr>
                <w:rFonts w:eastAsia="Aptos" w:cs="Aptos"/>
                <w:sz w:val="18"/>
              </w:rPr>
              <w:t>Hiding information</w:t>
            </w:r>
          </w:p>
        </w:tc>
      </w:tr>
      <w:tr w:rsidR="000E6CA0" w14:paraId="271F3A7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D17553" w14:textId="77777777" w:rsidR="000E6CA0" w:rsidRDefault="000E6CA0">
            <w:pPr>
              <w:spacing w:after="0" w:line="245" w:lineRule="auto"/>
            </w:pPr>
            <w:r>
              <w:rPr>
                <w:rFonts w:eastAsia="Aptos" w:cs="Aptos"/>
                <w:sz w:val="18"/>
              </w:rPr>
              <w:t>Documenting a late entry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8ED8C7" w14:textId="77777777" w:rsidR="000E6CA0" w:rsidRDefault="000E6CA0">
            <w:pPr>
              <w:spacing w:after="0" w:line="245" w:lineRule="auto"/>
            </w:pPr>
            <w:r>
              <w:rPr>
                <w:rFonts w:eastAsia="Aptos" w:cs="Aptos"/>
                <w:sz w:val="18"/>
              </w:rPr>
              <w:t>Backdating records</w:t>
            </w:r>
          </w:p>
        </w:tc>
      </w:tr>
      <w:tr w:rsidR="000E6CA0" w14:paraId="1325469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12978E" w14:textId="77777777" w:rsidR="000E6CA0" w:rsidRDefault="000E6CA0">
            <w:pPr>
              <w:spacing w:after="0" w:line="245" w:lineRule="auto"/>
            </w:pPr>
            <w:r>
              <w:rPr>
                <w:rFonts w:eastAsia="Aptos" w:cs="Aptos"/>
                <w:sz w:val="18"/>
              </w:rPr>
              <w:t>Clarifying inaccurate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4D28DC" w14:textId="77777777" w:rsidR="000E6CA0" w:rsidRDefault="000E6CA0">
            <w:pPr>
              <w:spacing w:after="0" w:line="245" w:lineRule="auto"/>
            </w:pPr>
            <w:r>
              <w:rPr>
                <w:rFonts w:eastAsia="Aptos" w:cs="Aptos"/>
                <w:sz w:val="18"/>
              </w:rPr>
              <w:t>Rewriting history</w:t>
            </w:r>
          </w:p>
        </w:tc>
      </w:tr>
      <w:tr w:rsidR="000E6CA0" w14:paraId="3771208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11809F" w14:textId="77777777" w:rsidR="000E6CA0" w:rsidRDefault="000E6CA0">
            <w:pPr>
              <w:spacing w:after="0" w:line="245" w:lineRule="auto"/>
            </w:pPr>
            <w:r>
              <w:rPr>
                <w:rFonts w:eastAsia="Aptos" w:cs="Aptos"/>
                <w:sz w:val="18"/>
              </w:rPr>
              <w:t>Following record procedures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8019F7" w14:textId="77777777" w:rsidR="000E6CA0" w:rsidRDefault="000E6CA0">
            <w:pPr>
              <w:spacing w:after="0" w:line="245" w:lineRule="auto"/>
            </w:pPr>
            <w:r>
              <w:rPr>
                <w:rFonts w:eastAsia="Aptos" w:cs="Aptos"/>
                <w:sz w:val="18"/>
              </w:rPr>
              <w:t>Removing unfavorable information</w:t>
            </w:r>
          </w:p>
        </w:tc>
      </w:tr>
      <w:tr w:rsidR="000E6CA0" w14:paraId="54F614B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F8AD70" w14:textId="77777777" w:rsidR="000E6CA0" w:rsidRDefault="000E6CA0">
            <w:pPr>
              <w:spacing w:after="0" w:line="245" w:lineRule="auto"/>
            </w:pPr>
            <w:r>
              <w:rPr>
                <w:rFonts w:eastAsia="Aptos" w:cs="Aptos"/>
                <w:sz w:val="18"/>
              </w:rPr>
              <w:t>Maintaining audit trails when applicable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225A7C" w14:textId="77777777" w:rsidR="000E6CA0" w:rsidRDefault="000E6CA0">
            <w:pPr>
              <w:spacing w:after="0" w:line="245" w:lineRule="auto"/>
            </w:pPr>
            <w:r>
              <w:rPr>
                <w:rFonts w:eastAsia="Aptos" w:cs="Aptos"/>
                <w:sz w:val="18"/>
              </w:rPr>
              <w:t>Concealing mistakes</w:t>
            </w:r>
          </w:p>
        </w:tc>
      </w:tr>
    </w:tbl>
    <w:p w14:paraId="7F86CB15" w14:textId="77777777" w:rsidR="000E6CA0" w:rsidRDefault="000E6CA0" w:rsidP="000E6CA0">
      <w:pPr>
        <w:pStyle w:val="Heading3"/>
      </w:pPr>
      <w:r>
        <w:rPr>
          <w:rStyle w:val="s1"/>
        </w:rPr>
        <w:t>Exam Trap</w:t>
      </w:r>
    </w:p>
    <w:p w14:paraId="7129F3D0" w14:textId="77777777" w:rsidR="000E6CA0" w:rsidRDefault="000E6CA0" w:rsidP="000E6CA0">
      <w:r>
        <w:t>The examination typically favors transparency over concealment.</w:t>
      </w:r>
    </w:p>
    <w:p w14:paraId="717B7742" w14:textId="77777777" w:rsidR="000E6CA0" w:rsidRDefault="000E6CA0" w:rsidP="000E6CA0">
      <w:pPr>
        <w:pStyle w:val="Heading2"/>
      </w:pPr>
      <w:r>
        <w:rPr>
          <w:rStyle w:val="s1"/>
        </w:rPr>
        <w:t>Altering Records</w:t>
      </w:r>
    </w:p>
    <w:p w14:paraId="289B1331" w14:textId="77777777" w:rsidR="000E6CA0" w:rsidRDefault="000E6CA0" w:rsidP="000E6CA0">
      <w:r>
        <w:t>Record alteration creates significant professional risk.</w:t>
      </w:r>
    </w:p>
    <w:p w14:paraId="603C0E26" w14:textId="77777777" w:rsidR="000E6CA0" w:rsidRDefault="000E6CA0" w:rsidP="000E6CA0">
      <w:pPr>
        <w:keepLines/>
        <w:pBdr>
          <w:left w:val="single" w:sz="24" w:space="6" w:color="1F5A74"/>
        </w:pBdr>
        <w:shd w:val="clear" w:color="auto" w:fill="EDF3F7"/>
        <w:spacing w:before="100" w:after="140"/>
        <w:ind w:left="173" w:right="115"/>
      </w:pPr>
      <w:r>
        <w:t>Examples may include:</w:t>
      </w:r>
    </w:p>
    <w:p w14:paraId="7AF7AF5A" w14:textId="77777777" w:rsidR="000E6CA0" w:rsidRDefault="000E6CA0" w:rsidP="000E6CA0">
      <w:pPr>
        <w:pStyle w:val="CTAListBullet"/>
        <w:numPr>
          <w:ilvl w:val="0"/>
          <w:numId w:val="30"/>
        </w:numPr>
        <w:spacing w:beforeAutospacing="1" w:afterAutospacing="1"/>
      </w:pPr>
      <w:r>
        <w:t>Backdating entries</w:t>
      </w:r>
    </w:p>
    <w:p w14:paraId="0B0F10F3" w14:textId="77777777" w:rsidR="000E6CA0" w:rsidRDefault="000E6CA0" w:rsidP="000E6CA0">
      <w:pPr>
        <w:pStyle w:val="CTAListBullet"/>
        <w:numPr>
          <w:ilvl w:val="0"/>
          <w:numId w:val="30"/>
        </w:numPr>
        <w:spacing w:beforeAutospacing="1" w:afterAutospacing="1"/>
      </w:pPr>
      <w:r>
        <w:t>Removing information after a complaint</w:t>
      </w:r>
    </w:p>
    <w:p w14:paraId="5C09FA7D" w14:textId="77777777" w:rsidR="000E6CA0" w:rsidRDefault="000E6CA0" w:rsidP="000E6CA0">
      <w:pPr>
        <w:pStyle w:val="CTAListBullet"/>
        <w:numPr>
          <w:ilvl w:val="0"/>
          <w:numId w:val="30"/>
        </w:numPr>
        <w:spacing w:beforeAutospacing="1" w:afterAutospacing="1"/>
      </w:pPr>
      <w:r>
        <w:t>Rewriting documentation to match later events</w:t>
      </w:r>
    </w:p>
    <w:p w14:paraId="05DB80CE" w14:textId="77777777" w:rsidR="000E6CA0" w:rsidRDefault="000E6CA0" w:rsidP="000E6CA0">
      <w:pPr>
        <w:pStyle w:val="CTAListBullet"/>
        <w:numPr>
          <w:ilvl w:val="0"/>
          <w:numId w:val="30"/>
        </w:numPr>
        <w:spacing w:beforeAutospacing="1" w:afterAutospacing="1"/>
      </w:pPr>
      <w:r>
        <w:t>Destroying unfavorable records</w:t>
      </w:r>
    </w:p>
    <w:p w14:paraId="50E907D2" w14:textId="77777777" w:rsidR="000E6CA0" w:rsidRDefault="000E6CA0" w:rsidP="000E6CA0">
      <w:pPr>
        <w:pStyle w:val="CTAListBullet"/>
        <w:numPr>
          <w:ilvl w:val="0"/>
          <w:numId w:val="30"/>
        </w:numPr>
        <w:spacing w:beforeAutospacing="1" w:afterAutospacing="1"/>
      </w:pPr>
      <w:r>
        <w:t>Concealing mistakes</w:t>
      </w:r>
    </w:p>
    <w:p w14:paraId="16DDEAD8" w14:textId="77777777" w:rsidR="000E6CA0" w:rsidRDefault="000E6CA0" w:rsidP="000E6CA0">
      <w:pPr>
        <w:pStyle w:val="CTAListBullet"/>
        <w:numPr>
          <w:ilvl w:val="0"/>
          <w:numId w:val="30"/>
        </w:numPr>
        <w:spacing w:beforeAutospacing="1" w:afterAutospacing="1"/>
      </w:pPr>
      <w:r>
        <w:t>Falsifying services</w:t>
      </w:r>
    </w:p>
    <w:p w14:paraId="5A8714FE" w14:textId="77777777" w:rsidR="000E6CA0" w:rsidRDefault="000E6CA0" w:rsidP="000E6CA0">
      <w:pPr>
        <w:pStyle w:val="Heading3"/>
      </w:pPr>
      <w:r>
        <w:rPr>
          <w:rStyle w:val="s1"/>
        </w:rPr>
        <w:t>High-Yield Rule</w:t>
      </w:r>
    </w:p>
    <w:p w14:paraId="0B3D3AC7" w14:textId="77777777" w:rsidR="000E6CA0" w:rsidRDefault="000E6CA0" w:rsidP="000E6CA0">
      <w:r>
        <w:t>Correct the record.</w:t>
      </w:r>
    </w:p>
    <w:p w14:paraId="4704AA5A" w14:textId="77777777" w:rsidR="000E6CA0" w:rsidRDefault="000E6CA0" w:rsidP="000E6CA0">
      <w:r>
        <w:t>Do not rewrite the record.</w:t>
      </w:r>
    </w:p>
    <w:p w14:paraId="1908122B" w14:textId="77777777" w:rsidR="000E6CA0" w:rsidRDefault="000E6CA0" w:rsidP="000E6CA0">
      <w:pPr>
        <w:pStyle w:val="Heading2"/>
      </w:pPr>
      <w:r>
        <w:rPr>
          <w:rStyle w:val="s1"/>
        </w:rPr>
        <w:t>Documentation and Risk Assessments</w:t>
      </w:r>
    </w:p>
    <w:p w14:paraId="65ADBC6F" w14:textId="77777777" w:rsidR="000E6CA0" w:rsidRDefault="000E6CA0" w:rsidP="000E6CA0">
      <w:r>
        <w:t>Risk-related situations frequently appear on licensing examinations.</w:t>
      </w:r>
    </w:p>
    <w:p w14:paraId="5522CCBC" w14:textId="77777777" w:rsidR="000E6CA0" w:rsidRDefault="000E6CA0" w:rsidP="000E6CA0">
      <w:r>
        <w:t>When risk concerns arise, documentation should support continuity of care and clinical decision-making.</w:t>
      </w:r>
    </w:p>
    <w:p w14:paraId="33151D0B" w14:textId="77777777" w:rsidR="000E6CA0" w:rsidRDefault="000E6CA0" w:rsidP="000E6CA0">
      <w:pPr>
        <w:pStyle w:val="Heading3"/>
      </w:pPr>
      <w:r>
        <w:rPr>
          <w:rStyle w:val="s1"/>
        </w:rPr>
        <w:t>Important Areas</w:t>
      </w:r>
    </w:p>
    <w:p w14:paraId="4C07F32E" w14:textId="77777777" w:rsidR="000E6CA0" w:rsidRDefault="000E6CA0" w:rsidP="000E6CA0">
      <w:pPr>
        <w:pStyle w:val="CTAListBullet"/>
        <w:numPr>
          <w:ilvl w:val="0"/>
          <w:numId w:val="31"/>
        </w:numPr>
        <w:spacing w:beforeAutospacing="1" w:afterAutospacing="1"/>
      </w:pPr>
      <w:r>
        <w:t>Risk factors identified</w:t>
      </w:r>
    </w:p>
    <w:p w14:paraId="680910C9" w14:textId="77777777" w:rsidR="000E6CA0" w:rsidRDefault="000E6CA0" w:rsidP="000E6CA0">
      <w:pPr>
        <w:pStyle w:val="CTAListBullet"/>
        <w:numPr>
          <w:ilvl w:val="0"/>
          <w:numId w:val="31"/>
        </w:numPr>
        <w:spacing w:beforeAutospacing="1" w:afterAutospacing="1"/>
      </w:pPr>
      <w:r>
        <w:t>Protective factors identified</w:t>
      </w:r>
    </w:p>
    <w:p w14:paraId="3ED5F07F" w14:textId="77777777" w:rsidR="000E6CA0" w:rsidRDefault="000E6CA0" w:rsidP="000E6CA0">
      <w:pPr>
        <w:pStyle w:val="CTAListBullet"/>
        <w:numPr>
          <w:ilvl w:val="0"/>
          <w:numId w:val="31"/>
        </w:numPr>
        <w:spacing w:beforeAutospacing="1" w:afterAutospacing="1"/>
      </w:pPr>
      <w:r>
        <w:t>Assessment process</w:t>
      </w:r>
    </w:p>
    <w:p w14:paraId="30780D2E" w14:textId="77777777" w:rsidR="000E6CA0" w:rsidRDefault="000E6CA0" w:rsidP="000E6CA0">
      <w:pPr>
        <w:pStyle w:val="CTAListBullet"/>
        <w:numPr>
          <w:ilvl w:val="0"/>
          <w:numId w:val="31"/>
        </w:numPr>
        <w:spacing w:beforeAutospacing="1" w:afterAutospacing="1"/>
      </w:pPr>
      <w:r>
        <w:t>Consultation obtained</w:t>
      </w:r>
    </w:p>
    <w:p w14:paraId="089E7DC6" w14:textId="77777777" w:rsidR="000E6CA0" w:rsidRDefault="000E6CA0" w:rsidP="000E6CA0">
      <w:pPr>
        <w:pStyle w:val="CTAListBullet"/>
        <w:numPr>
          <w:ilvl w:val="0"/>
          <w:numId w:val="31"/>
        </w:numPr>
        <w:spacing w:beforeAutospacing="1" w:afterAutospacing="1"/>
      </w:pPr>
      <w:r>
        <w:t>Safety planning</w:t>
      </w:r>
    </w:p>
    <w:p w14:paraId="434BC329" w14:textId="77777777" w:rsidR="000E6CA0" w:rsidRDefault="000E6CA0" w:rsidP="000E6CA0">
      <w:pPr>
        <w:pStyle w:val="CTAListBullet"/>
        <w:numPr>
          <w:ilvl w:val="0"/>
          <w:numId w:val="31"/>
        </w:numPr>
        <w:spacing w:beforeAutospacing="1" w:afterAutospacing="1"/>
      </w:pPr>
      <w:r>
        <w:t>Referrals</w:t>
      </w:r>
    </w:p>
    <w:p w14:paraId="4C8AD881" w14:textId="77777777" w:rsidR="000E6CA0" w:rsidRDefault="000E6CA0" w:rsidP="000E6CA0">
      <w:pPr>
        <w:pStyle w:val="CTAListBullet"/>
        <w:numPr>
          <w:ilvl w:val="0"/>
          <w:numId w:val="31"/>
        </w:numPr>
        <w:spacing w:beforeAutospacing="1" w:afterAutospacing="1"/>
      </w:pPr>
      <w:r>
        <w:t>Follow-up actions</w:t>
      </w:r>
    </w:p>
    <w:p w14:paraId="05A0BA30" w14:textId="77777777" w:rsidR="000E6CA0" w:rsidRDefault="000E6CA0" w:rsidP="000E6CA0">
      <w:pPr>
        <w:pStyle w:val="CTAListBullet"/>
        <w:numPr>
          <w:ilvl w:val="0"/>
          <w:numId w:val="31"/>
        </w:numPr>
        <w:spacing w:beforeAutospacing="1" w:afterAutospacing="1"/>
      </w:pPr>
      <w:r>
        <w:lastRenderedPageBreak/>
        <w:t>Clinical reasoning</w:t>
      </w:r>
    </w:p>
    <w:p w14:paraId="02137771" w14:textId="77777777" w:rsidR="000E6CA0" w:rsidRDefault="000E6CA0" w:rsidP="000E6CA0">
      <w:pPr>
        <w:pStyle w:val="Heading3"/>
      </w:pPr>
      <w:r>
        <w:rPr>
          <w:rStyle w:val="s1"/>
        </w:rPr>
        <w:t>Visual Learning Tool 5</w:t>
      </w:r>
    </w:p>
    <w:p w14:paraId="3FD9DFC6" w14:textId="77777777" w:rsidR="000E6CA0" w:rsidRDefault="000E6CA0" w:rsidP="000E6CA0">
      <w:pPr>
        <w:pStyle w:val="Heading2"/>
      </w:pPr>
      <w:r>
        <w:rPr>
          <w:rStyle w:val="s1"/>
        </w:rPr>
        <w:t>Risk Assessment Documentation Flow</w:t>
      </w:r>
    </w:p>
    <w:p w14:paraId="246A91D7" w14:textId="77777777" w:rsidR="000E6CA0" w:rsidRDefault="000E6CA0" w:rsidP="000E6CA0">
      <w:pPr>
        <w:pStyle w:val="HTMLPreformatted"/>
        <w:rPr>
          <w:rStyle w:val="HTMLCode"/>
        </w:rPr>
      </w:pPr>
      <w:r>
        <w:rPr>
          <w:rStyle w:val="HTMLCode"/>
        </w:rPr>
        <w:t>Risk Concern</w:t>
      </w:r>
    </w:p>
    <w:p w14:paraId="2769A698" w14:textId="77777777" w:rsidR="000E6CA0" w:rsidRDefault="000E6CA0" w:rsidP="000E6CA0">
      <w:pPr>
        <w:pStyle w:val="HTMLPreformatted"/>
        <w:rPr>
          <w:rStyle w:val="HTMLCode"/>
        </w:rPr>
      </w:pPr>
      <w:r>
        <w:rPr>
          <w:rStyle w:val="HTMLCode"/>
        </w:rPr>
        <w:t>↓</w:t>
      </w:r>
    </w:p>
    <w:p w14:paraId="1B28E59F" w14:textId="77777777" w:rsidR="000E6CA0" w:rsidRDefault="000E6CA0" w:rsidP="000E6CA0">
      <w:pPr>
        <w:pStyle w:val="HTMLPreformatted"/>
        <w:rPr>
          <w:rStyle w:val="HTMLCode"/>
        </w:rPr>
      </w:pPr>
      <w:r>
        <w:rPr>
          <w:rStyle w:val="HTMLCode"/>
        </w:rPr>
        <w:t>Assessment</w:t>
      </w:r>
    </w:p>
    <w:p w14:paraId="0AFDB46B" w14:textId="77777777" w:rsidR="000E6CA0" w:rsidRDefault="000E6CA0" w:rsidP="000E6CA0">
      <w:pPr>
        <w:pStyle w:val="HTMLPreformatted"/>
        <w:rPr>
          <w:rStyle w:val="HTMLCode"/>
        </w:rPr>
      </w:pPr>
      <w:r>
        <w:rPr>
          <w:rStyle w:val="HTMLCode"/>
        </w:rPr>
        <w:t>↓</w:t>
      </w:r>
    </w:p>
    <w:p w14:paraId="41FF346E" w14:textId="77777777" w:rsidR="000E6CA0" w:rsidRDefault="000E6CA0" w:rsidP="000E6CA0">
      <w:pPr>
        <w:pStyle w:val="HTMLPreformatted"/>
        <w:rPr>
          <w:rStyle w:val="HTMLCode"/>
        </w:rPr>
      </w:pPr>
      <w:r>
        <w:rPr>
          <w:rStyle w:val="HTMLCode"/>
        </w:rPr>
        <w:t>Clinical Decision</w:t>
      </w:r>
    </w:p>
    <w:p w14:paraId="768B2557" w14:textId="77777777" w:rsidR="000E6CA0" w:rsidRDefault="000E6CA0" w:rsidP="000E6CA0">
      <w:pPr>
        <w:pStyle w:val="HTMLPreformatted"/>
        <w:rPr>
          <w:rStyle w:val="HTMLCode"/>
        </w:rPr>
      </w:pPr>
      <w:r>
        <w:rPr>
          <w:rStyle w:val="HTMLCode"/>
        </w:rPr>
        <w:t>↓</w:t>
      </w:r>
    </w:p>
    <w:p w14:paraId="53248273" w14:textId="77777777" w:rsidR="000E6CA0" w:rsidRDefault="000E6CA0" w:rsidP="000E6CA0">
      <w:pPr>
        <w:pStyle w:val="HTMLPreformatted"/>
        <w:rPr>
          <w:rStyle w:val="HTMLCode"/>
        </w:rPr>
      </w:pPr>
      <w:r>
        <w:rPr>
          <w:rStyle w:val="HTMLCode"/>
        </w:rPr>
        <w:t>Intervention</w:t>
      </w:r>
    </w:p>
    <w:p w14:paraId="3AAD5BC1" w14:textId="77777777" w:rsidR="000E6CA0" w:rsidRDefault="000E6CA0" w:rsidP="000E6CA0">
      <w:pPr>
        <w:pStyle w:val="HTMLPreformatted"/>
        <w:rPr>
          <w:rStyle w:val="HTMLCode"/>
        </w:rPr>
      </w:pPr>
      <w:r>
        <w:rPr>
          <w:rStyle w:val="HTMLCode"/>
        </w:rPr>
        <w:t>↓</w:t>
      </w:r>
    </w:p>
    <w:p w14:paraId="27A5DD1F" w14:textId="77777777" w:rsidR="000E6CA0" w:rsidRDefault="000E6CA0" w:rsidP="000E6CA0">
      <w:pPr>
        <w:pStyle w:val="HTMLPreformatted"/>
        <w:rPr>
          <w:rStyle w:val="HTMLCode"/>
        </w:rPr>
      </w:pPr>
      <w:r>
        <w:rPr>
          <w:rStyle w:val="HTMLCode"/>
        </w:rPr>
        <w:t>Documentation</w:t>
      </w:r>
    </w:p>
    <w:p w14:paraId="2120B838" w14:textId="77777777" w:rsidR="000E6CA0" w:rsidRDefault="000E6CA0" w:rsidP="000E6CA0">
      <w:pPr>
        <w:pStyle w:val="HTMLPreformatted"/>
        <w:rPr>
          <w:rStyle w:val="HTMLCode"/>
        </w:rPr>
      </w:pPr>
      <w:r>
        <w:rPr>
          <w:rStyle w:val="HTMLCode"/>
        </w:rPr>
        <w:t>↓</w:t>
      </w:r>
    </w:p>
    <w:p w14:paraId="7F47FA88" w14:textId="77777777" w:rsidR="000E6CA0" w:rsidRDefault="000E6CA0" w:rsidP="000E6CA0">
      <w:pPr>
        <w:pStyle w:val="HTMLPreformatted"/>
      </w:pPr>
      <w:r>
        <w:rPr>
          <w:rStyle w:val="HTMLCode"/>
        </w:rPr>
        <w:t>Follow-Up</w:t>
      </w:r>
    </w:p>
    <w:p w14:paraId="07632A79" w14:textId="77777777" w:rsidR="000E6CA0" w:rsidRDefault="000E6CA0" w:rsidP="000E6CA0">
      <w:pPr>
        <w:pStyle w:val="Heading3"/>
      </w:pPr>
      <w:r>
        <w:rPr>
          <w:rStyle w:val="s1"/>
        </w:rPr>
        <w:t>Exam Reminder</w:t>
      </w:r>
    </w:p>
    <w:p w14:paraId="02610933" w14:textId="77777777" w:rsidR="000E6CA0" w:rsidRDefault="000E6CA0" w:rsidP="000E6CA0">
      <w:r>
        <w:t>The examination often focuses on whether the clinician documented assessment and follow-up efforts.</w:t>
      </w:r>
    </w:p>
    <w:p w14:paraId="5FAAA791" w14:textId="77777777" w:rsidR="000E6CA0" w:rsidRDefault="000E6CA0" w:rsidP="000E6CA0">
      <w:pPr>
        <w:pStyle w:val="Heading2"/>
      </w:pPr>
      <w:r>
        <w:rPr>
          <w:rStyle w:val="s1"/>
        </w:rPr>
        <w:t>Documentation and Consultation</w:t>
      </w:r>
    </w:p>
    <w:p w14:paraId="30EB4ECE" w14:textId="77777777" w:rsidR="000E6CA0" w:rsidRDefault="000E6CA0" w:rsidP="000E6CA0">
      <w:r>
        <w:t>Consultation may be an important component of professional decision-making.</w:t>
      </w:r>
    </w:p>
    <w:p w14:paraId="4E3AF93F" w14:textId="77777777" w:rsidR="000E6CA0" w:rsidRDefault="000E6CA0" w:rsidP="000E6CA0">
      <w:pPr>
        <w:keepLines/>
        <w:pBdr>
          <w:left w:val="single" w:sz="24" w:space="6" w:color="1F5A74"/>
        </w:pBdr>
        <w:shd w:val="clear" w:color="auto" w:fill="EDF3F7"/>
        <w:spacing w:before="100" w:after="140"/>
        <w:ind w:left="173" w:right="115"/>
      </w:pPr>
      <w:r>
        <w:t>When consultation occurs, documentation may include:</w:t>
      </w:r>
    </w:p>
    <w:p w14:paraId="4778B982" w14:textId="77777777" w:rsidR="000E6CA0" w:rsidRDefault="000E6CA0" w:rsidP="000E6CA0">
      <w:pPr>
        <w:pStyle w:val="CTAListBullet"/>
        <w:numPr>
          <w:ilvl w:val="0"/>
          <w:numId w:val="32"/>
        </w:numPr>
        <w:spacing w:beforeAutospacing="1" w:afterAutospacing="1"/>
      </w:pPr>
      <w:r>
        <w:t>Date</w:t>
      </w:r>
    </w:p>
    <w:p w14:paraId="7D717EF9" w14:textId="77777777" w:rsidR="000E6CA0" w:rsidRDefault="000E6CA0" w:rsidP="000E6CA0">
      <w:pPr>
        <w:pStyle w:val="CTAListBullet"/>
        <w:numPr>
          <w:ilvl w:val="0"/>
          <w:numId w:val="32"/>
        </w:numPr>
        <w:spacing w:beforeAutospacing="1" w:afterAutospacing="1"/>
      </w:pPr>
      <w:r>
        <w:t>Purpose</w:t>
      </w:r>
    </w:p>
    <w:p w14:paraId="062112FE" w14:textId="77777777" w:rsidR="000E6CA0" w:rsidRDefault="000E6CA0" w:rsidP="000E6CA0">
      <w:pPr>
        <w:pStyle w:val="CTAListBullet"/>
        <w:numPr>
          <w:ilvl w:val="0"/>
          <w:numId w:val="32"/>
        </w:numPr>
        <w:spacing w:beforeAutospacing="1" w:afterAutospacing="1"/>
      </w:pPr>
      <w:r>
        <w:t>General issues discussed</w:t>
      </w:r>
    </w:p>
    <w:p w14:paraId="3DE24967" w14:textId="77777777" w:rsidR="000E6CA0" w:rsidRDefault="000E6CA0" w:rsidP="000E6CA0">
      <w:pPr>
        <w:pStyle w:val="CTAListBullet"/>
        <w:numPr>
          <w:ilvl w:val="0"/>
          <w:numId w:val="32"/>
        </w:numPr>
        <w:spacing w:beforeAutospacing="1" w:afterAutospacing="1"/>
      </w:pPr>
      <w:r>
        <w:t>Recommendations received</w:t>
      </w:r>
    </w:p>
    <w:p w14:paraId="2D26D7ED" w14:textId="77777777" w:rsidR="000E6CA0" w:rsidRDefault="000E6CA0" w:rsidP="000E6CA0">
      <w:pPr>
        <w:pStyle w:val="CTAListBullet"/>
        <w:numPr>
          <w:ilvl w:val="0"/>
          <w:numId w:val="32"/>
        </w:numPr>
        <w:spacing w:beforeAutospacing="1" w:afterAutospacing="1"/>
      </w:pPr>
      <w:r>
        <w:t>Actions taken</w:t>
      </w:r>
    </w:p>
    <w:p w14:paraId="46365AF7" w14:textId="77777777" w:rsidR="000E6CA0" w:rsidRDefault="000E6CA0" w:rsidP="000E6CA0">
      <w:r>
        <w:t>Documentation does not require recording every word of the consultation.</w:t>
      </w:r>
    </w:p>
    <w:p w14:paraId="2E4C9497" w14:textId="77777777" w:rsidR="000E6CA0" w:rsidRDefault="000E6CA0" w:rsidP="000E6CA0">
      <w:pPr>
        <w:pStyle w:val="Heading3"/>
      </w:pPr>
      <w:r>
        <w:rPr>
          <w:rStyle w:val="s1"/>
        </w:rPr>
        <w:t>Why Consultation Documentation Matters</w:t>
      </w:r>
    </w:p>
    <w:p w14:paraId="4AED3D0C" w14:textId="77777777" w:rsidR="000E6CA0" w:rsidRDefault="000E6CA0" w:rsidP="000E6CA0">
      <w:pPr>
        <w:keepLines/>
        <w:pBdr>
          <w:left w:val="single" w:sz="24" w:space="6" w:color="1F5A74"/>
        </w:pBdr>
        <w:shd w:val="clear" w:color="auto" w:fill="EDF3F7"/>
        <w:spacing w:before="100" w:after="140"/>
        <w:ind w:left="173" w:right="115"/>
      </w:pPr>
      <w:r>
        <w:t>Consultation documentation may demonstrate:</w:t>
      </w:r>
    </w:p>
    <w:p w14:paraId="0A4BC72F" w14:textId="77777777" w:rsidR="000E6CA0" w:rsidRDefault="000E6CA0" w:rsidP="000E6CA0">
      <w:pPr>
        <w:pStyle w:val="CTAListBullet"/>
        <w:numPr>
          <w:ilvl w:val="0"/>
          <w:numId w:val="33"/>
        </w:numPr>
        <w:spacing w:beforeAutospacing="1" w:afterAutospacing="1"/>
      </w:pPr>
      <w:r>
        <w:t>Appropriate use of professional resources</w:t>
      </w:r>
    </w:p>
    <w:p w14:paraId="1825170A" w14:textId="77777777" w:rsidR="000E6CA0" w:rsidRDefault="000E6CA0" w:rsidP="000E6CA0">
      <w:pPr>
        <w:pStyle w:val="CTAListBullet"/>
        <w:numPr>
          <w:ilvl w:val="0"/>
          <w:numId w:val="33"/>
        </w:numPr>
        <w:spacing w:beforeAutospacing="1" w:afterAutospacing="1"/>
      </w:pPr>
      <w:r>
        <w:t>Recognition of limitations</w:t>
      </w:r>
    </w:p>
    <w:p w14:paraId="61F1A09D" w14:textId="77777777" w:rsidR="000E6CA0" w:rsidRDefault="000E6CA0" w:rsidP="000E6CA0">
      <w:pPr>
        <w:pStyle w:val="CTAListBullet"/>
        <w:numPr>
          <w:ilvl w:val="0"/>
          <w:numId w:val="33"/>
        </w:numPr>
        <w:spacing w:beforeAutospacing="1" w:afterAutospacing="1"/>
      </w:pPr>
      <w:r>
        <w:t>Efforts to protect client welfare</w:t>
      </w:r>
    </w:p>
    <w:p w14:paraId="0DAB99E7" w14:textId="77777777" w:rsidR="000E6CA0" w:rsidRDefault="000E6CA0" w:rsidP="000E6CA0">
      <w:pPr>
        <w:pStyle w:val="CTAListBullet"/>
        <w:numPr>
          <w:ilvl w:val="0"/>
          <w:numId w:val="33"/>
        </w:numPr>
        <w:spacing w:beforeAutospacing="1" w:afterAutospacing="1"/>
      </w:pPr>
      <w:r>
        <w:t>Clinical decision-making process</w:t>
      </w:r>
    </w:p>
    <w:p w14:paraId="0B3BF7DB" w14:textId="77777777" w:rsidR="000E6CA0" w:rsidRDefault="000E6CA0" w:rsidP="000E6CA0">
      <w:pPr>
        <w:pStyle w:val="Heading2"/>
      </w:pPr>
      <w:r>
        <w:rPr>
          <w:rStyle w:val="s1"/>
        </w:rPr>
        <w:t>Documentation and Referrals</w:t>
      </w:r>
    </w:p>
    <w:p w14:paraId="16A0443C" w14:textId="77777777" w:rsidR="000E6CA0" w:rsidRDefault="000E6CA0" w:rsidP="000E6CA0">
      <w:pPr>
        <w:keepLines/>
        <w:pBdr>
          <w:left w:val="single" w:sz="24" w:space="6" w:color="1F5A74"/>
        </w:pBdr>
        <w:shd w:val="clear" w:color="auto" w:fill="EDF3F7"/>
        <w:spacing w:before="100" w:after="140"/>
        <w:ind w:left="173" w:right="115"/>
      </w:pPr>
      <w:r>
        <w:t>When referrals occur, documentation may include:</w:t>
      </w:r>
    </w:p>
    <w:p w14:paraId="1D6663B4" w14:textId="77777777" w:rsidR="000E6CA0" w:rsidRDefault="000E6CA0" w:rsidP="000E6CA0">
      <w:pPr>
        <w:pStyle w:val="CTAListBullet"/>
        <w:numPr>
          <w:ilvl w:val="0"/>
          <w:numId w:val="34"/>
        </w:numPr>
        <w:spacing w:beforeAutospacing="1" w:afterAutospacing="1"/>
      </w:pPr>
      <w:r>
        <w:t>Reason for referral</w:t>
      </w:r>
    </w:p>
    <w:p w14:paraId="7C0BA2D0" w14:textId="77777777" w:rsidR="000E6CA0" w:rsidRDefault="000E6CA0" w:rsidP="000E6CA0">
      <w:pPr>
        <w:pStyle w:val="CTAListBullet"/>
        <w:numPr>
          <w:ilvl w:val="0"/>
          <w:numId w:val="34"/>
        </w:numPr>
        <w:spacing w:beforeAutospacing="1" w:afterAutospacing="1"/>
      </w:pPr>
      <w:r>
        <w:lastRenderedPageBreak/>
        <w:t>Referral resources provided</w:t>
      </w:r>
    </w:p>
    <w:p w14:paraId="65720F21" w14:textId="77777777" w:rsidR="000E6CA0" w:rsidRDefault="000E6CA0" w:rsidP="000E6CA0">
      <w:pPr>
        <w:pStyle w:val="CTAListBullet"/>
        <w:numPr>
          <w:ilvl w:val="0"/>
          <w:numId w:val="34"/>
        </w:numPr>
        <w:spacing w:beforeAutospacing="1" w:afterAutospacing="1"/>
      </w:pPr>
      <w:r>
        <w:t>Client response</w:t>
      </w:r>
    </w:p>
    <w:p w14:paraId="63BB51B5" w14:textId="77777777" w:rsidR="000E6CA0" w:rsidRDefault="000E6CA0" w:rsidP="000E6CA0">
      <w:pPr>
        <w:pStyle w:val="CTAListBullet"/>
        <w:numPr>
          <w:ilvl w:val="0"/>
          <w:numId w:val="34"/>
        </w:numPr>
        <w:spacing w:beforeAutospacing="1" w:afterAutospacing="1"/>
      </w:pPr>
      <w:r>
        <w:t>Follow-up efforts</w:t>
      </w:r>
    </w:p>
    <w:p w14:paraId="243A7C19" w14:textId="77777777" w:rsidR="000E6CA0" w:rsidRDefault="000E6CA0" w:rsidP="000E6CA0">
      <w:pPr>
        <w:pStyle w:val="CTAListBullet"/>
        <w:numPr>
          <w:ilvl w:val="0"/>
          <w:numId w:val="34"/>
        </w:numPr>
        <w:spacing w:beforeAutospacing="1" w:afterAutospacing="1"/>
      </w:pPr>
      <w:r>
        <w:t>Coordination activities</w:t>
      </w:r>
    </w:p>
    <w:p w14:paraId="72B7A1C5" w14:textId="77777777" w:rsidR="000E6CA0" w:rsidRDefault="000E6CA0" w:rsidP="000E6CA0">
      <w:pPr>
        <w:pStyle w:val="Heading3"/>
      </w:pPr>
      <w:r>
        <w:rPr>
          <w:rStyle w:val="s1"/>
        </w:rPr>
        <w:t>Example</w:t>
      </w:r>
    </w:p>
    <w:p w14:paraId="09C608D7" w14:textId="77777777" w:rsidR="000E6CA0" w:rsidRDefault="000E6CA0" w:rsidP="000E6CA0">
      <w:r>
        <w:t>A therapist determines that a client requires services beyond the therapist’s competence.</w:t>
      </w:r>
    </w:p>
    <w:p w14:paraId="0D4DE6C4" w14:textId="77777777" w:rsidR="000E6CA0" w:rsidRDefault="000E6CA0" w:rsidP="000E6CA0">
      <w:pPr>
        <w:keepLines/>
        <w:pBdr>
          <w:left w:val="single" w:sz="24" w:space="6" w:color="1F5A74"/>
        </w:pBdr>
        <w:shd w:val="clear" w:color="auto" w:fill="EDF3F7"/>
        <w:spacing w:before="100" w:after="140"/>
        <w:ind w:left="173" w:right="115"/>
      </w:pPr>
      <w:r>
        <w:t>Documentation may include:</w:t>
      </w:r>
    </w:p>
    <w:p w14:paraId="009AABB3" w14:textId="77777777" w:rsidR="000E6CA0" w:rsidRDefault="000E6CA0" w:rsidP="000E6CA0">
      <w:pPr>
        <w:pStyle w:val="CTAListBullet"/>
        <w:numPr>
          <w:ilvl w:val="0"/>
          <w:numId w:val="35"/>
        </w:numPr>
        <w:spacing w:beforeAutospacing="1" w:afterAutospacing="1"/>
      </w:pPr>
      <w:r>
        <w:t>Concern identified</w:t>
      </w:r>
    </w:p>
    <w:p w14:paraId="48B991DF" w14:textId="77777777" w:rsidR="000E6CA0" w:rsidRDefault="000E6CA0" w:rsidP="000E6CA0">
      <w:pPr>
        <w:pStyle w:val="CTAListBullet"/>
        <w:numPr>
          <w:ilvl w:val="0"/>
          <w:numId w:val="35"/>
        </w:numPr>
        <w:spacing w:beforeAutospacing="1" w:afterAutospacing="1"/>
      </w:pPr>
      <w:r>
        <w:t>Referral recommendation</w:t>
      </w:r>
    </w:p>
    <w:p w14:paraId="121DF96C" w14:textId="77777777" w:rsidR="000E6CA0" w:rsidRDefault="000E6CA0" w:rsidP="000E6CA0">
      <w:pPr>
        <w:pStyle w:val="CTAListBullet"/>
        <w:numPr>
          <w:ilvl w:val="0"/>
          <w:numId w:val="35"/>
        </w:numPr>
        <w:spacing w:beforeAutospacing="1" w:afterAutospacing="1"/>
      </w:pPr>
      <w:r>
        <w:t>Resources provided</w:t>
      </w:r>
    </w:p>
    <w:p w14:paraId="22F66845" w14:textId="77777777" w:rsidR="000E6CA0" w:rsidRDefault="000E6CA0" w:rsidP="000E6CA0">
      <w:pPr>
        <w:pStyle w:val="CTAListBullet"/>
        <w:numPr>
          <w:ilvl w:val="0"/>
          <w:numId w:val="35"/>
        </w:numPr>
        <w:spacing w:beforeAutospacing="1" w:afterAutospacing="1"/>
      </w:pPr>
      <w:r>
        <w:t>Follow-up discussion</w:t>
      </w:r>
    </w:p>
    <w:p w14:paraId="620AF635" w14:textId="77777777" w:rsidR="000E6CA0" w:rsidRDefault="000E6CA0" w:rsidP="000E6CA0">
      <w:pPr>
        <w:pStyle w:val="Heading2"/>
      </w:pPr>
      <w:r>
        <w:rPr>
          <w:rStyle w:val="s1"/>
        </w:rPr>
        <w:t>Documentation Following Critical Incidents</w:t>
      </w:r>
    </w:p>
    <w:p w14:paraId="5994329C" w14:textId="77777777" w:rsidR="000E6CA0" w:rsidRDefault="000E6CA0" w:rsidP="000E6CA0">
      <w:r>
        <w:t>Some situations carry increased professional risk.</w:t>
      </w:r>
    </w:p>
    <w:p w14:paraId="25665EF8" w14:textId="77777777" w:rsidR="000E6CA0" w:rsidRDefault="000E6CA0" w:rsidP="000E6CA0">
      <w:pPr>
        <w:keepLines/>
        <w:pBdr>
          <w:left w:val="single" w:sz="24" w:space="6" w:color="1F5A74"/>
        </w:pBdr>
        <w:shd w:val="clear" w:color="auto" w:fill="EDF3F7"/>
        <w:spacing w:before="100" w:after="140"/>
        <w:ind w:left="173" w:right="115"/>
      </w:pPr>
      <w:r>
        <w:t>Examples include:</w:t>
      </w:r>
    </w:p>
    <w:p w14:paraId="635610D4" w14:textId="77777777" w:rsidR="000E6CA0" w:rsidRDefault="000E6CA0" w:rsidP="000E6CA0">
      <w:pPr>
        <w:pStyle w:val="CTAListBullet"/>
        <w:numPr>
          <w:ilvl w:val="0"/>
          <w:numId w:val="36"/>
        </w:numPr>
        <w:spacing w:beforeAutospacing="1" w:afterAutospacing="1"/>
      </w:pPr>
      <w:r>
        <w:t>Suicidal behavior</w:t>
      </w:r>
    </w:p>
    <w:p w14:paraId="77D092D1" w14:textId="77777777" w:rsidR="000E6CA0" w:rsidRDefault="000E6CA0" w:rsidP="000E6CA0">
      <w:pPr>
        <w:pStyle w:val="CTAListBullet"/>
        <w:numPr>
          <w:ilvl w:val="0"/>
          <w:numId w:val="36"/>
        </w:numPr>
        <w:spacing w:beforeAutospacing="1" w:afterAutospacing="1"/>
      </w:pPr>
      <w:r>
        <w:t>Violent threats</w:t>
      </w:r>
    </w:p>
    <w:p w14:paraId="179D5B28" w14:textId="77777777" w:rsidR="000E6CA0" w:rsidRDefault="000E6CA0" w:rsidP="000E6CA0">
      <w:pPr>
        <w:pStyle w:val="CTAListBullet"/>
        <w:numPr>
          <w:ilvl w:val="0"/>
          <w:numId w:val="36"/>
        </w:numPr>
        <w:spacing w:beforeAutospacing="1" w:afterAutospacing="1"/>
      </w:pPr>
      <w:r>
        <w:t>Psychiatric hospitalization</w:t>
      </w:r>
    </w:p>
    <w:p w14:paraId="0ABED158" w14:textId="77777777" w:rsidR="000E6CA0" w:rsidRDefault="000E6CA0" w:rsidP="000E6CA0">
      <w:pPr>
        <w:pStyle w:val="CTAListBullet"/>
        <w:numPr>
          <w:ilvl w:val="0"/>
          <w:numId w:val="36"/>
        </w:numPr>
        <w:spacing w:beforeAutospacing="1" w:afterAutospacing="1"/>
      </w:pPr>
      <w:r>
        <w:t>Abuse reporting</w:t>
      </w:r>
    </w:p>
    <w:p w14:paraId="5571DF34" w14:textId="77777777" w:rsidR="000E6CA0" w:rsidRDefault="000E6CA0" w:rsidP="000E6CA0">
      <w:pPr>
        <w:pStyle w:val="CTAListBullet"/>
        <w:numPr>
          <w:ilvl w:val="0"/>
          <w:numId w:val="36"/>
        </w:numPr>
        <w:spacing w:beforeAutospacing="1" w:afterAutospacing="1"/>
      </w:pPr>
      <w:r>
        <w:t>Serious safety concerns</w:t>
      </w:r>
    </w:p>
    <w:p w14:paraId="0C8CBD9D" w14:textId="77777777" w:rsidR="000E6CA0" w:rsidRDefault="000E6CA0" w:rsidP="000E6CA0">
      <w:pPr>
        <w:pStyle w:val="CTAListBullet"/>
        <w:numPr>
          <w:ilvl w:val="0"/>
          <w:numId w:val="36"/>
        </w:numPr>
        <w:spacing w:beforeAutospacing="1" w:afterAutospacing="1"/>
      </w:pPr>
      <w:r>
        <w:t>Emergency interventions</w:t>
      </w:r>
    </w:p>
    <w:p w14:paraId="0E52DCD8" w14:textId="77777777" w:rsidR="000E6CA0" w:rsidRDefault="000E6CA0" w:rsidP="000E6CA0">
      <w:pPr>
        <w:pStyle w:val="CTAListBullet"/>
        <w:numPr>
          <w:ilvl w:val="0"/>
          <w:numId w:val="36"/>
        </w:numPr>
        <w:spacing w:beforeAutospacing="1" w:afterAutospacing="1"/>
      </w:pPr>
      <w:r>
        <w:t>Significant treatment disruptions</w:t>
      </w:r>
    </w:p>
    <w:p w14:paraId="1BEF15C6" w14:textId="77777777" w:rsidR="000E6CA0" w:rsidRDefault="000E6CA0" w:rsidP="000E6CA0">
      <w:pPr>
        <w:pStyle w:val="Heading3"/>
      </w:pPr>
      <w:r>
        <w:rPr>
          <w:rStyle w:val="s1"/>
        </w:rPr>
        <w:t>Visual Learning Tool 6</w:t>
      </w:r>
    </w:p>
    <w:p w14:paraId="3E231576" w14:textId="77777777" w:rsidR="000E6CA0" w:rsidRDefault="000E6CA0" w:rsidP="000E6CA0">
      <w:pPr>
        <w:pStyle w:val="Heading2"/>
      </w:pPr>
      <w:r>
        <w:rPr>
          <w:rStyle w:val="s1"/>
        </w:rPr>
        <w:t>High-Risk Event Documentation Checklist</w:t>
      </w:r>
    </w:p>
    <w:p w14:paraId="62FB231C" w14:textId="77777777" w:rsidR="000E6CA0" w:rsidRDefault="000E6CA0" w:rsidP="000E6CA0">
      <w:r>
        <w:t>☐ What occurred?</w:t>
      </w:r>
    </w:p>
    <w:p w14:paraId="577EE1CE" w14:textId="77777777" w:rsidR="000E6CA0" w:rsidRDefault="000E6CA0" w:rsidP="000E6CA0">
      <w:r>
        <w:t>☐ What information was obtained?</w:t>
      </w:r>
    </w:p>
    <w:p w14:paraId="39A9869C" w14:textId="77777777" w:rsidR="000E6CA0" w:rsidRDefault="000E6CA0" w:rsidP="000E6CA0">
      <w:r>
        <w:t>☐ What assessment was completed?</w:t>
      </w:r>
    </w:p>
    <w:p w14:paraId="379DE24B" w14:textId="77777777" w:rsidR="000E6CA0" w:rsidRDefault="000E6CA0" w:rsidP="000E6CA0">
      <w:r>
        <w:t>☐ What decision was made?</w:t>
      </w:r>
    </w:p>
    <w:p w14:paraId="3EFF25FF" w14:textId="77777777" w:rsidR="000E6CA0" w:rsidRDefault="000E6CA0" w:rsidP="000E6CA0">
      <w:r>
        <w:t>☐ What action was taken?</w:t>
      </w:r>
    </w:p>
    <w:p w14:paraId="5D617DCE" w14:textId="77777777" w:rsidR="000E6CA0" w:rsidRDefault="000E6CA0" w:rsidP="000E6CA0">
      <w:r>
        <w:t>☐ Who was consulted?</w:t>
      </w:r>
    </w:p>
    <w:p w14:paraId="00241D55" w14:textId="77777777" w:rsidR="000E6CA0" w:rsidRDefault="000E6CA0" w:rsidP="000E6CA0">
      <w:r>
        <w:t>☐ What follow-up occurred?</w:t>
      </w:r>
    </w:p>
    <w:p w14:paraId="04860306" w14:textId="77777777" w:rsidR="000E6CA0" w:rsidRDefault="000E6CA0" w:rsidP="000E6CA0">
      <w:r>
        <w:t>☐ What was the outcome?</w:t>
      </w:r>
    </w:p>
    <w:p w14:paraId="242EB90D" w14:textId="77777777" w:rsidR="000E6CA0" w:rsidRDefault="000E6CA0" w:rsidP="000E6CA0">
      <w:pPr>
        <w:pStyle w:val="Heading3"/>
      </w:pPr>
      <w:r>
        <w:rPr>
          <w:rStyle w:val="s1"/>
        </w:rPr>
        <w:t>High-Yield Rule</w:t>
      </w:r>
    </w:p>
    <w:p w14:paraId="2F7DEE98" w14:textId="77777777" w:rsidR="000E6CA0" w:rsidRDefault="000E6CA0" w:rsidP="000E6CA0">
      <w:r>
        <w:t>High-risk situations often require more detailed documentation than routine sessions.</w:t>
      </w:r>
    </w:p>
    <w:p w14:paraId="0D36F9BA" w14:textId="77777777" w:rsidR="000E6CA0" w:rsidRDefault="000E6CA0" w:rsidP="000E6CA0">
      <w:pPr>
        <w:pStyle w:val="Heading2"/>
      </w:pPr>
      <w:r>
        <w:rPr>
          <w:rStyle w:val="s1"/>
        </w:rPr>
        <w:t>Documentation During Complaints and Investigations</w:t>
      </w:r>
    </w:p>
    <w:p w14:paraId="11170EC1" w14:textId="77777777" w:rsidR="000E6CA0" w:rsidRDefault="000E6CA0" w:rsidP="000E6CA0">
      <w:r>
        <w:t>A complaint, lawsuit, licensing investigation, or audit may increase pressure on the clinician.</w:t>
      </w:r>
    </w:p>
    <w:p w14:paraId="3C9DCA75" w14:textId="77777777" w:rsidR="000E6CA0" w:rsidRDefault="000E6CA0" w:rsidP="000E6CA0">
      <w:pPr>
        <w:pStyle w:val="Heading3"/>
      </w:pPr>
      <w:r>
        <w:rPr>
          <w:rStyle w:val="s1"/>
        </w:rPr>
        <w:lastRenderedPageBreak/>
        <w:t>Common Mistake</w:t>
      </w:r>
    </w:p>
    <w:p w14:paraId="0C6CBF83" w14:textId="77777777" w:rsidR="000E6CA0" w:rsidRDefault="000E6CA0" w:rsidP="000E6CA0">
      <w:r>
        <w:t>Attempting to “clean up” old records.</w:t>
      </w:r>
    </w:p>
    <w:p w14:paraId="42FBCE05" w14:textId="77777777" w:rsidR="000E6CA0" w:rsidRDefault="000E6CA0" w:rsidP="000E6CA0">
      <w:pPr>
        <w:pStyle w:val="Heading3"/>
      </w:pPr>
      <w:r>
        <w:rPr>
          <w:rStyle w:val="s1"/>
        </w:rPr>
        <w:t>Appropriate Response</w:t>
      </w:r>
    </w:p>
    <w:p w14:paraId="511B6FF4" w14:textId="77777777" w:rsidR="000E6CA0" w:rsidRDefault="000E6CA0" w:rsidP="000E6CA0">
      <w:r>
        <w:t>Continue documentation practices normally and appropriately.</w:t>
      </w:r>
    </w:p>
    <w:p w14:paraId="24A2D130" w14:textId="77777777" w:rsidR="000E6CA0" w:rsidRDefault="000E6CA0" w:rsidP="000E6CA0">
      <w:pPr>
        <w:keepLines/>
        <w:pBdr>
          <w:left w:val="single" w:sz="24" w:space="6" w:color="1F5A74"/>
        </w:pBdr>
        <w:shd w:val="clear" w:color="auto" w:fill="EDF3F7"/>
        <w:spacing w:before="100" w:after="140"/>
        <w:ind w:left="173" w:right="115"/>
      </w:pPr>
      <w:r>
        <w:t>Do not:</w:t>
      </w:r>
    </w:p>
    <w:p w14:paraId="153FE758" w14:textId="77777777" w:rsidR="000E6CA0" w:rsidRDefault="000E6CA0" w:rsidP="000E6CA0">
      <w:pPr>
        <w:pStyle w:val="CTAListBullet"/>
        <w:numPr>
          <w:ilvl w:val="0"/>
          <w:numId w:val="37"/>
        </w:numPr>
        <w:spacing w:beforeAutospacing="1" w:afterAutospacing="1"/>
      </w:pPr>
      <w:r>
        <w:t>Rewrite records</w:t>
      </w:r>
    </w:p>
    <w:p w14:paraId="4F9AEAB1" w14:textId="77777777" w:rsidR="000E6CA0" w:rsidRDefault="000E6CA0" w:rsidP="000E6CA0">
      <w:pPr>
        <w:pStyle w:val="CTAListBullet"/>
        <w:numPr>
          <w:ilvl w:val="0"/>
          <w:numId w:val="37"/>
        </w:numPr>
        <w:spacing w:beforeAutospacing="1" w:afterAutospacing="1"/>
      </w:pPr>
      <w:r>
        <w:t>Backdate entries</w:t>
      </w:r>
    </w:p>
    <w:p w14:paraId="052A6C55" w14:textId="77777777" w:rsidR="000E6CA0" w:rsidRDefault="000E6CA0" w:rsidP="000E6CA0">
      <w:pPr>
        <w:pStyle w:val="CTAListBullet"/>
        <w:numPr>
          <w:ilvl w:val="0"/>
          <w:numId w:val="37"/>
        </w:numPr>
        <w:spacing w:beforeAutospacing="1" w:afterAutospacing="1"/>
      </w:pPr>
      <w:r>
        <w:t>Destroy information</w:t>
      </w:r>
    </w:p>
    <w:p w14:paraId="478ABF29" w14:textId="77777777" w:rsidR="000E6CA0" w:rsidRDefault="000E6CA0" w:rsidP="000E6CA0">
      <w:pPr>
        <w:pStyle w:val="CTAListBullet"/>
        <w:numPr>
          <w:ilvl w:val="0"/>
          <w:numId w:val="37"/>
        </w:numPr>
        <w:spacing w:beforeAutospacing="1" w:afterAutospacing="1"/>
      </w:pPr>
      <w:r>
        <w:t>Conceal mistakes</w:t>
      </w:r>
    </w:p>
    <w:p w14:paraId="30D47045" w14:textId="77777777" w:rsidR="000E6CA0" w:rsidRDefault="000E6CA0" w:rsidP="000E6CA0">
      <w:pPr>
        <w:pStyle w:val="Heading3"/>
      </w:pPr>
      <w:r>
        <w:rPr>
          <w:rStyle w:val="s1"/>
        </w:rPr>
        <w:t>Visual Learning Tool 7</w:t>
      </w:r>
    </w:p>
    <w:p w14:paraId="60E3E1E1" w14:textId="77777777" w:rsidR="000E6CA0" w:rsidRDefault="000E6CA0" w:rsidP="000E6CA0">
      <w:pPr>
        <w:pStyle w:val="Heading2"/>
      </w:pPr>
      <w:r>
        <w:rPr>
          <w:rStyle w:val="s1"/>
        </w:rPr>
        <w:t>Complaint Response Decision Tree</w:t>
      </w:r>
    </w:p>
    <w:p w14:paraId="215D5446" w14:textId="77777777" w:rsidR="000E6CA0" w:rsidRDefault="000E6CA0" w:rsidP="000E6CA0">
      <w:pPr>
        <w:pStyle w:val="HTMLPreformatted"/>
        <w:rPr>
          <w:rStyle w:val="HTMLCode"/>
        </w:rPr>
      </w:pPr>
      <w:r>
        <w:rPr>
          <w:rStyle w:val="HTMLCode"/>
        </w:rPr>
        <w:t>Complaint Occurs</w:t>
      </w:r>
    </w:p>
    <w:p w14:paraId="1476CB9D" w14:textId="77777777" w:rsidR="000E6CA0" w:rsidRDefault="000E6CA0" w:rsidP="000E6CA0">
      <w:pPr>
        <w:pStyle w:val="HTMLPreformatted"/>
        <w:rPr>
          <w:rStyle w:val="HTMLCode"/>
        </w:rPr>
      </w:pPr>
      <w:r>
        <w:rPr>
          <w:rStyle w:val="HTMLCode"/>
        </w:rPr>
        <w:t>↓</w:t>
      </w:r>
    </w:p>
    <w:p w14:paraId="2C6DF2C5" w14:textId="77777777" w:rsidR="000E6CA0" w:rsidRDefault="000E6CA0" w:rsidP="000E6CA0">
      <w:pPr>
        <w:pStyle w:val="HTMLPreformatted"/>
        <w:rPr>
          <w:rStyle w:val="HTMLCode"/>
        </w:rPr>
      </w:pPr>
      <w:r>
        <w:rPr>
          <w:rStyle w:val="HTMLCode"/>
        </w:rPr>
        <w:t>Maintain Records</w:t>
      </w:r>
    </w:p>
    <w:p w14:paraId="110733E7" w14:textId="77777777" w:rsidR="000E6CA0" w:rsidRDefault="000E6CA0" w:rsidP="000E6CA0">
      <w:pPr>
        <w:pStyle w:val="HTMLPreformatted"/>
        <w:rPr>
          <w:rStyle w:val="HTMLCode"/>
        </w:rPr>
      </w:pPr>
      <w:r>
        <w:rPr>
          <w:rStyle w:val="HTMLCode"/>
        </w:rPr>
        <w:t>↓</w:t>
      </w:r>
    </w:p>
    <w:p w14:paraId="5C5EF191" w14:textId="77777777" w:rsidR="000E6CA0" w:rsidRDefault="000E6CA0" w:rsidP="000E6CA0">
      <w:pPr>
        <w:pStyle w:val="HTMLPreformatted"/>
        <w:rPr>
          <w:rStyle w:val="HTMLCode"/>
        </w:rPr>
      </w:pPr>
      <w:r>
        <w:rPr>
          <w:rStyle w:val="HTMLCode"/>
        </w:rPr>
        <w:t>Follow Policies</w:t>
      </w:r>
    </w:p>
    <w:p w14:paraId="416640E9" w14:textId="77777777" w:rsidR="000E6CA0" w:rsidRDefault="000E6CA0" w:rsidP="000E6CA0">
      <w:pPr>
        <w:pStyle w:val="HTMLPreformatted"/>
        <w:rPr>
          <w:rStyle w:val="HTMLCode"/>
        </w:rPr>
      </w:pPr>
      <w:r>
        <w:rPr>
          <w:rStyle w:val="HTMLCode"/>
        </w:rPr>
        <w:t>↓</w:t>
      </w:r>
    </w:p>
    <w:p w14:paraId="0AD50071" w14:textId="77777777" w:rsidR="000E6CA0" w:rsidRDefault="000E6CA0" w:rsidP="000E6CA0">
      <w:pPr>
        <w:pStyle w:val="HTMLPreformatted"/>
        <w:rPr>
          <w:rStyle w:val="HTMLCode"/>
        </w:rPr>
      </w:pPr>
      <w:r>
        <w:rPr>
          <w:rStyle w:val="HTMLCode"/>
        </w:rPr>
        <w:t>Seek Consultation if Needed</w:t>
      </w:r>
    </w:p>
    <w:p w14:paraId="287EA1B4" w14:textId="77777777" w:rsidR="000E6CA0" w:rsidRDefault="000E6CA0" w:rsidP="000E6CA0">
      <w:pPr>
        <w:pStyle w:val="HTMLPreformatted"/>
        <w:rPr>
          <w:rStyle w:val="HTMLCode"/>
        </w:rPr>
      </w:pPr>
      <w:r>
        <w:rPr>
          <w:rStyle w:val="HTMLCode"/>
        </w:rPr>
        <w:t>↓</w:t>
      </w:r>
    </w:p>
    <w:p w14:paraId="1D0E4824" w14:textId="77777777" w:rsidR="000E6CA0" w:rsidRDefault="000E6CA0" w:rsidP="000E6CA0">
      <w:pPr>
        <w:pStyle w:val="HTMLPreformatted"/>
        <w:rPr>
          <w:rStyle w:val="HTMLCode"/>
        </w:rPr>
      </w:pPr>
      <w:r>
        <w:rPr>
          <w:rStyle w:val="HTMLCode"/>
        </w:rPr>
        <w:t>Continue Appropriate Documentation</w:t>
      </w:r>
    </w:p>
    <w:p w14:paraId="47F24713" w14:textId="77777777" w:rsidR="000E6CA0" w:rsidRDefault="000E6CA0" w:rsidP="000E6CA0">
      <w:pPr>
        <w:pStyle w:val="HTMLPreformatted"/>
        <w:rPr>
          <w:rStyle w:val="HTMLCode"/>
        </w:rPr>
      </w:pPr>
      <w:r>
        <w:rPr>
          <w:rStyle w:val="HTMLCode"/>
        </w:rPr>
        <w:t>↓</w:t>
      </w:r>
    </w:p>
    <w:p w14:paraId="349D6E02" w14:textId="77777777" w:rsidR="000E6CA0" w:rsidRDefault="000E6CA0" w:rsidP="000E6CA0">
      <w:pPr>
        <w:pStyle w:val="HTMLPreformatted"/>
      </w:pPr>
      <w:r>
        <w:rPr>
          <w:rStyle w:val="HTMLCode"/>
        </w:rPr>
        <w:t>Preserve Record Integrity</w:t>
      </w:r>
    </w:p>
    <w:p w14:paraId="16920EDB" w14:textId="77777777" w:rsidR="000E6CA0" w:rsidRDefault="000E6CA0" w:rsidP="000E6CA0">
      <w:pPr>
        <w:pStyle w:val="Heading3"/>
      </w:pPr>
      <w:r>
        <w:rPr>
          <w:rStyle w:val="s1"/>
        </w:rPr>
        <w:t>High-Yield Rule</w:t>
      </w:r>
    </w:p>
    <w:p w14:paraId="7C50B003" w14:textId="77777777" w:rsidR="000E6CA0" w:rsidRDefault="000E6CA0" w:rsidP="000E6CA0">
      <w:r>
        <w:t>The safest record is an honest record.</w:t>
      </w:r>
    </w:p>
    <w:p w14:paraId="3E7D55BB" w14:textId="77777777" w:rsidR="000E6CA0" w:rsidRDefault="000E6CA0" w:rsidP="000E6CA0">
      <w:pPr>
        <w:pStyle w:val="Heading2"/>
      </w:pPr>
      <w:r>
        <w:rPr>
          <w:rStyle w:val="s1"/>
        </w:rPr>
        <w:t>Documentation and Professional Credibility</w:t>
      </w:r>
    </w:p>
    <w:p w14:paraId="694EBD53" w14:textId="77777777" w:rsidR="000E6CA0" w:rsidRDefault="000E6CA0" w:rsidP="000E6CA0">
      <w:r>
        <w:t>Documentation often influences how professional decisions are evaluated.</w:t>
      </w:r>
    </w:p>
    <w:p w14:paraId="0CC2038E" w14:textId="77777777" w:rsidR="000E6CA0" w:rsidRDefault="000E6CA0" w:rsidP="000E6CA0">
      <w:pPr>
        <w:keepLines/>
        <w:pBdr>
          <w:left w:val="single" w:sz="24" w:space="6" w:color="1F5A74"/>
        </w:pBdr>
        <w:shd w:val="clear" w:color="auto" w:fill="EDF3F7"/>
        <w:spacing w:before="100" w:after="140"/>
        <w:ind w:left="173" w:right="115"/>
      </w:pPr>
      <w:r>
        <w:t>Strong documentation tends to be:</w:t>
      </w:r>
    </w:p>
    <w:p w14:paraId="0A0F0F5E" w14:textId="77777777" w:rsidR="000E6CA0" w:rsidRDefault="000E6CA0" w:rsidP="000E6CA0">
      <w:pPr>
        <w:pStyle w:val="CTAListBullet"/>
        <w:numPr>
          <w:ilvl w:val="0"/>
          <w:numId w:val="38"/>
        </w:numPr>
        <w:spacing w:beforeAutospacing="1" w:afterAutospacing="1"/>
      </w:pPr>
      <w:r>
        <w:t>Accurate</w:t>
      </w:r>
    </w:p>
    <w:p w14:paraId="7ECD4623" w14:textId="77777777" w:rsidR="000E6CA0" w:rsidRDefault="000E6CA0" w:rsidP="000E6CA0">
      <w:pPr>
        <w:pStyle w:val="CTAListBullet"/>
        <w:numPr>
          <w:ilvl w:val="0"/>
          <w:numId w:val="38"/>
        </w:numPr>
        <w:spacing w:beforeAutospacing="1" w:afterAutospacing="1"/>
      </w:pPr>
      <w:r>
        <w:t>Objective</w:t>
      </w:r>
    </w:p>
    <w:p w14:paraId="2408A760" w14:textId="77777777" w:rsidR="000E6CA0" w:rsidRDefault="000E6CA0" w:rsidP="000E6CA0">
      <w:pPr>
        <w:pStyle w:val="CTAListBullet"/>
        <w:numPr>
          <w:ilvl w:val="0"/>
          <w:numId w:val="38"/>
        </w:numPr>
        <w:spacing w:beforeAutospacing="1" w:afterAutospacing="1"/>
      </w:pPr>
      <w:r>
        <w:t>Timely</w:t>
      </w:r>
    </w:p>
    <w:p w14:paraId="7B09CEAF" w14:textId="77777777" w:rsidR="000E6CA0" w:rsidRDefault="000E6CA0" w:rsidP="000E6CA0">
      <w:pPr>
        <w:pStyle w:val="CTAListBullet"/>
        <w:numPr>
          <w:ilvl w:val="0"/>
          <w:numId w:val="38"/>
        </w:numPr>
        <w:spacing w:beforeAutospacing="1" w:afterAutospacing="1"/>
      </w:pPr>
      <w:r>
        <w:t>Clear</w:t>
      </w:r>
    </w:p>
    <w:p w14:paraId="424B1459" w14:textId="77777777" w:rsidR="000E6CA0" w:rsidRDefault="000E6CA0" w:rsidP="000E6CA0">
      <w:pPr>
        <w:pStyle w:val="CTAListBullet"/>
        <w:numPr>
          <w:ilvl w:val="0"/>
          <w:numId w:val="38"/>
        </w:numPr>
        <w:spacing w:beforeAutospacing="1" w:afterAutospacing="1"/>
      </w:pPr>
      <w:r>
        <w:t>Organized</w:t>
      </w:r>
    </w:p>
    <w:p w14:paraId="55586F13" w14:textId="77777777" w:rsidR="000E6CA0" w:rsidRDefault="000E6CA0" w:rsidP="000E6CA0">
      <w:pPr>
        <w:pStyle w:val="CTAListBullet"/>
        <w:numPr>
          <w:ilvl w:val="0"/>
          <w:numId w:val="38"/>
        </w:numPr>
        <w:spacing w:beforeAutospacing="1" w:afterAutospacing="1"/>
      </w:pPr>
      <w:r>
        <w:t>Relevant</w:t>
      </w:r>
    </w:p>
    <w:p w14:paraId="3CAA1673" w14:textId="77777777" w:rsidR="000E6CA0" w:rsidRDefault="000E6CA0" w:rsidP="000E6CA0">
      <w:pPr>
        <w:pStyle w:val="CTAListBullet"/>
        <w:numPr>
          <w:ilvl w:val="0"/>
          <w:numId w:val="38"/>
        </w:numPr>
        <w:spacing w:beforeAutospacing="1" w:afterAutospacing="1"/>
      </w:pPr>
      <w:r>
        <w:t>Professional</w:t>
      </w:r>
    </w:p>
    <w:p w14:paraId="642C1EDB" w14:textId="77777777" w:rsidR="000E6CA0" w:rsidRDefault="000E6CA0" w:rsidP="000E6CA0">
      <w:pPr>
        <w:keepLines/>
        <w:pBdr>
          <w:left w:val="single" w:sz="24" w:space="6" w:color="1F5A74"/>
        </w:pBdr>
        <w:shd w:val="clear" w:color="auto" w:fill="EDF3F7"/>
        <w:spacing w:before="100" w:after="140"/>
        <w:ind w:left="173" w:right="115"/>
      </w:pPr>
      <w:r>
        <w:t>Weak documentation may create uncertainty regarding:</w:t>
      </w:r>
    </w:p>
    <w:p w14:paraId="0BA892AD" w14:textId="77777777" w:rsidR="000E6CA0" w:rsidRDefault="000E6CA0" w:rsidP="000E6CA0">
      <w:pPr>
        <w:pStyle w:val="CTAListBullet"/>
        <w:numPr>
          <w:ilvl w:val="0"/>
          <w:numId w:val="39"/>
        </w:numPr>
        <w:spacing w:beforeAutospacing="1" w:afterAutospacing="1"/>
      </w:pPr>
      <w:r>
        <w:lastRenderedPageBreak/>
        <w:t>What occurred</w:t>
      </w:r>
    </w:p>
    <w:p w14:paraId="5D0FA587" w14:textId="77777777" w:rsidR="000E6CA0" w:rsidRDefault="000E6CA0" w:rsidP="000E6CA0">
      <w:pPr>
        <w:pStyle w:val="CTAListBullet"/>
        <w:numPr>
          <w:ilvl w:val="0"/>
          <w:numId w:val="39"/>
        </w:numPr>
        <w:spacing w:beforeAutospacing="1" w:afterAutospacing="1"/>
      </w:pPr>
      <w:r>
        <w:t>What decisions were made</w:t>
      </w:r>
    </w:p>
    <w:p w14:paraId="3C4E0C1A" w14:textId="77777777" w:rsidR="000E6CA0" w:rsidRDefault="000E6CA0" w:rsidP="000E6CA0">
      <w:pPr>
        <w:pStyle w:val="CTAListBullet"/>
        <w:numPr>
          <w:ilvl w:val="0"/>
          <w:numId w:val="39"/>
        </w:numPr>
        <w:spacing w:beforeAutospacing="1" w:afterAutospacing="1"/>
      </w:pPr>
      <w:r>
        <w:t>Whether follow-up occurred</w:t>
      </w:r>
    </w:p>
    <w:p w14:paraId="1933160B" w14:textId="77777777" w:rsidR="000E6CA0" w:rsidRDefault="000E6CA0" w:rsidP="000E6CA0">
      <w:pPr>
        <w:pStyle w:val="CTAListBullet"/>
        <w:numPr>
          <w:ilvl w:val="0"/>
          <w:numId w:val="39"/>
        </w:numPr>
        <w:spacing w:beforeAutospacing="1" w:afterAutospacing="1"/>
      </w:pPr>
      <w:r>
        <w:t>Whether professional standards were followed</w:t>
      </w:r>
    </w:p>
    <w:p w14:paraId="57E15A3E" w14:textId="77777777" w:rsidR="000E6CA0" w:rsidRDefault="000E6CA0" w:rsidP="000E6CA0">
      <w:pPr>
        <w:pStyle w:val="Heading3"/>
      </w:pPr>
      <w:r>
        <w:rPr>
          <w:rStyle w:val="s1"/>
        </w:rPr>
        <w:t>Visual Learning Tool 8</w:t>
      </w:r>
    </w:p>
    <w:p w14:paraId="7B4FE9D7" w14:textId="77777777" w:rsidR="000E6CA0" w:rsidRDefault="000E6CA0" w:rsidP="000E6CA0">
      <w:pPr>
        <w:pStyle w:val="Heading2"/>
      </w:pPr>
      <w:r>
        <w:rPr>
          <w:rStyle w:val="s1"/>
        </w:rPr>
        <w:t>Credible Documentation Formula</w:t>
      </w:r>
    </w:p>
    <w:p w14:paraId="43CADDD5" w14:textId="77777777" w:rsidR="000E6CA0" w:rsidRDefault="000E6CA0" w:rsidP="000E6CA0">
      <w:pPr>
        <w:pStyle w:val="HTMLPreformatted"/>
        <w:rPr>
          <w:rStyle w:val="HTMLCode"/>
        </w:rPr>
      </w:pPr>
      <w:r>
        <w:rPr>
          <w:rStyle w:val="HTMLCode"/>
        </w:rPr>
        <w:t>Accurate</w:t>
      </w:r>
    </w:p>
    <w:p w14:paraId="58AD1077" w14:textId="77777777" w:rsidR="000E6CA0" w:rsidRDefault="000E6CA0" w:rsidP="000E6CA0">
      <w:pPr>
        <w:pStyle w:val="HTMLPreformatted"/>
        <w:rPr>
          <w:rStyle w:val="HTMLCode"/>
        </w:rPr>
      </w:pPr>
      <w:r>
        <w:rPr>
          <w:rStyle w:val="HTMLCode"/>
        </w:rPr>
        <w:t>+</w:t>
      </w:r>
    </w:p>
    <w:p w14:paraId="025D8824" w14:textId="77777777" w:rsidR="000E6CA0" w:rsidRDefault="000E6CA0" w:rsidP="000E6CA0">
      <w:pPr>
        <w:pStyle w:val="HTMLPreformatted"/>
        <w:rPr>
          <w:rStyle w:val="HTMLCode"/>
        </w:rPr>
      </w:pPr>
      <w:r>
        <w:rPr>
          <w:rStyle w:val="HTMLCode"/>
        </w:rPr>
        <w:t>Objective</w:t>
      </w:r>
    </w:p>
    <w:p w14:paraId="593C7790" w14:textId="77777777" w:rsidR="000E6CA0" w:rsidRDefault="000E6CA0" w:rsidP="000E6CA0">
      <w:pPr>
        <w:pStyle w:val="HTMLPreformatted"/>
        <w:rPr>
          <w:rStyle w:val="HTMLCode"/>
        </w:rPr>
      </w:pPr>
      <w:r>
        <w:rPr>
          <w:rStyle w:val="HTMLCode"/>
        </w:rPr>
        <w:t>+</w:t>
      </w:r>
    </w:p>
    <w:p w14:paraId="7FC3A8C7" w14:textId="77777777" w:rsidR="000E6CA0" w:rsidRDefault="000E6CA0" w:rsidP="000E6CA0">
      <w:pPr>
        <w:pStyle w:val="HTMLPreformatted"/>
        <w:rPr>
          <w:rStyle w:val="HTMLCode"/>
        </w:rPr>
      </w:pPr>
      <w:r>
        <w:rPr>
          <w:rStyle w:val="HTMLCode"/>
        </w:rPr>
        <w:t>Timely</w:t>
      </w:r>
    </w:p>
    <w:p w14:paraId="102EC67E" w14:textId="77777777" w:rsidR="000E6CA0" w:rsidRDefault="000E6CA0" w:rsidP="000E6CA0">
      <w:pPr>
        <w:pStyle w:val="HTMLPreformatted"/>
        <w:rPr>
          <w:rStyle w:val="HTMLCode"/>
        </w:rPr>
      </w:pPr>
      <w:r>
        <w:rPr>
          <w:rStyle w:val="HTMLCode"/>
        </w:rPr>
        <w:t>+</w:t>
      </w:r>
    </w:p>
    <w:p w14:paraId="6D818E56" w14:textId="77777777" w:rsidR="000E6CA0" w:rsidRDefault="000E6CA0" w:rsidP="000E6CA0">
      <w:pPr>
        <w:pStyle w:val="HTMLPreformatted"/>
        <w:rPr>
          <w:rStyle w:val="HTMLCode"/>
        </w:rPr>
      </w:pPr>
      <w:r>
        <w:rPr>
          <w:rStyle w:val="HTMLCode"/>
        </w:rPr>
        <w:t>Clear</w:t>
      </w:r>
    </w:p>
    <w:p w14:paraId="1E3E6CC9" w14:textId="77777777" w:rsidR="000E6CA0" w:rsidRDefault="000E6CA0" w:rsidP="000E6CA0">
      <w:pPr>
        <w:pStyle w:val="HTMLPreformatted"/>
        <w:rPr>
          <w:rStyle w:val="HTMLCode"/>
        </w:rPr>
      </w:pPr>
      <w:r>
        <w:rPr>
          <w:rStyle w:val="HTMLCode"/>
        </w:rPr>
        <w:t>+</w:t>
      </w:r>
    </w:p>
    <w:p w14:paraId="5BE011F1" w14:textId="77777777" w:rsidR="000E6CA0" w:rsidRDefault="000E6CA0" w:rsidP="000E6CA0">
      <w:pPr>
        <w:pStyle w:val="HTMLPreformatted"/>
        <w:rPr>
          <w:rStyle w:val="HTMLCode"/>
        </w:rPr>
      </w:pPr>
      <w:r>
        <w:rPr>
          <w:rStyle w:val="HTMLCode"/>
        </w:rPr>
        <w:t>Professional</w:t>
      </w:r>
    </w:p>
    <w:p w14:paraId="3E1D29DC" w14:textId="77777777" w:rsidR="000E6CA0" w:rsidRDefault="000E6CA0" w:rsidP="000E6CA0">
      <w:pPr>
        <w:pStyle w:val="HTMLPreformatted"/>
        <w:rPr>
          <w:rStyle w:val="HTMLCode"/>
        </w:rPr>
      </w:pPr>
      <w:r>
        <w:rPr>
          <w:rStyle w:val="HTMLCode"/>
        </w:rPr>
        <w:t>=</w:t>
      </w:r>
    </w:p>
    <w:p w14:paraId="7FDBB88E" w14:textId="77777777" w:rsidR="000E6CA0" w:rsidRDefault="000E6CA0" w:rsidP="000E6CA0">
      <w:pPr>
        <w:pStyle w:val="HTMLPreformatted"/>
      </w:pPr>
      <w:r>
        <w:rPr>
          <w:rStyle w:val="HTMLCode"/>
        </w:rPr>
        <w:t>Credible Record</w:t>
      </w:r>
    </w:p>
    <w:p w14:paraId="2B442569" w14:textId="77777777" w:rsidR="000E6CA0" w:rsidRDefault="000E6CA0" w:rsidP="000E6CA0">
      <w:pPr>
        <w:pStyle w:val="Heading1"/>
      </w:pPr>
      <w:r>
        <w:rPr>
          <w:rStyle w:val="s1"/>
        </w:rPr>
        <w:t>Clinical Applications</w:t>
      </w:r>
    </w:p>
    <w:p w14:paraId="705BF05A" w14:textId="77777777" w:rsidR="000E6CA0" w:rsidRDefault="000E6CA0" w:rsidP="000E6CA0">
      <w:pPr>
        <w:pStyle w:val="Heading2"/>
      </w:pPr>
      <w:r>
        <w:rPr>
          <w:rStyle w:val="s1"/>
        </w:rPr>
        <w:t>Scenario 1</w:t>
      </w:r>
    </w:p>
    <w:p w14:paraId="1220AA47" w14:textId="77777777" w:rsidR="000E6CA0" w:rsidRDefault="000E6CA0" w:rsidP="000E6CA0">
      <w:r>
        <w:t>A therapist realizes that a progress note completed two weeks earlier contains an error.</w:t>
      </w:r>
    </w:p>
    <w:p w14:paraId="0A3129C2" w14:textId="77777777" w:rsidR="000E6CA0" w:rsidRDefault="000E6CA0" w:rsidP="000E6CA0">
      <w:r>
        <w:t>What is the best response?</w:t>
      </w:r>
    </w:p>
    <w:p w14:paraId="1B1BA14A" w14:textId="77777777" w:rsidR="000E6CA0" w:rsidRDefault="000E6CA0" w:rsidP="000E6CA0">
      <w:r>
        <w:t>A. Delete the note entirely</w:t>
      </w:r>
      <w:r>
        <w:br/>
        <w:t>B. Rewrite the note and replace the original version</w:t>
      </w:r>
      <w:r>
        <w:br/>
        <w:t>C. Correct the error using appropriate documentation procedures</w:t>
      </w:r>
      <w:r>
        <w:br/>
        <w:t>D. Ignore the mistake</w:t>
      </w:r>
    </w:p>
    <w:p w14:paraId="0E075500" w14:textId="77777777" w:rsidR="000E6CA0" w:rsidRDefault="000E6CA0" w:rsidP="000E6CA0">
      <w:r>
        <w:rPr>
          <w:b/>
          <w:bCs/>
        </w:rPr>
        <w:t>Correct Answer: C</w:t>
      </w:r>
    </w:p>
    <w:p w14:paraId="4A548E8E" w14:textId="77777777" w:rsidR="000E6CA0" w:rsidRDefault="000E6CA0" w:rsidP="000E6CA0">
      <w:r>
        <w:t>Documentation errors should be corrected transparently and appropriately.</w:t>
      </w:r>
    </w:p>
    <w:p w14:paraId="28EDC836" w14:textId="77777777" w:rsidR="000E6CA0" w:rsidRDefault="000E6CA0" w:rsidP="000E6CA0">
      <w:pPr>
        <w:pStyle w:val="Heading3"/>
      </w:pPr>
      <w:r>
        <w:rPr>
          <w:rStyle w:val="s1"/>
        </w:rPr>
        <w:t>Why the Other Answers Are Incorrect</w:t>
      </w:r>
    </w:p>
    <w:p w14:paraId="4526854D" w14:textId="77777777" w:rsidR="000E6CA0" w:rsidRDefault="000E6CA0" w:rsidP="000E6CA0">
      <w:pPr>
        <w:pStyle w:val="CTAListBullet"/>
        <w:numPr>
          <w:ilvl w:val="0"/>
          <w:numId w:val="40"/>
        </w:numPr>
        <w:spacing w:beforeAutospacing="1" w:afterAutospacing="1"/>
      </w:pPr>
      <w:r>
        <w:rPr>
          <w:rStyle w:val="s1"/>
          <w:b/>
          <w:bCs/>
        </w:rPr>
        <w:t>A</w:t>
      </w:r>
      <w:r>
        <w:t xml:space="preserve"> is incorrect because deleting records may create additional concerns.</w:t>
      </w:r>
    </w:p>
    <w:p w14:paraId="71D4B1F6" w14:textId="77777777" w:rsidR="000E6CA0" w:rsidRDefault="000E6CA0" w:rsidP="000E6CA0">
      <w:pPr>
        <w:pStyle w:val="CTAListBullet"/>
        <w:numPr>
          <w:ilvl w:val="0"/>
          <w:numId w:val="40"/>
        </w:numPr>
        <w:spacing w:beforeAutospacing="1" w:afterAutospacing="1"/>
      </w:pPr>
      <w:r>
        <w:rPr>
          <w:rStyle w:val="s1"/>
          <w:b/>
          <w:bCs/>
        </w:rPr>
        <w:t>B</w:t>
      </w:r>
      <w:r>
        <w:t xml:space="preserve"> is incorrect because replacing the original note may compromise record integrity.</w:t>
      </w:r>
    </w:p>
    <w:p w14:paraId="07BC2627" w14:textId="77777777" w:rsidR="000E6CA0" w:rsidRDefault="000E6CA0" w:rsidP="000E6CA0">
      <w:pPr>
        <w:pStyle w:val="CTAListBullet"/>
        <w:numPr>
          <w:ilvl w:val="0"/>
          <w:numId w:val="40"/>
        </w:numPr>
        <w:spacing w:beforeAutospacing="1" w:afterAutospacing="1"/>
      </w:pPr>
      <w:r>
        <w:rPr>
          <w:rStyle w:val="s1"/>
          <w:b/>
          <w:bCs/>
        </w:rPr>
        <w:t>D</w:t>
      </w:r>
      <w:r>
        <w:t xml:space="preserve"> is incorrect because known inaccuracies should be addressed appropriately.</w:t>
      </w:r>
    </w:p>
    <w:p w14:paraId="58105C57" w14:textId="77777777" w:rsidR="000E6CA0" w:rsidRDefault="000E6CA0" w:rsidP="000E6CA0">
      <w:pPr>
        <w:pStyle w:val="Heading2"/>
      </w:pPr>
      <w:r>
        <w:rPr>
          <w:rStyle w:val="s1"/>
        </w:rPr>
        <w:t>Scenario 2</w:t>
      </w:r>
    </w:p>
    <w:p w14:paraId="06B35BF6" w14:textId="77777777" w:rsidR="000E6CA0" w:rsidRDefault="000E6CA0" w:rsidP="000E6CA0">
      <w:r>
        <w:t>A therapist documents:</w:t>
      </w:r>
    </w:p>
    <w:p w14:paraId="29DBA47D" w14:textId="77777777" w:rsidR="000E6CA0" w:rsidRDefault="000E6CA0" w:rsidP="000E6CA0">
      <w:pPr>
        <w:keepLines/>
        <w:pBdr>
          <w:left w:val="single" w:sz="24" w:space="6" w:color="1F5A74"/>
        </w:pBdr>
        <w:shd w:val="clear" w:color="auto" w:fill="EDF3F7"/>
        <w:spacing w:before="100" w:after="140"/>
        <w:ind w:left="173" w:right="115"/>
      </w:pPr>
      <w:r>
        <w:t>Client was selfish and irresponsible.</w:t>
      </w:r>
    </w:p>
    <w:p w14:paraId="6A422B1F" w14:textId="77777777" w:rsidR="000E6CA0" w:rsidRDefault="000E6CA0" w:rsidP="000E6CA0">
      <w:r>
        <w:t>Which concern is most apparent?</w:t>
      </w:r>
    </w:p>
    <w:p w14:paraId="077D2AB1" w14:textId="77777777" w:rsidR="000E6CA0" w:rsidRDefault="000E6CA0" w:rsidP="000E6CA0">
      <w:r>
        <w:lastRenderedPageBreak/>
        <w:t>A. Objectivity</w:t>
      </w:r>
      <w:r>
        <w:br/>
        <w:t>B. Timeliness</w:t>
      </w:r>
      <w:r>
        <w:br/>
        <w:t>C. Accessibility</w:t>
      </w:r>
      <w:r>
        <w:br/>
        <w:t>D. Security</w:t>
      </w:r>
    </w:p>
    <w:p w14:paraId="67DB8763" w14:textId="77777777" w:rsidR="000E6CA0" w:rsidRDefault="000E6CA0" w:rsidP="000E6CA0">
      <w:r>
        <w:rPr>
          <w:b/>
          <w:bCs/>
        </w:rPr>
        <w:t>Correct Answer: A</w:t>
      </w:r>
    </w:p>
    <w:p w14:paraId="6BE5DEEB" w14:textId="77777777" w:rsidR="000E6CA0" w:rsidRDefault="000E6CA0" w:rsidP="000E6CA0">
      <w:r>
        <w:t>The documentation contains character judgments rather than objective observations.</w:t>
      </w:r>
    </w:p>
    <w:p w14:paraId="6CA5C42C" w14:textId="77777777" w:rsidR="000E6CA0" w:rsidRDefault="000E6CA0" w:rsidP="000E6CA0">
      <w:pPr>
        <w:pStyle w:val="Heading3"/>
      </w:pPr>
      <w:r>
        <w:rPr>
          <w:rStyle w:val="s1"/>
        </w:rPr>
        <w:t>Why the Other Answers Are Incorrect</w:t>
      </w:r>
    </w:p>
    <w:p w14:paraId="2E63ADEB" w14:textId="77777777" w:rsidR="000E6CA0" w:rsidRDefault="000E6CA0" w:rsidP="000E6CA0">
      <w:pPr>
        <w:pStyle w:val="CTAListBullet"/>
        <w:numPr>
          <w:ilvl w:val="0"/>
          <w:numId w:val="41"/>
        </w:numPr>
        <w:spacing w:beforeAutospacing="1" w:afterAutospacing="1"/>
      </w:pPr>
      <w:r>
        <w:rPr>
          <w:rStyle w:val="s1"/>
          <w:b/>
          <w:bCs/>
        </w:rPr>
        <w:t>B</w:t>
      </w:r>
      <w:r>
        <w:t xml:space="preserve"> is incorrect because timing is not the issue.</w:t>
      </w:r>
    </w:p>
    <w:p w14:paraId="4113D36F" w14:textId="77777777" w:rsidR="000E6CA0" w:rsidRDefault="000E6CA0" w:rsidP="000E6CA0">
      <w:pPr>
        <w:pStyle w:val="CTAListBullet"/>
        <w:numPr>
          <w:ilvl w:val="0"/>
          <w:numId w:val="41"/>
        </w:numPr>
        <w:spacing w:beforeAutospacing="1" w:afterAutospacing="1"/>
      </w:pPr>
      <w:r>
        <w:rPr>
          <w:rStyle w:val="s1"/>
          <w:b/>
          <w:bCs/>
        </w:rPr>
        <w:t>C</w:t>
      </w:r>
      <w:r>
        <w:t xml:space="preserve"> is incorrect because access concerns are not presented.</w:t>
      </w:r>
    </w:p>
    <w:p w14:paraId="30A3129B" w14:textId="77777777" w:rsidR="000E6CA0" w:rsidRDefault="000E6CA0" w:rsidP="000E6CA0">
      <w:pPr>
        <w:pStyle w:val="CTAListBullet"/>
        <w:numPr>
          <w:ilvl w:val="0"/>
          <w:numId w:val="41"/>
        </w:numPr>
        <w:spacing w:beforeAutospacing="1" w:afterAutospacing="1"/>
      </w:pPr>
      <w:r>
        <w:rPr>
          <w:rStyle w:val="s1"/>
          <w:b/>
          <w:bCs/>
        </w:rPr>
        <w:t>D</w:t>
      </w:r>
      <w:r>
        <w:t xml:space="preserve"> is incorrect because confidentiality is not involved.</w:t>
      </w:r>
    </w:p>
    <w:p w14:paraId="7B0D9082" w14:textId="77777777" w:rsidR="000E6CA0" w:rsidRDefault="000E6CA0" w:rsidP="000E6CA0">
      <w:pPr>
        <w:pStyle w:val="Heading2"/>
      </w:pPr>
      <w:r>
        <w:rPr>
          <w:rStyle w:val="s1"/>
        </w:rPr>
        <w:t>Scenario 3</w:t>
      </w:r>
    </w:p>
    <w:p w14:paraId="526DC103" w14:textId="77777777" w:rsidR="000E6CA0" w:rsidRDefault="000E6CA0" w:rsidP="000E6CA0">
      <w:r>
        <w:t>Following a serious suicide-risk assessment, a therapist documents only:</w:t>
      </w:r>
    </w:p>
    <w:p w14:paraId="57927E9C" w14:textId="77777777" w:rsidR="000E6CA0" w:rsidRDefault="000E6CA0" w:rsidP="000E6CA0">
      <w:pPr>
        <w:keepLines/>
        <w:pBdr>
          <w:left w:val="single" w:sz="24" w:space="6" w:color="1F5A74"/>
        </w:pBdr>
        <w:shd w:val="clear" w:color="auto" w:fill="EDF3F7"/>
        <w:spacing w:before="100" w:after="140"/>
        <w:ind w:left="173" w:right="115"/>
      </w:pPr>
      <w:r>
        <w:t>Session completed.</w:t>
      </w:r>
    </w:p>
    <w:p w14:paraId="2A0FFD71" w14:textId="77777777" w:rsidR="000E6CA0" w:rsidRDefault="000E6CA0" w:rsidP="000E6CA0">
      <w:r>
        <w:t>What documentation concern is most significant?</w:t>
      </w:r>
    </w:p>
    <w:p w14:paraId="427A9890" w14:textId="77777777" w:rsidR="000E6CA0" w:rsidRDefault="000E6CA0" w:rsidP="000E6CA0">
      <w:r>
        <w:t>A. Excessive detail</w:t>
      </w:r>
      <w:r>
        <w:br/>
        <w:t>B. Missing clinically important information</w:t>
      </w:r>
      <w:r>
        <w:br/>
        <w:t>C. Too much objectivity</w:t>
      </w:r>
      <w:r>
        <w:br/>
        <w:t>D. Poor formatting</w:t>
      </w:r>
    </w:p>
    <w:p w14:paraId="743BB536" w14:textId="77777777" w:rsidR="000E6CA0" w:rsidRDefault="000E6CA0" w:rsidP="000E6CA0">
      <w:r>
        <w:rPr>
          <w:b/>
          <w:bCs/>
        </w:rPr>
        <w:t>Correct Answer: B</w:t>
      </w:r>
    </w:p>
    <w:p w14:paraId="31A3BDD9" w14:textId="77777777" w:rsidR="000E6CA0" w:rsidRDefault="000E6CA0" w:rsidP="000E6CA0">
      <w:r>
        <w:t>Important assessment and intervention information is missing.</w:t>
      </w:r>
    </w:p>
    <w:p w14:paraId="71B6F097" w14:textId="77777777" w:rsidR="000E6CA0" w:rsidRDefault="000E6CA0" w:rsidP="000E6CA0">
      <w:pPr>
        <w:pStyle w:val="Heading3"/>
      </w:pPr>
      <w:r>
        <w:rPr>
          <w:rStyle w:val="s1"/>
        </w:rPr>
        <w:t>Why the Other Answers Are Incorrect</w:t>
      </w:r>
    </w:p>
    <w:p w14:paraId="1238CAFE" w14:textId="77777777" w:rsidR="000E6CA0" w:rsidRDefault="000E6CA0" w:rsidP="000E6CA0">
      <w:pPr>
        <w:pStyle w:val="CTAListBullet"/>
        <w:numPr>
          <w:ilvl w:val="0"/>
          <w:numId w:val="42"/>
        </w:numPr>
        <w:spacing w:beforeAutospacing="1" w:afterAutospacing="1"/>
      </w:pPr>
      <w:r>
        <w:rPr>
          <w:rStyle w:val="s1"/>
          <w:b/>
          <w:bCs/>
        </w:rPr>
        <w:t>A</w:t>
      </w:r>
      <w:r>
        <w:t xml:space="preserve"> is incorrect because the note lacks detail rather than containing too much.</w:t>
      </w:r>
    </w:p>
    <w:p w14:paraId="27D02899" w14:textId="77777777" w:rsidR="000E6CA0" w:rsidRDefault="000E6CA0" w:rsidP="000E6CA0">
      <w:pPr>
        <w:pStyle w:val="CTAListBullet"/>
        <w:numPr>
          <w:ilvl w:val="0"/>
          <w:numId w:val="42"/>
        </w:numPr>
        <w:spacing w:beforeAutospacing="1" w:afterAutospacing="1"/>
      </w:pPr>
      <w:r>
        <w:rPr>
          <w:rStyle w:val="s1"/>
          <w:b/>
          <w:bCs/>
        </w:rPr>
        <w:t>C</w:t>
      </w:r>
      <w:r>
        <w:t xml:space="preserve"> is incorrect because objectivity is not the concern.</w:t>
      </w:r>
    </w:p>
    <w:p w14:paraId="77B24381" w14:textId="77777777" w:rsidR="000E6CA0" w:rsidRDefault="000E6CA0" w:rsidP="000E6CA0">
      <w:pPr>
        <w:pStyle w:val="CTAListBullet"/>
        <w:numPr>
          <w:ilvl w:val="0"/>
          <w:numId w:val="42"/>
        </w:numPr>
        <w:spacing w:beforeAutospacing="1" w:afterAutospacing="1"/>
      </w:pPr>
      <w:r>
        <w:rPr>
          <w:rStyle w:val="s1"/>
          <w:b/>
          <w:bCs/>
        </w:rPr>
        <w:t>D</w:t>
      </w:r>
      <w:r>
        <w:t xml:space="preserve"> is incorrect because content—not formatting—is the problem.</w:t>
      </w:r>
    </w:p>
    <w:p w14:paraId="0CD4A879" w14:textId="77777777" w:rsidR="000E6CA0" w:rsidRDefault="000E6CA0" w:rsidP="000E6CA0">
      <w:pPr>
        <w:pStyle w:val="Heading2"/>
      </w:pPr>
      <w:r>
        <w:rPr>
          <w:rStyle w:val="s1"/>
        </w:rPr>
        <w:t>Scenario 4</w:t>
      </w:r>
    </w:p>
    <w:p w14:paraId="554FE021" w14:textId="77777777" w:rsidR="000E6CA0" w:rsidRDefault="000E6CA0" w:rsidP="000E6CA0">
      <w:r>
        <w:t>A licensing complaint is filed against a therapist.</w:t>
      </w:r>
    </w:p>
    <w:p w14:paraId="74563856" w14:textId="77777777" w:rsidR="000E6CA0" w:rsidRDefault="000E6CA0" w:rsidP="000E6CA0">
      <w:r>
        <w:t>What is the most appropriate response regarding documentation?</w:t>
      </w:r>
    </w:p>
    <w:p w14:paraId="2ABC4017" w14:textId="77777777" w:rsidR="000E6CA0" w:rsidRDefault="000E6CA0" w:rsidP="000E6CA0">
      <w:r>
        <w:t>A. Rewrite older notes to improve them</w:t>
      </w:r>
      <w:r>
        <w:br/>
        <w:t>B. Remove potentially unfavorable entries</w:t>
      </w:r>
      <w:r>
        <w:br/>
        <w:t>C. Preserve record integrity and continue appropriate documentation</w:t>
      </w:r>
      <w:r>
        <w:br/>
        <w:t>D. Destroy draft documentation</w:t>
      </w:r>
    </w:p>
    <w:p w14:paraId="12F38E25" w14:textId="77777777" w:rsidR="000E6CA0" w:rsidRDefault="000E6CA0" w:rsidP="000E6CA0">
      <w:r>
        <w:rPr>
          <w:b/>
          <w:bCs/>
        </w:rPr>
        <w:t>Correct Answer: C</w:t>
      </w:r>
    </w:p>
    <w:p w14:paraId="24A0E87A" w14:textId="77777777" w:rsidR="000E6CA0" w:rsidRDefault="000E6CA0" w:rsidP="000E6CA0">
      <w:r>
        <w:t>Record integrity should be maintained.</w:t>
      </w:r>
    </w:p>
    <w:p w14:paraId="4C034B4A" w14:textId="77777777" w:rsidR="000E6CA0" w:rsidRDefault="000E6CA0" w:rsidP="000E6CA0">
      <w:pPr>
        <w:pStyle w:val="Heading3"/>
      </w:pPr>
      <w:r>
        <w:rPr>
          <w:rStyle w:val="s1"/>
        </w:rPr>
        <w:t>Why the Other Answers Are Incorrect</w:t>
      </w:r>
    </w:p>
    <w:p w14:paraId="356C2DD9" w14:textId="77777777" w:rsidR="000E6CA0" w:rsidRDefault="000E6CA0" w:rsidP="000E6CA0">
      <w:pPr>
        <w:pStyle w:val="CTAListBullet"/>
        <w:numPr>
          <w:ilvl w:val="0"/>
          <w:numId w:val="43"/>
        </w:numPr>
        <w:spacing w:beforeAutospacing="1" w:afterAutospacing="1"/>
      </w:pPr>
      <w:r>
        <w:rPr>
          <w:rStyle w:val="s1"/>
          <w:b/>
          <w:bCs/>
        </w:rPr>
        <w:t>A</w:t>
      </w:r>
      <w:r>
        <w:t xml:space="preserve"> is incorrect because rewriting records creates risk.</w:t>
      </w:r>
    </w:p>
    <w:p w14:paraId="1227C11D" w14:textId="77777777" w:rsidR="000E6CA0" w:rsidRDefault="000E6CA0" w:rsidP="000E6CA0">
      <w:pPr>
        <w:pStyle w:val="CTAListBullet"/>
        <w:numPr>
          <w:ilvl w:val="0"/>
          <w:numId w:val="43"/>
        </w:numPr>
        <w:spacing w:beforeAutospacing="1" w:afterAutospacing="1"/>
      </w:pPr>
      <w:r>
        <w:rPr>
          <w:rStyle w:val="s1"/>
          <w:b/>
          <w:bCs/>
        </w:rPr>
        <w:t>B</w:t>
      </w:r>
      <w:r>
        <w:t xml:space="preserve"> is incorrect because removing information may be improper.</w:t>
      </w:r>
    </w:p>
    <w:p w14:paraId="1A2842DD" w14:textId="77777777" w:rsidR="000E6CA0" w:rsidRDefault="000E6CA0" w:rsidP="000E6CA0">
      <w:pPr>
        <w:pStyle w:val="CTAListBullet"/>
        <w:numPr>
          <w:ilvl w:val="0"/>
          <w:numId w:val="43"/>
        </w:numPr>
        <w:spacing w:beforeAutospacing="1" w:afterAutospacing="1"/>
      </w:pPr>
      <w:r>
        <w:rPr>
          <w:rStyle w:val="s1"/>
          <w:b/>
          <w:bCs/>
        </w:rPr>
        <w:t>D</w:t>
      </w:r>
      <w:r>
        <w:t xml:space="preserve"> is incorrect because destruction may create additional concerns.</w:t>
      </w:r>
    </w:p>
    <w:p w14:paraId="1599DD26" w14:textId="77777777" w:rsidR="000E6CA0" w:rsidRDefault="000E6CA0" w:rsidP="000E6CA0">
      <w:pPr>
        <w:pStyle w:val="Heading2"/>
        <w:spacing w:before="40" w:after="60"/>
      </w:pPr>
      <w:r>
        <w:rPr>
          <w:rStyle w:val="s1"/>
          <w:sz w:val="48"/>
        </w:rPr>
        <w:lastRenderedPageBreak/>
        <w:t>Common Exam Traps</w:t>
      </w:r>
    </w:p>
    <w:p w14:paraId="4AC5AB82" w14:textId="77777777" w:rsidR="000E6CA0" w:rsidRDefault="000E6CA0" w:rsidP="000E6CA0">
      <w:pPr>
        <w:pStyle w:val="Heading2"/>
        <w:spacing w:before="0" w:after="20"/>
      </w:pPr>
      <w:r>
        <w:rPr>
          <w:rStyle w:val="s1"/>
          <w:sz w:val="30"/>
        </w:rPr>
        <w:t>Trap 1</w:t>
      </w:r>
    </w:p>
    <w:p w14:paraId="1C51769E" w14:textId="77777777" w:rsidR="000E6CA0" w:rsidRDefault="000E6CA0" w:rsidP="000E6CA0">
      <w:pPr>
        <w:pStyle w:val="Heading2"/>
        <w:spacing w:before="0" w:after="20"/>
      </w:pPr>
      <w:r>
        <w:rPr>
          <w:rStyle w:val="s1"/>
          <w:sz w:val="30"/>
        </w:rPr>
        <w:t>Confusing Observations With Judgments</w:t>
      </w:r>
    </w:p>
    <w:p w14:paraId="7C403D72"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Document observable behavior rather than character conclusions.</w:t>
      </w:r>
    </w:p>
    <w:p w14:paraId="47824B81" w14:textId="77777777" w:rsidR="000E6CA0" w:rsidRDefault="000E6CA0" w:rsidP="000E6CA0">
      <w:pPr>
        <w:pStyle w:val="Heading3"/>
        <w:spacing w:before="0" w:after="20"/>
      </w:pPr>
      <w:r>
        <w:rPr>
          <w:rStyle w:val="s1"/>
          <w:sz w:val="24"/>
        </w:rPr>
        <w:t>Trap 2</w:t>
      </w:r>
    </w:p>
    <w:p w14:paraId="6C976EE6" w14:textId="77777777" w:rsidR="000E6CA0" w:rsidRDefault="000E6CA0" w:rsidP="000E6CA0">
      <w:pPr>
        <w:pStyle w:val="Heading2"/>
        <w:spacing w:before="0" w:after="20"/>
      </w:pPr>
      <w:r>
        <w:rPr>
          <w:rStyle w:val="s1"/>
          <w:sz w:val="30"/>
        </w:rPr>
        <w:t>Believing Late Documentation Is Always Prohibited</w:t>
      </w:r>
    </w:p>
    <w:p w14:paraId="088661FF"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Properly identified late entries are generally preferable to missing documentation.</w:t>
      </w:r>
    </w:p>
    <w:p w14:paraId="266A3174" w14:textId="77777777" w:rsidR="000E6CA0" w:rsidRDefault="000E6CA0" w:rsidP="000E6CA0">
      <w:pPr>
        <w:pStyle w:val="Heading3"/>
        <w:spacing w:before="0" w:after="20"/>
      </w:pPr>
      <w:r>
        <w:rPr>
          <w:rStyle w:val="s1"/>
          <w:sz w:val="24"/>
        </w:rPr>
        <w:t>Trap 3</w:t>
      </w:r>
    </w:p>
    <w:p w14:paraId="52F8035C" w14:textId="77777777" w:rsidR="000E6CA0" w:rsidRDefault="000E6CA0" w:rsidP="000E6CA0">
      <w:pPr>
        <w:pStyle w:val="Heading2"/>
        <w:spacing w:before="0" w:after="20"/>
      </w:pPr>
      <w:r>
        <w:rPr>
          <w:rStyle w:val="s1"/>
          <w:sz w:val="30"/>
        </w:rPr>
        <w:t>Failing to Document Important Clinical Actions</w:t>
      </w:r>
    </w:p>
    <w:p w14:paraId="0FA5C08F"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Significant assessments, referrals, consultations, and follow-up efforts should be documented.</w:t>
      </w:r>
    </w:p>
    <w:p w14:paraId="64D8E325" w14:textId="77777777" w:rsidR="000E6CA0" w:rsidRDefault="000E6CA0" w:rsidP="000E6CA0">
      <w:pPr>
        <w:pStyle w:val="Heading3"/>
        <w:spacing w:before="0" w:after="20"/>
      </w:pPr>
      <w:r>
        <w:rPr>
          <w:rStyle w:val="s1"/>
          <w:sz w:val="24"/>
        </w:rPr>
        <w:t>Trap 4</w:t>
      </w:r>
    </w:p>
    <w:p w14:paraId="6F8F014B" w14:textId="77777777" w:rsidR="000E6CA0" w:rsidRDefault="000E6CA0" w:rsidP="000E6CA0">
      <w:pPr>
        <w:pStyle w:val="Heading2"/>
        <w:spacing w:before="0" w:after="20"/>
      </w:pPr>
      <w:r>
        <w:rPr>
          <w:rStyle w:val="s1"/>
          <w:sz w:val="30"/>
        </w:rPr>
        <w:t>Attempting to “Fix” Records After a Complaint</w:t>
      </w:r>
    </w:p>
    <w:p w14:paraId="5C3187F1"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Preserve record integrity and correct errors transparently.</w:t>
      </w:r>
    </w:p>
    <w:p w14:paraId="7338FF64" w14:textId="77777777" w:rsidR="000E6CA0" w:rsidRDefault="000E6CA0" w:rsidP="000E6CA0">
      <w:pPr>
        <w:pStyle w:val="Heading3"/>
        <w:spacing w:before="0" w:after="20"/>
      </w:pPr>
      <w:r>
        <w:rPr>
          <w:rStyle w:val="s1"/>
          <w:sz w:val="24"/>
        </w:rPr>
        <w:t>Trap 5</w:t>
      </w:r>
    </w:p>
    <w:p w14:paraId="6CAA8D2C" w14:textId="77777777" w:rsidR="000E6CA0" w:rsidRDefault="000E6CA0" w:rsidP="000E6CA0">
      <w:pPr>
        <w:pStyle w:val="Heading2"/>
        <w:spacing w:before="0" w:after="20"/>
      </w:pPr>
      <w:r>
        <w:rPr>
          <w:rStyle w:val="s1"/>
          <w:sz w:val="30"/>
        </w:rPr>
        <w:t>Assuming More Detail Is Always Better</w:t>
      </w:r>
    </w:p>
    <w:p w14:paraId="65F6B5C3"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Include relevant clinical information while avoiding unnecessary content.</w:t>
      </w:r>
    </w:p>
    <w:p w14:paraId="44A7DF84" w14:textId="77777777" w:rsidR="000E6CA0" w:rsidRDefault="000E6CA0" w:rsidP="000E6CA0">
      <w:pPr>
        <w:pStyle w:val="Heading3"/>
        <w:spacing w:before="0" w:after="20"/>
      </w:pPr>
      <w:r>
        <w:rPr>
          <w:rStyle w:val="s1"/>
          <w:sz w:val="24"/>
        </w:rPr>
        <w:t>Trap 6</w:t>
      </w:r>
    </w:p>
    <w:p w14:paraId="7736B772" w14:textId="77777777" w:rsidR="000E6CA0" w:rsidRDefault="000E6CA0" w:rsidP="000E6CA0">
      <w:pPr>
        <w:pStyle w:val="Heading2"/>
        <w:spacing w:before="0" w:after="20"/>
      </w:pPr>
      <w:r>
        <w:rPr>
          <w:rStyle w:val="s1"/>
          <w:sz w:val="30"/>
        </w:rPr>
        <w:t>Treating Documentation as Separate From Risk Management</w:t>
      </w:r>
    </w:p>
    <w:p w14:paraId="09289138" w14:textId="77777777" w:rsidR="000E6CA0" w:rsidRDefault="000E6CA0" w:rsidP="000E6CA0">
      <w:pPr>
        <w:keepLines/>
        <w:pBdr>
          <w:left w:val="single" w:sz="24" w:space="6" w:color="0A9F9A"/>
        </w:pBdr>
        <w:shd w:val="clear" w:color="auto" w:fill="E8F6F5"/>
        <w:spacing w:after="20" w:line="216" w:lineRule="auto"/>
        <w:ind w:left="173" w:right="115"/>
      </w:pPr>
      <w:r>
        <w:rPr>
          <w:b/>
          <w:bCs/>
          <w:sz w:val="18"/>
        </w:rPr>
        <w:t>Better reasoning:</w:t>
      </w:r>
      <w:r>
        <w:rPr>
          <w:sz w:val="18"/>
        </w:rPr>
        <w:t xml:space="preserve"> Documentation helps demonstrate assessment, decision-making, and follow-up efforts.</w:t>
      </w:r>
    </w:p>
    <w:p w14:paraId="7457CE1C" w14:textId="77777777" w:rsidR="000E6CA0" w:rsidRDefault="000E6CA0" w:rsidP="000E6CA0">
      <w:pPr>
        <w:pStyle w:val="Heading2"/>
        <w:spacing w:before="0" w:after="20"/>
      </w:pPr>
      <w:r>
        <w:rPr>
          <w:rStyle w:val="s1"/>
          <w:sz w:val="40"/>
        </w:rPr>
        <w:t>Chapter Summary</w:t>
      </w:r>
    </w:p>
    <w:p w14:paraId="678AEDEC" w14:textId="77777777" w:rsidR="000E6CA0" w:rsidRDefault="000E6CA0" w:rsidP="000E6CA0">
      <w:pPr>
        <w:pStyle w:val="CTAListBullet"/>
        <w:numPr>
          <w:ilvl w:val="0"/>
          <w:numId w:val="44"/>
        </w:numPr>
        <w:spacing w:beforeAutospacing="1" w:after="0" w:afterAutospacing="1" w:line="202" w:lineRule="auto"/>
      </w:pPr>
      <w:r>
        <w:rPr>
          <w:sz w:val="16"/>
        </w:rPr>
        <w:t>Documentation errors may affect client care, continuity of care, and professional accountability.</w:t>
      </w:r>
    </w:p>
    <w:p w14:paraId="57D66A33" w14:textId="77777777" w:rsidR="000E6CA0" w:rsidRDefault="000E6CA0" w:rsidP="000E6CA0">
      <w:pPr>
        <w:pStyle w:val="CTAListBullet"/>
        <w:numPr>
          <w:ilvl w:val="0"/>
          <w:numId w:val="44"/>
        </w:numPr>
        <w:spacing w:beforeAutospacing="1" w:after="0" w:afterAutospacing="1" w:line="202" w:lineRule="auto"/>
      </w:pPr>
      <w:r>
        <w:rPr>
          <w:sz w:val="16"/>
        </w:rPr>
        <w:t>Common documentation problems include omissions, judgmental language, excessive irrelevant detail, and inaccurate information.</w:t>
      </w:r>
    </w:p>
    <w:p w14:paraId="57B4FCD8" w14:textId="77777777" w:rsidR="000E6CA0" w:rsidRDefault="000E6CA0" w:rsidP="000E6CA0">
      <w:pPr>
        <w:pStyle w:val="CTAListBullet"/>
        <w:numPr>
          <w:ilvl w:val="0"/>
          <w:numId w:val="44"/>
        </w:numPr>
        <w:spacing w:beforeAutospacing="1" w:after="0" w:afterAutospacing="1" w:line="202" w:lineRule="auto"/>
      </w:pPr>
      <w:r>
        <w:rPr>
          <w:sz w:val="16"/>
        </w:rPr>
        <w:t>Objective documentation focuses on observations rather than conclusions about character.</w:t>
      </w:r>
    </w:p>
    <w:p w14:paraId="5554CDE6" w14:textId="77777777" w:rsidR="000E6CA0" w:rsidRDefault="000E6CA0" w:rsidP="000E6CA0">
      <w:pPr>
        <w:pStyle w:val="CTAListBullet"/>
        <w:numPr>
          <w:ilvl w:val="0"/>
          <w:numId w:val="44"/>
        </w:numPr>
        <w:spacing w:beforeAutospacing="1" w:after="0" w:afterAutospacing="1" w:line="202" w:lineRule="auto"/>
      </w:pPr>
      <w:r>
        <w:rPr>
          <w:sz w:val="16"/>
        </w:rPr>
        <w:t>Late entries should be clearly identified and documented appropriately.</w:t>
      </w:r>
    </w:p>
    <w:p w14:paraId="316BCBD2" w14:textId="77777777" w:rsidR="000E6CA0" w:rsidRDefault="000E6CA0" w:rsidP="000E6CA0">
      <w:pPr>
        <w:pStyle w:val="CTAListBullet"/>
        <w:numPr>
          <w:ilvl w:val="0"/>
          <w:numId w:val="44"/>
        </w:numPr>
        <w:spacing w:beforeAutospacing="1" w:after="0" w:afterAutospacing="1" w:line="202" w:lineRule="auto"/>
      </w:pPr>
      <w:r>
        <w:rPr>
          <w:sz w:val="16"/>
        </w:rPr>
        <w:t>Corrections should be transparent rather than concealed.</w:t>
      </w:r>
    </w:p>
    <w:p w14:paraId="0F76F3E9" w14:textId="77777777" w:rsidR="000E6CA0" w:rsidRDefault="000E6CA0" w:rsidP="000E6CA0">
      <w:pPr>
        <w:pStyle w:val="CTAListBullet"/>
        <w:numPr>
          <w:ilvl w:val="0"/>
          <w:numId w:val="44"/>
        </w:numPr>
        <w:spacing w:beforeAutospacing="1" w:after="0" w:afterAutospacing="1" w:line="202" w:lineRule="auto"/>
      </w:pPr>
      <w:r>
        <w:rPr>
          <w:sz w:val="16"/>
        </w:rPr>
        <w:t>Altering, backdating, or rewriting records creates significant professional risk.</w:t>
      </w:r>
    </w:p>
    <w:p w14:paraId="6177E318" w14:textId="77777777" w:rsidR="000E6CA0" w:rsidRDefault="000E6CA0" w:rsidP="000E6CA0">
      <w:pPr>
        <w:pStyle w:val="CTAListBullet"/>
        <w:numPr>
          <w:ilvl w:val="0"/>
          <w:numId w:val="44"/>
        </w:numPr>
        <w:spacing w:beforeAutospacing="1" w:after="0" w:afterAutospacing="1" w:line="202" w:lineRule="auto"/>
      </w:pPr>
      <w:r>
        <w:rPr>
          <w:sz w:val="16"/>
        </w:rPr>
        <w:t>High-risk situations often require more detailed documentation.</w:t>
      </w:r>
    </w:p>
    <w:p w14:paraId="4F500B6D" w14:textId="77777777" w:rsidR="000E6CA0" w:rsidRDefault="000E6CA0" w:rsidP="000E6CA0">
      <w:pPr>
        <w:pStyle w:val="CTAListBullet"/>
        <w:numPr>
          <w:ilvl w:val="0"/>
          <w:numId w:val="44"/>
        </w:numPr>
        <w:spacing w:beforeAutospacing="1" w:after="0" w:afterAutospacing="1" w:line="202" w:lineRule="auto"/>
      </w:pPr>
      <w:r>
        <w:rPr>
          <w:sz w:val="16"/>
        </w:rPr>
        <w:t>Risk assessments, consultations, referrals, and follow-up actions should generally be documented.</w:t>
      </w:r>
    </w:p>
    <w:p w14:paraId="4CD32A2A" w14:textId="77777777" w:rsidR="000E6CA0" w:rsidRDefault="000E6CA0" w:rsidP="000E6CA0">
      <w:pPr>
        <w:pStyle w:val="CTAListBullet"/>
        <w:numPr>
          <w:ilvl w:val="0"/>
          <w:numId w:val="44"/>
        </w:numPr>
        <w:spacing w:beforeAutospacing="1" w:after="0" w:afterAutospacing="1" w:line="202" w:lineRule="auto"/>
      </w:pPr>
      <w:r>
        <w:rPr>
          <w:sz w:val="16"/>
        </w:rPr>
        <w:t>Complaints and investigations do not justify altering records.</w:t>
      </w:r>
    </w:p>
    <w:p w14:paraId="5C0577BB" w14:textId="77777777" w:rsidR="000E6CA0" w:rsidRDefault="000E6CA0" w:rsidP="000E6CA0">
      <w:pPr>
        <w:pStyle w:val="CTAListBullet"/>
        <w:numPr>
          <w:ilvl w:val="0"/>
          <w:numId w:val="44"/>
        </w:numPr>
        <w:spacing w:beforeAutospacing="1" w:after="0" w:afterAutospacing="1" w:line="202" w:lineRule="auto"/>
      </w:pPr>
      <w:r>
        <w:rPr>
          <w:sz w:val="16"/>
        </w:rPr>
        <w:t>Credible documentation is accurate, objective, timely, clear, and professional.</w:t>
      </w:r>
    </w:p>
    <w:p w14:paraId="58CF1F0B" w14:textId="77777777" w:rsidR="008B2FF4" w:rsidRDefault="00D278E8">
      <w:pPr>
        <w:pStyle w:val="CTAKicker"/>
        <w:pageBreakBefore/>
      </w:pPr>
      <w:r>
        <w:lastRenderedPageBreak/>
        <w:t>WORKBOOK SECTION</w:t>
      </w:r>
    </w:p>
    <w:p w14:paraId="1CE6C83B" w14:textId="77777777" w:rsidR="006858BD" w:rsidRDefault="006858BD" w:rsidP="006858BD">
      <w:pPr>
        <w:pStyle w:val="Heading1"/>
      </w:pPr>
      <w:r>
        <w:rPr>
          <w:rStyle w:val="s1"/>
        </w:rPr>
        <w:t>Section II</w:t>
      </w:r>
    </w:p>
    <w:p w14:paraId="5C9C541A" w14:textId="77777777" w:rsidR="006858BD" w:rsidRDefault="006858BD" w:rsidP="006858BD">
      <w:pPr>
        <w:pStyle w:val="Title"/>
      </w:pPr>
      <w:r>
        <w:rPr>
          <w:rStyle w:val="s1"/>
        </w:rPr>
        <w:t>Records Management</w:t>
      </w:r>
    </w:p>
    <w:p w14:paraId="74534D06" w14:textId="77777777" w:rsidR="006858BD" w:rsidRDefault="006858BD" w:rsidP="006858BD">
      <w:pPr>
        <w:pStyle w:val="Heading2"/>
      </w:pPr>
      <w:r>
        <w:rPr>
          <w:rStyle w:val="s1"/>
        </w:rPr>
        <w:t>Why This Section Matters</w:t>
      </w:r>
    </w:p>
    <w:p w14:paraId="3ABEC861" w14:textId="77777777" w:rsidR="006858BD" w:rsidRDefault="006858BD" w:rsidP="006858BD">
      <w:pPr>
        <w:spacing w:after="20" w:line="230" w:lineRule="auto"/>
      </w:pPr>
      <w:r>
        <w:rPr>
          <w:sz w:val="18"/>
        </w:rPr>
        <w:t>Clinical records continue to create professional responsibilities long after services end.</w:t>
      </w:r>
    </w:p>
    <w:p w14:paraId="441A0BFA" w14:textId="77777777" w:rsidR="006858BD" w:rsidRDefault="006858BD" w:rsidP="006858BD">
      <w:pPr>
        <w:spacing w:after="20" w:line="230" w:lineRule="auto"/>
      </w:pPr>
      <w:r>
        <w:rPr>
          <w:sz w:val="18"/>
        </w:rPr>
        <w:t>Mental health professionals must make decisions regarding:</w:t>
      </w:r>
    </w:p>
    <w:p w14:paraId="364A4E63" w14:textId="77777777" w:rsidR="006858BD" w:rsidRDefault="006858BD" w:rsidP="006858BD">
      <w:pPr>
        <w:pStyle w:val="CTAListBullet"/>
        <w:numPr>
          <w:ilvl w:val="0"/>
          <w:numId w:val="45"/>
        </w:numPr>
        <w:spacing w:beforeAutospacing="1" w:after="20" w:afterAutospacing="1" w:line="230" w:lineRule="auto"/>
      </w:pPr>
      <w:r>
        <w:rPr>
          <w:sz w:val="18"/>
        </w:rPr>
        <w:t>Record retention</w:t>
      </w:r>
    </w:p>
    <w:p w14:paraId="5BADFA43" w14:textId="77777777" w:rsidR="006858BD" w:rsidRDefault="006858BD" w:rsidP="006858BD">
      <w:pPr>
        <w:pStyle w:val="CTAListBullet"/>
        <w:numPr>
          <w:ilvl w:val="0"/>
          <w:numId w:val="45"/>
        </w:numPr>
        <w:spacing w:beforeAutospacing="1" w:after="20" w:afterAutospacing="1" w:line="230" w:lineRule="auto"/>
      </w:pPr>
      <w:r>
        <w:rPr>
          <w:sz w:val="18"/>
        </w:rPr>
        <w:t>Record accessibility</w:t>
      </w:r>
    </w:p>
    <w:p w14:paraId="3C66D56D" w14:textId="77777777" w:rsidR="006858BD" w:rsidRDefault="006858BD" w:rsidP="006858BD">
      <w:pPr>
        <w:pStyle w:val="CTAListBullet"/>
        <w:numPr>
          <w:ilvl w:val="0"/>
          <w:numId w:val="45"/>
        </w:numPr>
        <w:spacing w:beforeAutospacing="1" w:after="20" w:afterAutospacing="1" w:line="230" w:lineRule="auto"/>
      </w:pPr>
      <w:r>
        <w:rPr>
          <w:sz w:val="18"/>
        </w:rPr>
        <w:t>Record security</w:t>
      </w:r>
    </w:p>
    <w:p w14:paraId="50167E74" w14:textId="77777777" w:rsidR="006858BD" w:rsidRDefault="006858BD" w:rsidP="006858BD">
      <w:pPr>
        <w:pStyle w:val="CTAListBullet"/>
        <w:numPr>
          <w:ilvl w:val="0"/>
          <w:numId w:val="45"/>
        </w:numPr>
        <w:spacing w:beforeAutospacing="1" w:after="20" w:afterAutospacing="1" w:line="230" w:lineRule="auto"/>
      </w:pPr>
      <w:r>
        <w:rPr>
          <w:sz w:val="18"/>
        </w:rPr>
        <w:t>Record storage</w:t>
      </w:r>
    </w:p>
    <w:p w14:paraId="09FE0967" w14:textId="77777777" w:rsidR="006858BD" w:rsidRDefault="006858BD" w:rsidP="006858BD">
      <w:pPr>
        <w:pStyle w:val="CTAListBullet"/>
        <w:numPr>
          <w:ilvl w:val="0"/>
          <w:numId w:val="45"/>
        </w:numPr>
        <w:spacing w:beforeAutospacing="1" w:after="20" w:afterAutospacing="1" w:line="230" w:lineRule="auto"/>
      </w:pPr>
      <w:r>
        <w:rPr>
          <w:sz w:val="18"/>
        </w:rPr>
        <w:t>Record transfer</w:t>
      </w:r>
    </w:p>
    <w:p w14:paraId="71BB5F0D" w14:textId="77777777" w:rsidR="006858BD" w:rsidRDefault="006858BD" w:rsidP="006858BD">
      <w:pPr>
        <w:pStyle w:val="CTAListBullet"/>
        <w:numPr>
          <w:ilvl w:val="0"/>
          <w:numId w:val="45"/>
        </w:numPr>
        <w:spacing w:beforeAutospacing="1" w:after="20" w:afterAutospacing="1" w:line="230" w:lineRule="auto"/>
      </w:pPr>
      <w:r>
        <w:rPr>
          <w:sz w:val="18"/>
        </w:rPr>
        <w:t>Record destruction</w:t>
      </w:r>
    </w:p>
    <w:p w14:paraId="3C3A5D20" w14:textId="77777777" w:rsidR="006858BD" w:rsidRDefault="006858BD" w:rsidP="006858BD">
      <w:pPr>
        <w:spacing w:after="20" w:line="230" w:lineRule="auto"/>
      </w:pPr>
      <w:r>
        <w:rPr>
          <w:sz w:val="18"/>
        </w:rPr>
        <w:t>The California LMFT Law and Ethics Examination frequently tests whether clinicians understand that confidentiality responsibilities continue throughout the entire record lifecycle—not just during treatment.</w:t>
      </w:r>
    </w:p>
    <w:p w14:paraId="26136194" w14:textId="77777777" w:rsidR="006858BD" w:rsidRDefault="006858BD" w:rsidP="006858BD">
      <w:pPr>
        <w:pStyle w:val="Heading3"/>
      </w:pPr>
      <w:r>
        <w:rPr>
          <w:rStyle w:val="s1"/>
        </w:rPr>
        <w:t>Topics Covered</w:t>
      </w:r>
    </w:p>
    <w:p w14:paraId="50933325" w14:textId="77777777" w:rsidR="006858BD" w:rsidRDefault="006858BD" w:rsidP="006858BD">
      <w:pPr>
        <w:pStyle w:val="CTAListBullet"/>
        <w:numPr>
          <w:ilvl w:val="0"/>
          <w:numId w:val="46"/>
        </w:numPr>
        <w:spacing w:beforeAutospacing="1" w:after="20" w:afterAutospacing="1" w:line="230" w:lineRule="auto"/>
      </w:pPr>
      <w:r>
        <w:rPr>
          <w:sz w:val="18"/>
        </w:rPr>
        <w:t>Record retention requirements</w:t>
      </w:r>
    </w:p>
    <w:p w14:paraId="3A1DFE1D" w14:textId="77777777" w:rsidR="006858BD" w:rsidRDefault="006858BD" w:rsidP="006858BD">
      <w:pPr>
        <w:pStyle w:val="CTAListBullet"/>
        <w:numPr>
          <w:ilvl w:val="0"/>
          <w:numId w:val="46"/>
        </w:numPr>
        <w:spacing w:beforeAutospacing="1" w:after="20" w:afterAutospacing="1" w:line="230" w:lineRule="auto"/>
      </w:pPr>
      <w:r>
        <w:rPr>
          <w:sz w:val="18"/>
        </w:rPr>
        <w:t>Professional responsibilities during retention</w:t>
      </w:r>
    </w:p>
    <w:p w14:paraId="2BAA790D" w14:textId="77777777" w:rsidR="006858BD" w:rsidRDefault="006858BD" w:rsidP="006858BD">
      <w:pPr>
        <w:pStyle w:val="CTAListBullet"/>
        <w:numPr>
          <w:ilvl w:val="0"/>
          <w:numId w:val="46"/>
        </w:numPr>
        <w:spacing w:beforeAutospacing="1" w:after="20" w:afterAutospacing="1" w:line="230" w:lineRule="auto"/>
      </w:pPr>
      <w:r>
        <w:rPr>
          <w:sz w:val="18"/>
        </w:rPr>
        <w:t>Electronic records</w:t>
      </w:r>
    </w:p>
    <w:p w14:paraId="45F2AB62" w14:textId="77777777" w:rsidR="006858BD" w:rsidRDefault="006858BD" w:rsidP="006858BD">
      <w:pPr>
        <w:pStyle w:val="CTAListBullet"/>
        <w:numPr>
          <w:ilvl w:val="0"/>
          <w:numId w:val="46"/>
        </w:numPr>
        <w:spacing w:beforeAutospacing="1" w:after="20" w:afterAutospacing="1" w:line="230" w:lineRule="auto"/>
      </w:pPr>
      <w:r>
        <w:rPr>
          <w:sz w:val="18"/>
        </w:rPr>
        <w:t>Record storage</w:t>
      </w:r>
    </w:p>
    <w:p w14:paraId="09A5A945" w14:textId="77777777" w:rsidR="006858BD" w:rsidRDefault="006858BD" w:rsidP="006858BD">
      <w:pPr>
        <w:pStyle w:val="CTAListBullet"/>
        <w:numPr>
          <w:ilvl w:val="0"/>
          <w:numId w:val="46"/>
        </w:numPr>
        <w:spacing w:beforeAutospacing="1" w:after="20" w:afterAutospacing="1" w:line="230" w:lineRule="auto"/>
      </w:pPr>
      <w:r>
        <w:rPr>
          <w:sz w:val="18"/>
        </w:rPr>
        <w:t>Record security</w:t>
      </w:r>
    </w:p>
    <w:p w14:paraId="335B674D" w14:textId="77777777" w:rsidR="006858BD" w:rsidRDefault="006858BD" w:rsidP="006858BD">
      <w:pPr>
        <w:pStyle w:val="CTAListBullet"/>
        <w:numPr>
          <w:ilvl w:val="0"/>
          <w:numId w:val="46"/>
        </w:numPr>
        <w:spacing w:beforeAutospacing="1" w:after="20" w:afterAutospacing="1" w:line="230" w:lineRule="auto"/>
      </w:pPr>
      <w:r>
        <w:rPr>
          <w:sz w:val="18"/>
        </w:rPr>
        <w:t>Access controls</w:t>
      </w:r>
    </w:p>
    <w:p w14:paraId="5496C765" w14:textId="77777777" w:rsidR="006858BD" w:rsidRDefault="006858BD" w:rsidP="006858BD">
      <w:pPr>
        <w:pStyle w:val="CTAListBullet"/>
        <w:numPr>
          <w:ilvl w:val="0"/>
          <w:numId w:val="46"/>
        </w:numPr>
        <w:spacing w:beforeAutospacing="1" w:after="20" w:afterAutospacing="1" w:line="230" w:lineRule="auto"/>
      </w:pPr>
      <w:r>
        <w:rPr>
          <w:sz w:val="18"/>
        </w:rPr>
        <w:t>Record destruction</w:t>
      </w:r>
    </w:p>
    <w:p w14:paraId="376C400A" w14:textId="77777777" w:rsidR="006858BD" w:rsidRDefault="006858BD" w:rsidP="006858BD">
      <w:pPr>
        <w:pStyle w:val="CTAListBullet"/>
        <w:numPr>
          <w:ilvl w:val="0"/>
          <w:numId w:val="46"/>
        </w:numPr>
        <w:spacing w:beforeAutospacing="1" w:after="20" w:afterAutospacing="1" w:line="230" w:lineRule="auto"/>
      </w:pPr>
      <w:r>
        <w:rPr>
          <w:sz w:val="18"/>
        </w:rPr>
        <w:t>Confidential disposal practices</w:t>
      </w:r>
    </w:p>
    <w:p w14:paraId="4EE18B03" w14:textId="77777777" w:rsidR="006858BD" w:rsidRDefault="006858BD" w:rsidP="006858BD">
      <w:pPr>
        <w:pStyle w:val="Heading3"/>
      </w:pPr>
      <w:r>
        <w:rPr>
          <w:rStyle w:val="s1"/>
        </w:rPr>
        <w:t>Key Principle</w:t>
      </w:r>
    </w:p>
    <w:p w14:paraId="3D9EC197" w14:textId="77777777" w:rsidR="006858BD" w:rsidRDefault="006858BD" w:rsidP="006858BD">
      <w:pPr>
        <w:keepLines/>
        <w:pBdr>
          <w:left w:val="single" w:sz="24" w:space="6" w:color="1F5A74"/>
        </w:pBdr>
        <w:shd w:val="clear" w:color="auto" w:fill="EDF3F7"/>
        <w:spacing w:after="20" w:line="230" w:lineRule="auto"/>
        <w:ind w:left="173" w:right="115"/>
      </w:pPr>
      <w:r>
        <w:rPr>
          <w:sz w:val="18"/>
        </w:rPr>
        <w:t>A clinician’s responsibility for protecting client information does not end when treatment ends.</w:t>
      </w:r>
    </w:p>
    <w:p w14:paraId="0E758CFC" w14:textId="77777777" w:rsidR="008B2FF4" w:rsidRDefault="00D278E8">
      <w:pPr>
        <w:pStyle w:val="CTAKicker"/>
        <w:pageBreakBefore/>
      </w:pPr>
      <w:r>
        <w:lastRenderedPageBreak/>
        <w:t>CORE CHAPTER</w:t>
      </w:r>
    </w:p>
    <w:p w14:paraId="4EAE4BD4" w14:textId="77777777" w:rsidR="006858BD" w:rsidRDefault="006858BD" w:rsidP="006858BD">
      <w:pPr>
        <w:pStyle w:val="Heading1"/>
      </w:pPr>
      <w:r>
        <w:rPr>
          <w:rStyle w:val="s1"/>
        </w:rPr>
        <w:t>Chapter 3</w:t>
      </w:r>
    </w:p>
    <w:p w14:paraId="0F9FEB45" w14:textId="77777777" w:rsidR="006858BD" w:rsidRDefault="006858BD" w:rsidP="006858BD">
      <w:pPr>
        <w:pStyle w:val="Title"/>
      </w:pPr>
      <w:r>
        <w:rPr>
          <w:rStyle w:val="s1"/>
        </w:rPr>
        <w:t>Record Retention Requirements</w:t>
      </w:r>
    </w:p>
    <w:p w14:paraId="05117516" w14:textId="77777777" w:rsidR="006858BD" w:rsidRDefault="006858BD" w:rsidP="006858BD">
      <w:pPr>
        <w:pStyle w:val="Heading2"/>
      </w:pPr>
      <w:r>
        <w:rPr>
          <w:rStyle w:val="s1"/>
        </w:rPr>
        <w:t>Learning Objectives</w:t>
      </w:r>
    </w:p>
    <w:p w14:paraId="09C57741" w14:textId="77777777" w:rsidR="006858BD" w:rsidRDefault="006858BD" w:rsidP="006858BD">
      <w:r>
        <w:t>After completing this chapter, you should be able to:</w:t>
      </w:r>
    </w:p>
    <w:p w14:paraId="777CBD2B" w14:textId="77777777" w:rsidR="006858BD" w:rsidRDefault="006858BD" w:rsidP="006858BD">
      <w:pPr>
        <w:pStyle w:val="CTAListBullet"/>
        <w:numPr>
          <w:ilvl w:val="0"/>
          <w:numId w:val="47"/>
        </w:numPr>
        <w:spacing w:beforeAutospacing="1" w:afterAutospacing="1"/>
      </w:pPr>
      <w:r>
        <w:t>Explain why clinical records are retained.</w:t>
      </w:r>
    </w:p>
    <w:p w14:paraId="0772228B" w14:textId="77777777" w:rsidR="006858BD" w:rsidRDefault="006858BD" w:rsidP="006858BD">
      <w:pPr>
        <w:pStyle w:val="CTAListBullet"/>
        <w:numPr>
          <w:ilvl w:val="0"/>
          <w:numId w:val="47"/>
        </w:numPr>
        <w:spacing w:beforeAutospacing="1" w:afterAutospacing="1"/>
      </w:pPr>
      <w:r>
        <w:t>Identify the professional purposes of record retention.</w:t>
      </w:r>
    </w:p>
    <w:p w14:paraId="40A3F501" w14:textId="77777777" w:rsidR="006858BD" w:rsidRDefault="006858BD" w:rsidP="006858BD">
      <w:pPr>
        <w:pStyle w:val="CTAListBullet"/>
        <w:numPr>
          <w:ilvl w:val="0"/>
          <w:numId w:val="47"/>
        </w:numPr>
        <w:spacing w:beforeAutospacing="1" w:afterAutospacing="1"/>
      </w:pPr>
      <w:r>
        <w:t>Recognize the relationship between record retention and continuity of care.</w:t>
      </w:r>
    </w:p>
    <w:p w14:paraId="6CFAFE47" w14:textId="77777777" w:rsidR="006858BD" w:rsidRDefault="006858BD" w:rsidP="006858BD">
      <w:pPr>
        <w:pStyle w:val="CTAListBullet"/>
        <w:numPr>
          <w:ilvl w:val="0"/>
          <w:numId w:val="47"/>
        </w:numPr>
        <w:spacing w:beforeAutospacing="1" w:afterAutospacing="1"/>
      </w:pPr>
      <w:r>
        <w:t>Explain why confidentiality responsibilities continue after treatment ends.</w:t>
      </w:r>
    </w:p>
    <w:p w14:paraId="73F9DE9A" w14:textId="77777777" w:rsidR="006858BD" w:rsidRDefault="006858BD" w:rsidP="006858BD">
      <w:pPr>
        <w:pStyle w:val="CTAListBullet"/>
        <w:numPr>
          <w:ilvl w:val="0"/>
          <w:numId w:val="47"/>
        </w:numPr>
        <w:spacing w:beforeAutospacing="1" w:afterAutospacing="1"/>
      </w:pPr>
      <w:r>
        <w:t>Distinguish record retention from record destruction.</w:t>
      </w:r>
    </w:p>
    <w:p w14:paraId="53DDC10A" w14:textId="77777777" w:rsidR="006858BD" w:rsidRDefault="006858BD" w:rsidP="006858BD">
      <w:pPr>
        <w:pStyle w:val="CTAListBullet"/>
        <w:numPr>
          <w:ilvl w:val="0"/>
          <w:numId w:val="47"/>
        </w:numPr>
        <w:spacing w:beforeAutospacing="1" w:afterAutospacing="1"/>
      </w:pPr>
      <w:r>
        <w:t>Identify factors that influence retention decisions.</w:t>
      </w:r>
    </w:p>
    <w:p w14:paraId="7D4389A6" w14:textId="77777777" w:rsidR="006858BD" w:rsidRDefault="006858BD" w:rsidP="006858BD">
      <w:pPr>
        <w:pStyle w:val="CTAListBullet"/>
        <w:numPr>
          <w:ilvl w:val="0"/>
          <w:numId w:val="47"/>
        </w:numPr>
        <w:spacing w:beforeAutospacing="1" w:afterAutospacing="1"/>
      </w:pPr>
      <w:r>
        <w:t>Explain the importance of maintaining accessible records during the retention period.</w:t>
      </w:r>
    </w:p>
    <w:p w14:paraId="2304B086" w14:textId="77777777" w:rsidR="006858BD" w:rsidRDefault="006858BD" w:rsidP="006858BD">
      <w:pPr>
        <w:pStyle w:val="CTAListBullet"/>
        <w:numPr>
          <w:ilvl w:val="0"/>
          <w:numId w:val="47"/>
        </w:numPr>
        <w:spacing w:beforeAutospacing="1" w:afterAutospacing="1"/>
      </w:pPr>
      <w:r>
        <w:t>Apply record-retention principles to examination scenarios.</w:t>
      </w:r>
    </w:p>
    <w:p w14:paraId="05F4CAE4" w14:textId="77777777" w:rsidR="006858BD" w:rsidRDefault="006858BD" w:rsidP="006858BD">
      <w:pPr>
        <w:pStyle w:val="CTAListBullet"/>
        <w:numPr>
          <w:ilvl w:val="0"/>
          <w:numId w:val="47"/>
        </w:numPr>
        <w:spacing w:beforeAutospacing="1" w:afterAutospacing="1"/>
      </w:pPr>
      <w:r>
        <w:t>Identify common record-retention exam traps.</w:t>
      </w:r>
    </w:p>
    <w:p w14:paraId="1B1847E0" w14:textId="77777777" w:rsidR="006858BD" w:rsidRDefault="006858BD" w:rsidP="006858BD">
      <w:pPr>
        <w:pStyle w:val="Heading2"/>
      </w:pPr>
      <w:r>
        <w:rPr>
          <w:rStyle w:val="s1"/>
        </w:rPr>
        <w:t>Big Idea</w:t>
      </w:r>
    </w:p>
    <w:p w14:paraId="0D8A14F3" w14:textId="77777777" w:rsidR="006858BD" w:rsidRDefault="006858BD" w:rsidP="006858BD">
      <w:r>
        <w:t>Clinical records are retained because they may continue to serve important professional, legal, ethical, and clinical purposes after treatment concludes.</w:t>
      </w:r>
    </w:p>
    <w:p w14:paraId="05526714" w14:textId="77777777" w:rsidR="006858BD" w:rsidRDefault="006858BD" w:rsidP="006858BD">
      <w:r>
        <w:t>Retention protects client welfare, supports continuity of care, preserves important treatment information, and helps demonstrate professional accountability.</w:t>
      </w:r>
    </w:p>
    <w:p w14:paraId="4549119A" w14:textId="77777777" w:rsidR="006858BD" w:rsidRDefault="006858BD" w:rsidP="006858BD">
      <w:pPr>
        <w:keepLines/>
        <w:pBdr>
          <w:left w:val="single" w:sz="24" w:space="6" w:color="1F5A74"/>
        </w:pBdr>
        <w:shd w:val="clear" w:color="auto" w:fill="EDF3F7"/>
        <w:spacing w:before="100" w:after="140"/>
        <w:ind w:left="173" w:right="115"/>
      </w:pPr>
      <w:r>
        <w:t>The responsibility to protect records continues throughout the retention period.</w:t>
      </w:r>
      <w:r>
        <w:rPr>
          <w:rStyle w:val="apple-converted-space"/>
        </w:rPr>
        <w:t> </w:t>
      </w:r>
    </w:p>
    <w:p w14:paraId="1F3528A6" w14:textId="77777777" w:rsidR="006858BD" w:rsidRDefault="006858BD" w:rsidP="006858BD">
      <w:pPr>
        <w:pStyle w:val="Heading1"/>
      </w:pPr>
      <w:r>
        <w:rPr>
          <w:rStyle w:val="s1"/>
        </w:rPr>
        <w:t>Core Content</w:t>
      </w:r>
    </w:p>
    <w:p w14:paraId="55652AC4" w14:textId="77777777" w:rsidR="006858BD" w:rsidRDefault="006858BD" w:rsidP="006858BD">
      <w:pPr>
        <w:pStyle w:val="Heading2"/>
      </w:pPr>
      <w:r>
        <w:rPr>
          <w:rStyle w:val="s1"/>
        </w:rPr>
        <w:t>What Is Record Retention?</w:t>
      </w:r>
    </w:p>
    <w:p w14:paraId="25267F77" w14:textId="77777777" w:rsidR="006858BD" w:rsidRDefault="006858BD" w:rsidP="006858BD">
      <w:r>
        <w:t>Record retention refers to maintaining clinical records for the required period after services end.</w:t>
      </w:r>
    </w:p>
    <w:p w14:paraId="50F4BF09" w14:textId="77777777" w:rsidR="006858BD" w:rsidRDefault="006858BD" w:rsidP="006858BD">
      <w:r>
        <w:t>Retention is different from:</w:t>
      </w:r>
    </w:p>
    <w:p w14:paraId="5851AF0F" w14:textId="77777777" w:rsidR="006858BD" w:rsidRDefault="006858BD" w:rsidP="006858BD">
      <w:pPr>
        <w:pStyle w:val="CTAListBullet"/>
        <w:numPr>
          <w:ilvl w:val="0"/>
          <w:numId w:val="48"/>
        </w:numPr>
        <w:spacing w:beforeAutospacing="1" w:afterAutospacing="1"/>
      </w:pPr>
      <w:r>
        <w:t>Record creation</w:t>
      </w:r>
    </w:p>
    <w:p w14:paraId="50B5B6C7" w14:textId="77777777" w:rsidR="006858BD" w:rsidRDefault="006858BD" w:rsidP="006858BD">
      <w:pPr>
        <w:pStyle w:val="CTAListBullet"/>
        <w:numPr>
          <w:ilvl w:val="0"/>
          <w:numId w:val="48"/>
        </w:numPr>
        <w:spacing w:beforeAutospacing="1" w:afterAutospacing="1"/>
      </w:pPr>
      <w:r>
        <w:t>Record access</w:t>
      </w:r>
    </w:p>
    <w:p w14:paraId="6631D272" w14:textId="77777777" w:rsidR="006858BD" w:rsidRDefault="006858BD" w:rsidP="006858BD">
      <w:pPr>
        <w:pStyle w:val="CTAListBullet"/>
        <w:numPr>
          <w:ilvl w:val="0"/>
          <w:numId w:val="48"/>
        </w:numPr>
        <w:spacing w:beforeAutospacing="1" w:afterAutospacing="1"/>
      </w:pPr>
      <w:r>
        <w:t>Record transfer</w:t>
      </w:r>
    </w:p>
    <w:p w14:paraId="20635DAC" w14:textId="77777777" w:rsidR="006858BD" w:rsidRDefault="006858BD" w:rsidP="006858BD">
      <w:pPr>
        <w:pStyle w:val="CTAListBullet"/>
        <w:numPr>
          <w:ilvl w:val="0"/>
          <w:numId w:val="48"/>
        </w:numPr>
        <w:spacing w:beforeAutospacing="1" w:afterAutospacing="1"/>
      </w:pPr>
      <w:r>
        <w:t>Record destruction</w:t>
      </w:r>
    </w:p>
    <w:p w14:paraId="1F0D456F" w14:textId="77777777" w:rsidR="006858BD" w:rsidRDefault="006858BD" w:rsidP="006858BD">
      <w:pPr>
        <w:pStyle w:val="Heading3"/>
      </w:pPr>
      <w:r>
        <w:rPr>
          <w:rStyle w:val="s1"/>
        </w:rPr>
        <w:t>Visual Learning Tool 1</w:t>
      </w:r>
    </w:p>
    <w:p w14:paraId="5B2D84C5" w14:textId="77777777" w:rsidR="006858BD" w:rsidRDefault="006858BD" w:rsidP="006858BD">
      <w:pPr>
        <w:pStyle w:val="Heading2"/>
      </w:pPr>
      <w:r>
        <w:rPr>
          <w:rStyle w:val="s1"/>
        </w:rPr>
        <w:t>The Record Lifecycle</w:t>
      </w:r>
    </w:p>
    <w:p w14:paraId="7C4B6469" w14:textId="77777777" w:rsidR="006858BD" w:rsidRDefault="006858BD" w:rsidP="006858BD">
      <w:pPr>
        <w:pStyle w:val="HTMLPreformatted"/>
        <w:rPr>
          <w:rStyle w:val="HTMLCode"/>
        </w:rPr>
      </w:pPr>
      <w:r>
        <w:rPr>
          <w:rStyle w:val="HTMLCode"/>
        </w:rPr>
        <w:t>Record Created</w:t>
      </w:r>
    </w:p>
    <w:p w14:paraId="73581118" w14:textId="77777777" w:rsidR="006858BD" w:rsidRDefault="006858BD" w:rsidP="006858BD">
      <w:pPr>
        <w:pStyle w:val="HTMLPreformatted"/>
        <w:rPr>
          <w:rStyle w:val="HTMLCode"/>
        </w:rPr>
      </w:pPr>
      <w:r>
        <w:rPr>
          <w:rStyle w:val="HTMLCode"/>
        </w:rPr>
        <w:t>↓</w:t>
      </w:r>
    </w:p>
    <w:p w14:paraId="1494B6CA" w14:textId="77777777" w:rsidR="006858BD" w:rsidRDefault="006858BD" w:rsidP="006858BD">
      <w:pPr>
        <w:pStyle w:val="HTMLPreformatted"/>
        <w:rPr>
          <w:rStyle w:val="HTMLCode"/>
        </w:rPr>
      </w:pPr>
      <w:r>
        <w:rPr>
          <w:rStyle w:val="HTMLCode"/>
        </w:rPr>
        <w:lastRenderedPageBreak/>
        <w:t>Record Maintained</w:t>
      </w:r>
    </w:p>
    <w:p w14:paraId="28351A9B" w14:textId="77777777" w:rsidR="006858BD" w:rsidRDefault="006858BD" w:rsidP="006858BD">
      <w:pPr>
        <w:pStyle w:val="HTMLPreformatted"/>
        <w:rPr>
          <w:rStyle w:val="HTMLCode"/>
        </w:rPr>
      </w:pPr>
      <w:r>
        <w:rPr>
          <w:rStyle w:val="HTMLCode"/>
        </w:rPr>
        <w:t>↓</w:t>
      </w:r>
    </w:p>
    <w:p w14:paraId="184A8121" w14:textId="77777777" w:rsidR="006858BD" w:rsidRDefault="006858BD" w:rsidP="006858BD">
      <w:pPr>
        <w:pStyle w:val="HTMLPreformatted"/>
        <w:rPr>
          <w:rStyle w:val="HTMLCode"/>
        </w:rPr>
      </w:pPr>
      <w:r>
        <w:rPr>
          <w:rStyle w:val="HTMLCode"/>
        </w:rPr>
        <w:t>Record Retained</w:t>
      </w:r>
    </w:p>
    <w:p w14:paraId="7D489A23" w14:textId="77777777" w:rsidR="006858BD" w:rsidRDefault="006858BD" w:rsidP="006858BD">
      <w:pPr>
        <w:pStyle w:val="HTMLPreformatted"/>
        <w:rPr>
          <w:rStyle w:val="HTMLCode"/>
        </w:rPr>
      </w:pPr>
      <w:r>
        <w:rPr>
          <w:rStyle w:val="HTMLCode"/>
        </w:rPr>
        <w:t>↓</w:t>
      </w:r>
    </w:p>
    <w:p w14:paraId="654E3809" w14:textId="77777777" w:rsidR="006858BD" w:rsidRDefault="006858BD" w:rsidP="006858BD">
      <w:pPr>
        <w:pStyle w:val="HTMLPreformatted"/>
        <w:rPr>
          <w:rStyle w:val="HTMLCode"/>
        </w:rPr>
      </w:pPr>
      <w:r>
        <w:rPr>
          <w:rStyle w:val="HTMLCode"/>
        </w:rPr>
        <w:t>Retention Period Ends</w:t>
      </w:r>
    </w:p>
    <w:p w14:paraId="04C88CC3" w14:textId="77777777" w:rsidR="006858BD" w:rsidRDefault="006858BD" w:rsidP="006858BD">
      <w:pPr>
        <w:pStyle w:val="HTMLPreformatted"/>
        <w:rPr>
          <w:rStyle w:val="HTMLCode"/>
        </w:rPr>
      </w:pPr>
      <w:r>
        <w:rPr>
          <w:rStyle w:val="HTMLCode"/>
        </w:rPr>
        <w:t>↓</w:t>
      </w:r>
    </w:p>
    <w:p w14:paraId="1CCCC000" w14:textId="77777777" w:rsidR="006858BD" w:rsidRDefault="006858BD" w:rsidP="006858BD">
      <w:pPr>
        <w:pStyle w:val="HTMLPreformatted"/>
      </w:pPr>
      <w:r>
        <w:rPr>
          <w:rStyle w:val="HTMLCode"/>
        </w:rPr>
        <w:t>Appropriate Destruction or Archiving</w:t>
      </w:r>
    </w:p>
    <w:p w14:paraId="75EE8B73" w14:textId="77777777" w:rsidR="006858BD" w:rsidRDefault="006858BD" w:rsidP="006858BD">
      <w:pPr>
        <w:pStyle w:val="Heading3"/>
      </w:pPr>
      <w:r>
        <w:rPr>
          <w:rStyle w:val="s1"/>
        </w:rPr>
        <w:t>High-Yield Rule</w:t>
      </w:r>
    </w:p>
    <w:p w14:paraId="5B68B79B" w14:textId="77777777" w:rsidR="006858BD" w:rsidRDefault="006858BD" w:rsidP="006858BD">
      <w:r>
        <w:t>Treatment may end, but record responsibilities continue.</w:t>
      </w:r>
    </w:p>
    <w:p w14:paraId="5B58A6AC" w14:textId="77777777" w:rsidR="006858BD" w:rsidRDefault="006858BD" w:rsidP="006858BD">
      <w:pPr>
        <w:pStyle w:val="Heading2"/>
      </w:pPr>
      <w:r>
        <w:rPr>
          <w:rStyle w:val="s1"/>
        </w:rPr>
        <w:t>Why Records Are Retained</w:t>
      </w:r>
    </w:p>
    <w:p w14:paraId="72FF0DDE" w14:textId="77777777" w:rsidR="006858BD" w:rsidRDefault="006858BD" w:rsidP="006858BD">
      <w:r>
        <w:t>Clinical records serve important functions long after treatment concludes.</w:t>
      </w:r>
    </w:p>
    <w:p w14:paraId="3DC3E161" w14:textId="77777777" w:rsidR="006858BD" w:rsidRDefault="006858BD" w:rsidP="006858BD">
      <w:pPr>
        <w:pStyle w:val="Heading3"/>
      </w:pPr>
      <w:r>
        <w:rPr>
          <w:rStyle w:val="s1"/>
        </w:rPr>
        <w:t>Visual Learning Tool 2</w:t>
      </w:r>
    </w:p>
    <w:p w14:paraId="1EAA1717" w14:textId="77777777" w:rsidR="006858BD" w:rsidRDefault="006858BD" w:rsidP="006858BD">
      <w:pPr>
        <w:pStyle w:val="Heading2"/>
      </w:pPr>
      <w:r>
        <w:rPr>
          <w:rStyle w:val="s1"/>
        </w:rPr>
        <w:t>Why Retention Matters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2D45E3BC"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448074" w14:textId="77777777" w:rsidR="006858BD" w:rsidRDefault="006858BD">
            <w:pPr>
              <w:spacing w:after="0" w:line="245" w:lineRule="auto"/>
              <w:jc w:val="center"/>
              <w:rPr>
                <w:b/>
                <w:bCs/>
              </w:rPr>
            </w:pPr>
            <w:r>
              <w:rPr>
                <w:rFonts w:eastAsia="Aptos" w:cs="Aptos"/>
                <w:b/>
                <w:bCs/>
                <w:color w:val="FFFFFF"/>
                <w:sz w:val="17"/>
              </w:rPr>
              <w:t>Purpose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500DDB3" w14:textId="77777777" w:rsidR="006858BD" w:rsidRDefault="006858BD">
            <w:pPr>
              <w:spacing w:after="0" w:line="245" w:lineRule="auto"/>
              <w:jc w:val="center"/>
              <w:rPr>
                <w:b/>
                <w:bCs/>
              </w:rPr>
            </w:pPr>
            <w:r>
              <w:rPr>
                <w:rFonts w:eastAsia="Aptos" w:cs="Aptos"/>
                <w:b/>
                <w:bCs/>
                <w:color w:val="FFFFFF"/>
                <w:sz w:val="17"/>
              </w:rPr>
              <w:t>Why It Matters</w:t>
            </w:r>
          </w:p>
        </w:tc>
      </w:tr>
      <w:tr w:rsidR="006858BD" w14:paraId="5076A7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3E769D" w14:textId="77777777" w:rsidR="006858BD" w:rsidRDefault="006858BD">
            <w:pPr>
              <w:spacing w:after="0" w:line="245" w:lineRule="auto"/>
            </w:pPr>
            <w:r>
              <w:rPr>
                <w:rFonts w:eastAsia="Aptos" w:cs="Aptos"/>
                <w:sz w:val="18"/>
              </w:rPr>
              <w:t>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5964A4" w14:textId="77777777" w:rsidR="006858BD" w:rsidRDefault="006858BD">
            <w:pPr>
              <w:spacing w:after="0" w:line="245" w:lineRule="auto"/>
            </w:pPr>
            <w:r>
              <w:rPr>
                <w:rFonts w:eastAsia="Aptos" w:cs="Aptos"/>
                <w:sz w:val="18"/>
              </w:rPr>
              <w:t>Future providers may need information</w:t>
            </w:r>
          </w:p>
        </w:tc>
      </w:tr>
      <w:tr w:rsidR="006858BD" w14:paraId="3D7115D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15A383" w14:textId="77777777" w:rsidR="006858BD" w:rsidRDefault="006858BD">
            <w:pPr>
              <w:spacing w:after="0" w:line="245" w:lineRule="auto"/>
            </w:pPr>
            <w:r>
              <w:rPr>
                <w:rFonts w:eastAsia="Aptos" w:cs="Aptos"/>
                <w:sz w:val="18"/>
              </w:rPr>
              <w:t>Client 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2EC610" w14:textId="77777777" w:rsidR="006858BD" w:rsidRDefault="006858BD">
            <w:pPr>
              <w:spacing w:after="0" w:line="245" w:lineRule="auto"/>
            </w:pPr>
            <w:r>
              <w:rPr>
                <w:rFonts w:eastAsia="Aptos" w:cs="Aptos"/>
                <w:sz w:val="18"/>
              </w:rPr>
              <w:t>Clients may later request records</w:t>
            </w:r>
          </w:p>
        </w:tc>
      </w:tr>
      <w:tr w:rsidR="006858BD" w14:paraId="50E6F76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5F1A77" w14:textId="77777777" w:rsidR="006858BD" w:rsidRDefault="006858BD">
            <w:pPr>
              <w:spacing w:after="0" w:line="245" w:lineRule="auto"/>
            </w:pPr>
            <w:r>
              <w:rPr>
                <w:rFonts w:eastAsia="Aptos" w:cs="Aptos"/>
                <w:sz w:val="18"/>
              </w:rPr>
              <w:t>Professional accountability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8726C3" w14:textId="77777777" w:rsidR="006858BD" w:rsidRDefault="006858BD">
            <w:pPr>
              <w:spacing w:after="0" w:line="245" w:lineRule="auto"/>
            </w:pPr>
            <w:r>
              <w:rPr>
                <w:rFonts w:eastAsia="Aptos" w:cs="Aptos"/>
                <w:sz w:val="18"/>
              </w:rPr>
              <w:t>Documents services provided</w:t>
            </w:r>
          </w:p>
        </w:tc>
      </w:tr>
      <w:tr w:rsidR="006858BD" w14:paraId="08F47C7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AD3DB2" w14:textId="77777777" w:rsidR="006858BD" w:rsidRDefault="006858BD">
            <w:pPr>
              <w:spacing w:after="0" w:line="245" w:lineRule="auto"/>
            </w:pPr>
            <w:r>
              <w:rPr>
                <w:rFonts w:eastAsia="Aptos" w:cs="Aptos"/>
                <w:sz w:val="18"/>
              </w:rPr>
              <w:t>Legal compliance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24C05C" w14:textId="77777777" w:rsidR="006858BD" w:rsidRDefault="006858BD">
            <w:pPr>
              <w:spacing w:after="0" w:line="245" w:lineRule="auto"/>
            </w:pPr>
            <w:r>
              <w:rPr>
                <w:rFonts w:eastAsia="Aptos" w:cs="Aptos"/>
                <w:sz w:val="18"/>
              </w:rPr>
              <w:t>Supports regulatory requirements</w:t>
            </w:r>
          </w:p>
        </w:tc>
      </w:tr>
      <w:tr w:rsidR="006858BD" w14:paraId="38E1C80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56A78F" w14:textId="77777777" w:rsidR="006858BD" w:rsidRDefault="006858BD">
            <w:pPr>
              <w:spacing w:after="0" w:line="245" w:lineRule="auto"/>
            </w:pPr>
            <w:r>
              <w:rPr>
                <w:rFonts w:eastAsia="Aptos" w:cs="Aptos"/>
                <w:sz w:val="18"/>
              </w:rPr>
              <w:t>Risk management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66EEBD" w14:textId="77777777" w:rsidR="006858BD" w:rsidRDefault="006858BD">
            <w:pPr>
              <w:spacing w:after="0" w:line="245" w:lineRule="auto"/>
            </w:pPr>
            <w:r>
              <w:rPr>
                <w:rFonts w:eastAsia="Aptos" w:cs="Aptos"/>
                <w:sz w:val="18"/>
              </w:rPr>
              <w:t>Preserves important treatment information</w:t>
            </w:r>
          </w:p>
        </w:tc>
      </w:tr>
      <w:tr w:rsidR="006858BD" w14:paraId="1D625D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C3F961" w14:textId="77777777" w:rsidR="006858BD" w:rsidRDefault="006858BD">
            <w:pPr>
              <w:spacing w:after="0" w:line="245" w:lineRule="auto"/>
            </w:pPr>
            <w:r>
              <w:rPr>
                <w:rFonts w:eastAsia="Aptos" w:cs="Aptos"/>
                <w:sz w:val="18"/>
              </w:rPr>
              <w:t>Professional communication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42DE99" w14:textId="77777777" w:rsidR="006858BD" w:rsidRDefault="006858BD">
            <w:pPr>
              <w:spacing w:after="0" w:line="245" w:lineRule="auto"/>
            </w:pPr>
            <w:r>
              <w:rPr>
                <w:rFonts w:eastAsia="Aptos" w:cs="Aptos"/>
                <w:sz w:val="18"/>
              </w:rPr>
              <w:t>Supports future coordination when appropriate</w:t>
            </w:r>
          </w:p>
        </w:tc>
      </w:tr>
    </w:tbl>
    <w:p w14:paraId="61B0F510" w14:textId="77777777" w:rsidR="006858BD" w:rsidRDefault="006858BD" w:rsidP="006858BD">
      <w:r>
        <w:t>Retention protects both clients and clinicians.</w:t>
      </w:r>
      <w:r>
        <w:rPr>
          <w:rStyle w:val="apple-converted-space"/>
        </w:rPr>
        <w:t> </w:t>
      </w:r>
    </w:p>
    <w:p w14:paraId="5CB655A1" w14:textId="77777777" w:rsidR="006858BD" w:rsidRDefault="006858BD" w:rsidP="006858BD">
      <w:pPr>
        <w:pStyle w:val="Heading2"/>
      </w:pPr>
      <w:r>
        <w:rPr>
          <w:rStyle w:val="s1"/>
        </w:rPr>
        <w:t>Record Retention and Continuity of Care</w:t>
      </w:r>
    </w:p>
    <w:p w14:paraId="59FFF421" w14:textId="77777777" w:rsidR="006858BD" w:rsidRDefault="006858BD" w:rsidP="006858BD">
      <w:r>
        <w:t>Clients sometimes:</w:t>
      </w:r>
    </w:p>
    <w:p w14:paraId="4B456C61" w14:textId="77777777" w:rsidR="006858BD" w:rsidRDefault="006858BD" w:rsidP="006858BD">
      <w:pPr>
        <w:pStyle w:val="CTAListBullet"/>
        <w:numPr>
          <w:ilvl w:val="0"/>
          <w:numId w:val="49"/>
        </w:numPr>
        <w:spacing w:beforeAutospacing="1" w:afterAutospacing="1"/>
      </w:pPr>
      <w:r>
        <w:t>Return to treatment</w:t>
      </w:r>
    </w:p>
    <w:p w14:paraId="415BAFA3" w14:textId="77777777" w:rsidR="006858BD" w:rsidRDefault="006858BD" w:rsidP="006858BD">
      <w:pPr>
        <w:pStyle w:val="CTAListBullet"/>
        <w:numPr>
          <w:ilvl w:val="0"/>
          <w:numId w:val="49"/>
        </w:numPr>
        <w:spacing w:beforeAutospacing="1" w:afterAutospacing="1"/>
      </w:pPr>
      <w:r>
        <w:t>Transfer providers</w:t>
      </w:r>
    </w:p>
    <w:p w14:paraId="756DD75A" w14:textId="77777777" w:rsidR="006858BD" w:rsidRDefault="006858BD" w:rsidP="006858BD">
      <w:pPr>
        <w:pStyle w:val="CTAListBullet"/>
        <w:numPr>
          <w:ilvl w:val="0"/>
          <w:numId w:val="49"/>
        </w:numPr>
        <w:spacing w:beforeAutospacing="1" w:afterAutospacing="1"/>
      </w:pPr>
      <w:r>
        <w:t>Request records years later</w:t>
      </w:r>
    </w:p>
    <w:p w14:paraId="11EBA16B" w14:textId="77777777" w:rsidR="006858BD" w:rsidRDefault="006858BD" w:rsidP="006858BD">
      <w:pPr>
        <w:pStyle w:val="CTAListBullet"/>
        <w:numPr>
          <w:ilvl w:val="0"/>
          <w:numId w:val="49"/>
        </w:numPr>
        <w:spacing w:beforeAutospacing="1" w:afterAutospacing="1"/>
      </w:pPr>
      <w:r>
        <w:t>Require historical treatment information</w:t>
      </w:r>
    </w:p>
    <w:p w14:paraId="179C33CE" w14:textId="77777777" w:rsidR="006858BD" w:rsidRDefault="006858BD" w:rsidP="006858BD">
      <w:pPr>
        <w:keepLines/>
        <w:pBdr>
          <w:left w:val="single" w:sz="24" w:space="6" w:color="1F5A74"/>
        </w:pBdr>
        <w:shd w:val="clear" w:color="auto" w:fill="EDF3F7"/>
        <w:spacing w:before="100" w:after="140"/>
        <w:ind w:left="173" w:right="115"/>
      </w:pPr>
      <w:r>
        <w:t>Maintaining records during the retention period helps preserve important clinical information.</w:t>
      </w:r>
    </w:p>
    <w:p w14:paraId="5E7C2693" w14:textId="77777777" w:rsidR="006858BD" w:rsidRDefault="006858BD" w:rsidP="006858BD">
      <w:pPr>
        <w:pStyle w:val="Heading3"/>
      </w:pPr>
      <w:r>
        <w:rPr>
          <w:rStyle w:val="s1"/>
        </w:rPr>
        <w:t>Example</w:t>
      </w:r>
    </w:p>
    <w:p w14:paraId="5BE0ACD8" w14:textId="77777777" w:rsidR="006858BD" w:rsidRDefault="006858BD" w:rsidP="006858BD">
      <w:pPr>
        <w:keepLines/>
        <w:pBdr>
          <w:left w:val="single" w:sz="24" w:space="6" w:color="1F5A74"/>
        </w:pBdr>
        <w:shd w:val="clear" w:color="auto" w:fill="EDF3F7"/>
        <w:spacing w:before="100" w:after="140"/>
        <w:ind w:left="173" w:right="115"/>
      </w:pPr>
      <w:r>
        <w:t>A former client returns several years after treatment ended.</w:t>
      </w:r>
    </w:p>
    <w:p w14:paraId="5553B355" w14:textId="77777777" w:rsidR="006858BD" w:rsidRDefault="006858BD" w:rsidP="006858BD">
      <w:r>
        <w:t>Retained records may help the clinician understand:</w:t>
      </w:r>
    </w:p>
    <w:p w14:paraId="0713AE0E" w14:textId="77777777" w:rsidR="006858BD" w:rsidRDefault="006858BD" w:rsidP="006858BD">
      <w:pPr>
        <w:pStyle w:val="CTAListBullet"/>
        <w:numPr>
          <w:ilvl w:val="0"/>
          <w:numId w:val="50"/>
        </w:numPr>
        <w:spacing w:beforeAutospacing="1" w:afterAutospacing="1"/>
      </w:pPr>
      <w:r>
        <w:t>Prior diagnoses</w:t>
      </w:r>
    </w:p>
    <w:p w14:paraId="19091153" w14:textId="77777777" w:rsidR="006858BD" w:rsidRDefault="006858BD" w:rsidP="006858BD">
      <w:pPr>
        <w:pStyle w:val="CTAListBullet"/>
        <w:numPr>
          <w:ilvl w:val="0"/>
          <w:numId w:val="50"/>
        </w:numPr>
        <w:spacing w:beforeAutospacing="1" w:afterAutospacing="1"/>
      </w:pPr>
      <w:r>
        <w:t>Treatment history</w:t>
      </w:r>
    </w:p>
    <w:p w14:paraId="0BEA6683" w14:textId="77777777" w:rsidR="006858BD" w:rsidRDefault="006858BD" w:rsidP="006858BD">
      <w:pPr>
        <w:pStyle w:val="CTAListBullet"/>
        <w:numPr>
          <w:ilvl w:val="0"/>
          <w:numId w:val="50"/>
        </w:numPr>
        <w:spacing w:beforeAutospacing="1" w:afterAutospacing="1"/>
      </w:pPr>
      <w:r>
        <w:lastRenderedPageBreak/>
        <w:t>Previous interventions</w:t>
      </w:r>
    </w:p>
    <w:p w14:paraId="3A6B5C66" w14:textId="77777777" w:rsidR="006858BD" w:rsidRDefault="006858BD" w:rsidP="006858BD">
      <w:pPr>
        <w:pStyle w:val="CTAListBullet"/>
        <w:numPr>
          <w:ilvl w:val="0"/>
          <w:numId w:val="50"/>
        </w:numPr>
        <w:spacing w:beforeAutospacing="1" w:afterAutospacing="1"/>
      </w:pPr>
      <w:r>
        <w:t>Risk concerns</w:t>
      </w:r>
    </w:p>
    <w:p w14:paraId="43C4805C" w14:textId="77777777" w:rsidR="006858BD" w:rsidRDefault="006858BD" w:rsidP="006858BD">
      <w:pPr>
        <w:pStyle w:val="CTAListBullet"/>
        <w:numPr>
          <w:ilvl w:val="0"/>
          <w:numId w:val="50"/>
        </w:numPr>
        <w:spacing w:beforeAutospacing="1" w:afterAutospacing="1"/>
      </w:pPr>
      <w:r>
        <w:t>Response to treatment</w:t>
      </w:r>
    </w:p>
    <w:p w14:paraId="647D11F3" w14:textId="77777777" w:rsidR="006858BD" w:rsidRDefault="006858BD" w:rsidP="006858BD">
      <w:pPr>
        <w:pStyle w:val="CTAListBullet"/>
        <w:numPr>
          <w:ilvl w:val="0"/>
          <w:numId w:val="50"/>
        </w:numPr>
        <w:spacing w:beforeAutospacing="1" w:afterAutospacing="1"/>
      </w:pPr>
      <w:r>
        <w:t>Past referrals</w:t>
      </w:r>
    </w:p>
    <w:p w14:paraId="2D2690E3" w14:textId="77777777" w:rsidR="006858BD" w:rsidRDefault="006858BD" w:rsidP="006858BD">
      <w:pPr>
        <w:pStyle w:val="Heading3"/>
      </w:pPr>
      <w:r>
        <w:rPr>
          <w:rStyle w:val="s1"/>
        </w:rPr>
        <w:t>High-Yield Rule</w:t>
      </w:r>
    </w:p>
    <w:p w14:paraId="3B9126BD" w14:textId="77777777" w:rsidR="006858BD" w:rsidRDefault="006858BD" w:rsidP="006858BD">
      <w:r>
        <w:t>Retention supports future treatment continuity.</w:t>
      </w:r>
    </w:p>
    <w:p w14:paraId="4A87E512" w14:textId="77777777" w:rsidR="006858BD" w:rsidRDefault="006858BD" w:rsidP="006858BD">
      <w:pPr>
        <w:pStyle w:val="Heading2"/>
      </w:pPr>
      <w:r>
        <w:rPr>
          <w:rStyle w:val="s1"/>
        </w:rPr>
        <w:t>Confidentiality Continues After Treatment Ends</w:t>
      </w:r>
    </w:p>
    <w:p w14:paraId="5A6BB728" w14:textId="77777777" w:rsidR="006858BD" w:rsidRDefault="006858BD" w:rsidP="006858BD">
      <w:pPr>
        <w:keepLines/>
        <w:pBdr>
          <w:left w:val="single" w:sz="24" w:space="6" w:color="1F5A74"/>
        </w:pBdr>
        <w:shd w:val="clear" w:color="auto" w:fill="EDF3F7"/>
        <w:spacing w:before="100" w:after="140"/>
        <w:ind w:left="173" w:right="115"/>
      </w:pPr>
      <w:r>
        <w:t>One of the most important exam concepts is that confidentiality obligations do not automatically end when services end.</w:t>
      </w:r>
    </w:p>
    <w:p w14:paraId="715E6EA4" w14:textId="77777777" w:rsidR="006858BD" w:rsidRDefault="006858BD" w:rsidP="006858BD">
      <w:pPr>
        <w:pStyle w:val="Heading3"/>
      </w:pPr>
      <w:r>
        <w:rPr>
          <w:rStyle w:val="s1"/>
        </w:rPr>
        <w:t>Visual Learning Tool 3</w:t>
      </w:r>
    </w:p>
    <w:p w14:paraId="4EC7861C" w14:textId="77777777" w:rsidR="006858BD" w:rsidRDefault="006858BD" w:rsidP="006858BD">
      <w:pPr>
        <w:pStyle w:val="Heading2"/>
      </w:pPr>
      <w:r>
        <w:rPr>
          <w:rStyle w:val="s1"/>
        </w:rPr>
        <w:t>Confidentiality Timeline</w:t>
      </w:r>
    </w:p>
    <w:p w14:paraId="5770B5AA" w14:textId="77777777" w:rsidR="006858BD" w:rsidRDefault="006858BD" w:rsidP="006858BD">
      <w:pPr>
        <w:pStyle w:val="HTMLPreformatted"/>
        <w:rPr>
          <w:rStyle w:val="HTMLCode"/>
        </w:rPr>
      </w:pPr>
      <w:r>
        <w:rPr>
          <w:rStyle w:val="HTMLCode"/>
        </w:rPr>
        <w:t>Treatment Begins</w:t>
      </w:r>
    </w:p>
    <w:p w14:paraId="19F61E44" w14:textId="77777777" w:rsidR="006858BD" w:rsidRDefault="006858BD" w:rsidP="006858BD">
      <w:pPr>
        <w:pStyle w:val="HTMLPreformatted"/>
        <w:rPr>
          <w:rStyle w:val="HTMLCode"/>
        </w:rPr>
      </w:pPr>
      <w:r>
        <w:rPr>
          <w:rStyle w:val="HTMLCode"/>
        </w:rPr>
        <w:t>↓</w:t>
      </w:r>
    </w:p>
    <w:p w14:paraId="11F3D293" w14:textId="77777777" w:rsidR="006858BD" w:rsidRDefault="006858BD" w:rsidP="006858BD">
      <w:pPr>
        <w:pStyle w:val="HTMLPreformatted"/>
        <w:rPr>
          <w:rStyle w:val="HTMLCode"/>
        </w:rPr>
      </w:pPr>
      <w:r>
        <w:rPr>
          <w:rStyle w:val="HTMLCode"/>
        </w:rPr>
        <w:t>Treatment Continues</w:t>
      </w:r>
    </w:p>
    <w:p w14:paraId="51E209E6" w14:textId="77777777" w:rsidR="006858BD" w:rsidRDefault="006858BD" w:rsidP="006858BD">
      <w:pPr>
        <w:pStyle w:val="HTMLPreformatted"/>
        <w:rPr>
          <w:rStyle w:val="HTMLCode"/>
        </w:rPr>
      </w:pPr>
      <w:r>
        <w:rPr>
          <w:rStyle w:val="HTMLCode"/>
        </w:rPr>
        <w:t>↓</w:t>
      </w:r>
    </w:p>
    <w:p w14:paraId="67A294BE" w14:textId="77777777" w:rsidR="006858BD" w:rsidRDefault="006858BD" w:rsidP="006858BD">
      <w:pPr>
        <w:pStyle w:val="HTMLPreformatted"/>
        <w:rPr>
          <w:rStyle w:val="HTMLCode"/>
        </w:rPr>
      </w:pPr>
      <w:r>
        <w:rPr>
          <w:rStyle w:val="HTMLCode"/>
        </w:rPr>
        <w:t>Treatment Ends</w:t>
      </w:r>
    </w:p>
    <w:p w14:paraId="63313535" w14:textId="77777777" w:rsidR="006858BD" w:rsidRDefault="006858BD" w:rsidP="006858BD">
      <w:pPr>
        <w:pStyle w:val="HTMLPreformatted"/>
        <w:rPr>
          <w:rStyle w:val="HTMLCode"/>
        </w:rPr>
      </w:pPr>
      <w:r>
        <w:rPr>
          <w:rStyle w:val="HTMLCode"/>
        </w:rPr>
        <w:t>↓</w:t>
      </w:r>
    </w:p>
    <w:p w14:paraId="71D31994" w14:textId="77777777" w:rsidR="006858BD" w:rsidRDefault="006858BD" w:rsidP="006858BD">
      <w:pPr>
        <w:pStyle w:val="HTMLPreformatted"/>
        <w:rPr>
          <w:rStyle w:val="HTMLCode"/>
        </w:rPr>
      </w:pPr>
      <w:r>
        <w:rPr>
          <w:rStyle w:val="HTMLCode"/>
        </w:rPr>
        <w:t>Record Retention Continues</w:t>
      </w:r>
    </w:p>
    <w:p w14:paraId="4A892F1D" w14:textId="77777777" w:rsidR="006858BD" w:rsidRDefault="006858BD" w:rsidP="006858BD">
      <w:pPr>
        <w:pStyle w:val="HTMLPreformatted"/>
        <w:rPr>
          <w:rStyle w:val="HTMLCode"/>
        </w:rPr>
      </w:pPr>
      <w:r>
        <w:rPr>
          <w:rStyle w:val="HTMLCode"/>
        </w:rPr>
        <w:t>↓</w:t>
      </w:r>
    </w:p>
    <w:p w14:paraId="0BE1380A" w14:textId="77777777" w:rsidR="006858BD" w:rsidRDefault="006858BD" w:rsidP="006858BD">
      <w:pPr>
        <w:pStyle w:val="HTMLPreformatted"/>
      </w:pPr>
      <w:r>
        <w:rPr>
          <w:rStyle w:val="HTMLCode"/>
        </w:rPr>
        <w:t>Confidentiality Responsibilities Continue</w:t>
      </w:r>
    </w:p>
    <w:p w14:paraId="5A2F9C91" w14:textId="77777777" w:rsidR="006858BD" w:rsidRDefault="006858BD" w:rsidP="006858BD">
      <w:pPr>
        <w:pStyle w:val="Heading3"/>
      </w:pPr>
      <w:r>
        <w:rPr>
          <w:rStyle w:val="s1"/>
        </w:rPr>
        <w:t>Exam Trap</w:t>
      </w:r>
    </w:p>
    <w:p w14:paraId="6F9644B5" w14:textId="77777777" w:rsidR="006858BD" w:rsidRDefault="006858BD" w:rsidP="006858BD">
      <w:r>
        <w:t>Many students incorrectly assume:</w:t>
      </w:r>
    </w:p>
    <w:p w14:paraId="72D6D261" w14:textId="77777777" w:rsidR="006858BD" w:rsidRDefault="006858BD" w:rsidP="006858BD">
      <w:r>
        <w:t>Treatment ended, so confidentiality ended.</w:t>
      </w:r>
    </w:p>
    <w:p w14:paraId="3651D264" w14:textId="77777777" w:rsidR="006858BD" w:rsidRDefault="006858BD" w:rsidP="006858BD">
      <w:r>
        <w:t>This is incorrect.</w:t>
      </w:r>
    </w:p>
    <w:p w14:paraId="7C01299B" w14:textId="77777777" w:rsidR="006858BD" w:rsidRDefault="006858BD" w:rsidP="006858BD">
      <w:pPr>
        <w:keepLines/>
        <w:pBdr>
          <w:left w:val="single" w:sz="24" w:space="6" w:color="1F5A74"/>
        </w:pBdr>
        <w:shd w:val="clear" w:color="auto" w:fill="EDF3F7"/>
        <w:spacing w:before="100" w:after="140"/>
        <w:ind w:left="173" w:right="115"/>
      </w:pPr>
      <w:r>
        <w:t>Professional responsibilities continue throughout the retention period.</w:t>
      </w:r>
    </w:p>
    <w:p w14:paraId="53A612FF" w14:textId="77777777" w:rsidR="006858BD" w:rsidRDefault="006858BD" w:rsidP="006858BD">
      <w:pPr>
        <w:pStyle w:val="Heading2"/>
      </w:pPr>
      <w:r>
        <w:rPr>
          <w:rStyle w:val="s1"/>
        </w:rPr>
        <w:t>Accessibility During Retention</w:t>
      </w:r>
    </w:p>
    <w:p w14:paraId="2533ABDC" w14:textId="77777777" w:rsidR="006858BD" w:rsidRDefault="006858BD" w:rsidP="006858BD">
      <w:r>
        <w:t>Retaining records is not simply storing them somewhere.</w:t>
      </w:r>
    </w:p>
    <w:p w14:paraId="4A54EDFD" w14:textId="77777777" w:rsidR="006858BD" w:rsidRDefault="006858BD" w:rsidP="006858BD">
      <w:r>
        <w:t>Records should remain reasonably accessible throughout the retention period.</w:t>
      </w:r>
    </w:p>
    <w:p w14:paraId="373ADF4C" w14:textId="77777777" w:rsidR="006858BD" w:rsidRDefault="006858BD" w:rsidP="006858BD">
      <w:pPr>
        <w:pStyle w:val="Heading3"/>
      </w:pPr>
      <w:r>
        <w:rPr>
          <w:rStyle w:val="s1"/>
        </w:rPr>
        <w:t>Accessibility May Include</w:t>
      </w:r>
    </w:p>
    <w:p w14:paraId="68953F06" w14:textId="77777777" w:rsidR="006858BD" w:rsidRDefault="006858BD" w:rsidP="006858BD">
      <w:pPr>
        <w:pStyle w:val="CTAListBullet"/>
        <w:numPr>
          <w:ilvl w:val="0"/>
          <w:numId w:val="51"/>
        </w:numPr>
        <w:spacing w:beforeAutospacing="1" w:afterAutospacing="1"/>
      </w:pPr>
      <w:r>
        <w:t>Retrievability</w:t>
      </w:r>
    </w:p>
    <w:p w14:paraId="409FAFE8" w14:textId="77777777" w:rsidR="006858BD" w:rsidRDefault="006858BD" w:rsidP="006858BD">
      <w:pPr>
        <w:pStyle w:val="CTAListBullet"/>
        <w:numPr>
          <w:ilvl w:val="0"/>
          <w:numId w:val="51"/>
        </w:numPr>
        <w:spacing w:beforeAutospacing="1" w:afterAutospacing="1"/>
      </w:pPr>
      <w:r>
        <w:t>Organization</w:t>
      </w:r>
    </w:p>
    <w:p w14:paraId="492C323E" w14:textId="77777777" w:rsidR="006858BD" w:rsidRDefault="006858BD" w:rsidP="006858BD">
      <w:pPr>
        <w:pStyle w:val="CTAListBullet"/>
        <w:numPr>
          <w:ilvl w:val="0"/>
          <w:numId w:val="51"/>
        </w:numPr>
        <w:spacing w:beforeAutospacing="1" w:afterAutospacing="1"/>
      </w:pPr>
      <w:r>
        <w:t>Protection from loss</w:t>
      </w:r>
    </w:p>
    <w:p w14:paraId="3F9061FE" w14:textId="77777777" w:rsidR="006858BD" w:rsidRDefault="006858BD" w:rsidP="006858BD">
      <w:pPr>
        <w:pStyle w:val="CTAListBullet"/>
        <w:numPr>
          <w:ilvl w:val="0"/>
          <w:numId w:val="51"/>
        </w:numPr>
        <w:spacing w:beforeAutospacing="1" w:afterAutospacing="1"/>
      </w:pPr>
      <w:r>
        <w:t>Protection from damage</w:t>
      </w:r>
    </w:p>
    <w:p w14:paraId="210C3593" w14:textId="77777777" w:rsidR="006858BD" w:rsidRDefault="006858BD" w:rsidP="006858BD">
      <w:pPr>
        <w:pStyle w:val="CTAListBullet"/>
        <w:numPr>
          <w:ilvl w:val="0"/>
          <w:numId w:val="51"/>
        </w:numPr>
        <w:spacing w:beforeAutospacing="1" w:afterAutospacing="1"/>
      </w:pPr>
      <w:r>
        <w:t>Appropriate indexing</w:t>
      </w:r>
    </w:p>
    <w:p w14:paraId="6C701C3F" w14:textId="77777777" w:rsidR="006858BD" w:rsidRDefault="006858BD" w:rsidP="006858BD">
      <w:pPr>
        <w:pStyle w:val="CTAListBullet"/>
        <w:numPr>
          <w:ilvl w:val="0"/>
          <w:numId w:val="51"/>
        </w:numPr>
        <w:spacing w:beforeAutospacing="1" w:afterAutospacing="1"/>
      </w:pPr>
      <w:r>
        <w:t>Secure storage systems</w:t>
      </w:r>
    </w:p>
    <w:p w14:paraId="23F8808B" w14:textId="77777777" w:rsidR="006858BD" w:rsidRDefault="006858BD" w:rsidP="006858BD">
      <w:pPr>
        <w:pStyle w:val="Heading3"/>
      </w:pPr>
      <w:r>
        <w:rPr>
          <w:rStyle w:val="s1"/>
        </w:rPr>
        <w:lastRenderedPageBreak/>
        <w:t>Example</w:t>
      </w:r>
    </w:p>
    <w:p w14:paraId="0F681E4E" w14:textId="77777777" w:rsidR="006858BD" w:rsidRDefault="006858BD" w:rsidP="006858BD">
      <w:r>
        <w:t>A therapist cannot meaningfully retain records if they cannot locate them when a lawful request is received.</w:t>
      </w:r>
    </w:p>
    <w:p w14:paraId="285F4697" w14:textId="77777777" w:rsidR="006858BD" w:rsidRDefault="006858BD" w:rsidP="006858BD">
      <w:pPr>
        <w:pStyle w:val="Heading3"/>
      </w:pPr>
      <w:r>
        <w:rPr>
          <w:rStyle w:val="s1"/>
        </w:rPr>
        <w:t>High-Yield Rule</w:t>
      </w:r>
    </w:p>
    <w:p w14:paraId="6A23E7CB" w14:textId="77777777" w:rsidR="006858BD" w:rsidRDefault="006858BD" w:rsidP="006858BD">
      <w:pPr>
        <w:keepLines/>
        <w:pBdr>
          <w:left w:val="single" w:sz="24" w:space="6" w:color="1F5A74"/>
        </w:pBdr>
        <w:shd w:val="clear" w:color="auto" w:fill="EDF3F7"/>
        <w:spacing w:before="100" w:after="140"/>
        <w:ind w:left="173" w:right="115"/>
      </w:pPr>
      <w:r>
        <w:t>Retention includes maintaining usable access to retained records.</w:t>
      </w:r>
    </w:p>
    <w:p w14:paraId="7E8047E2" w14:textId="77777777" w:rsidR="006858BD" w:rsidRDefault="006858BD" w:rsidP="006858BD">
      <w:pPr>
        <w:pStyle w:val="Heading2"/>
      </w:pPr>
      <w:r>
        <w:rPr>
          <w:rStyle w:val="s1"/>
        </w:rPr>
        <w:t>Electronic Records</w:t>
      </w:r>
    </w:p>
    <w:p w14:paraId="1A52B3F2" w14:textId="77777777" w:rsidR="006858BD" w:rsidRDefault="006858BD" w:rsidP="006858BD">
      <w:r>
        <w:t>Many practices maintain electronic records.</w:t>
      </w:r>
    </w:p>
    <w:p w14:paraId="71CE14B7" w14:textId="77777777" w:rsidR="006858BD" w:rsidRDefault="006858BD" w:rsidP="006858BD">
      <w:pPr>
        <w:keepLines/>
        <w:pBdr>
          <w:left w:val="single" w:sz="24" w:space="6" w:color="0A9F9A"/>
        </w:pBdr>
        <w:shd w:val="clear" w:color="auto" w:fill="E8F6F5"/>
        <w:spacing w:before="100" w:after="140"/>
        <w:ind w:left="173" w:right="115"/>
      </w:pPr>
      <w:r>
        <w:t>Electronic retention creates additional considerations involving:</w:t>
      </w:r>
    </w:p>
    <w:p w14:paraId="09FDAD77" w14:textId="77777777" w:rsidR="006858BD" w:rsidRDefault="006858BD" w:rsidP="006858BD">
      <w:pPr>
        <w:pStyle w:val="CTAListBullet"/>
        <w:numPr>
          <w:ilvl w:val="0"/>
          <w:numId w:val="52"/>
        </w:numPr>
        <w:spacing w:beforeAutospacing="1" w:afterAutospacing="1"/>
      </w:pPr>
      <w:r>
        <w:t>Storage systems</w:t>
      </w:r>
    </w:p>
    <w:p w14:paraId="63F460CE" w14:textId="77777777" w:rsidR="006858BD" w:rsidRDefault="006858BD" w:rsidP="006858BD">
      <w:pPr>
        <w:pStyle w:val="CTAListBullet"/>
        <w:numPr>
          <w:ilvl w:val="0"/>
          <w:numId w:val="52"/>
        </w:numPr>
        <w:spacing w:beforeAutospacing="1" w:afterAutospacing="1"/>
      </w:pPr>
      <w:r>
        <w:t>Access controls</w:t>
      </w:r>
    </w:p>
    <w:p w14:paraId="3132AFFB" w14:textId="77777777" w:rsidR="006858BD" w:rsidRDefault="006858BD" w:rsidP="006858BD">
      <w:pPr>
        <w:pStyle w:val="CTAListBullet"/>
        <w:numPr>
          <w:ilvl w:val="0"/>
          <w:numId w:val="52"/>
        </w:numPr>
        <w:spacing w:beforeAutospacing="1" w:afterAutospacing="1"/>
      </w:pPr>
      <w:r>
        <w:t>Backup systems</w:t>
      </w:r>
    </w:p>
    <w:p w14:paraId="0095EE4E" w14:textId="77777777" w:rsidR="006858BD" w:rsidRDefault="006858BD" w:rsidP="006858BD">
      <w:pPr>
        <w:pStyle w:val="CTAListBullet"/>
        <w:numPr>
          <w:ilvl w:val="0"/>
          <w:numId w:val="52"/>
        </w:numPr>
        <w:spacing w:beforeAutospacing="1" w:afterAutospacing="1"/>
      </w:pPr>
      <w:r>
        <w:t>Data migration</w:t>
      </w:r>
    </w:p>
    <w:p w14:paraId="12E3C9B5" w14:textId="77777777" w:rsidR="006858BD" w:rsidRDefault="006858BD" w:rsidP="006858BD">
      <w:pPr>
        <w:pStyle w:val="CTAListBullet"/>
        <w:numPr>
          <w:ilvl w:val="0"/>
          <w:numId w:val="52"/>
        </w:numPr>
        <w:spacing w:beforeAutospacing="1" w:afterAutospacing="1"/>
      </w:pPr>
      <w:r>
        <w:t>System changes</w:t>
      </w:r>
    </w:p>
    <w:p w14:paraId="47BDCE0A" w14:textId="77777777" w:rsidR="006858BD" w:rsidRDefault="006858BD" w:rsidP="006858BD">
      <w:pPr>
        <w:pStyle w:val="CTAListBullet"/>
        <w:numPr>
          <w:ilvl w:val="0"/>
          <w:numId w:val="52"/>
        </w:numPr>
        <w:spacing w:beforeAutospacing="1" w:afterAutospacing="1"/>
      </w:pPr>
      <w:r>
        <w:t>Information recovery</w:t>
      </w:r>
    </w:p>
    <w:p w14:paraId="57963E32" w14:textId="77777777" w:rsidR="006858BD" w:rsidRDefault="006858BD" w:rsidP="006858BD">
      <w:pPr>
        <w:pStyle w:val="Heading3"/>
      </w:pPr>
      <w:r>
        <w:rPr>
          <w:rStyle w:val="s1"/>
        </w:rPr>
        <w:t>Visual Learning Tool 4</w:t>
      </w:r>
    </w:p>
    <w:p w14:paraId="39DCDD41" w14:textId="77777777" w:rsidR="006858BD" w:rsidRDefault="006858BD" w:rsidP="006858BD">
      <w:pPr>
        <w:pStyle w:val="Heading2"/>
      </w:pPr>
      <w:r>
        <w:rPr>
          <w:rStyle w:val="s1"/>
        </w:rPr>
        <w:t>Electronic Retention Considerations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6AC63797"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20DF54" w14:textId="77777777" w:rsidR="006858BD" w:rsidRDefault="006858BD">
            <w:pPr>
              <w:spacing w:after="0" w:line="245" w:lineRule="auto"/>
              <w:jc w:val="center"/>
              <w:rPr>
                <w:b/>
                <w:bCs/>
              </w:rPr>
            </w:pPr>
            <w:r>
              <w:rPr>
                <w:rFonts w:eastAsia="Aptos" w:cs="Aptos"/>
                <w:b/>
                <w:bCs/>
                <w:color w:val="FFFFFF"/>
                <w:sz w:val="17"/>
              </w:rPr>
              <w:t>Area</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D2475C1" w14:textId="77777777" w:rsidR="006858BD" w:rsidRDefault="006858BD">
            <w:pPr>
              <w:spacing w:after="0" w:line="245" w:lineRule="auto"/>
              <w:jc w:val="center"/>
              <w:rPr>
                <w:b/>
                <w:bCs/>
              </w:rPr>
            </w:pPr>
            <w:r>
              <w:rPr>
                <w:rFonts w:eastAsia="Aptos" w:cs="Aptos"/>
                <w:b/>
                <w:bCs/>
                <w:color w:val="FFFFFF"/>
                <w:sz w:val="17"/>
              </w:rPr>
              <w:t>Consideration</w:t>
            </w:r>
          </w:p>
        </w:tc>
      </w:tr>
      <w:tr w:rsidR="006858BD" w14:paraId="1A7DE4A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4F8AD3" w14:textId="77777777" w:rsidR="006858BD" w:rsidRDefault="006858BD">
            <w:pPr>
              <w:spacing w:after="0" w:line="245" w:lineRule="auto"/>
            </w:pPr>
            <w:r>
              <w:rPr>
                <w:rFonts w:eastAsia="Aptos" w:cs="Aptos"/>
                <w:sz w:val="18"/>
              </w:rPr>
              <w:t>Storage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8D9AF0" w14:textId="77777777" w:rsidR="006858BD" w:rsidRDefault="006858BD">
            <w:pPr>
              <w:spacing w:after="0" w:line="245" w:lineRule="auto"/>
            </w:pPr>
            <w:r>
              <w:rPr>
                <w:rFonts w:eastAsia="Aptos" w:cs="Aptos"/>
                <w:sz w:val="18"/>
              </w:rPr>
              <w:t>Where records are maintained</w:t>
            </w:r>
          </w:p>
        </w:tc>
      </w:tr>
      <w:tr w:rsidR="006858BD" w14:paraId="769D2DC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BA5B25" w14:textId="77777777" w:rsidR="006858BD" w:rsidRDefault="006858BD">
            <w:pPr>
              <w:spacing w:after="0" w:line="245" w:lineRule="auto"/>
            </w:pPr>
            <w:r>
              <w:rPr>
                <w:rFonts w:eastAsia="Aptos" w:cs="Aptos"/>
                <w:sz w:val="18"/>
              </w:rPr>
              <w:t>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A479148" w14:textId="77777777" w:rsidR="006858BD" w:rsidRDefault="006858BD">
            <w:pPr>
              <w:spacing w:after="0" w:line="245" w:lineRule="auto"/>
            </w:pPr>
            <w:r>
              <w:rPr>
                <w:rFonts w:eastAsia="Aptos" w:cs="Aptos"/>
                <w:sz w:val="18"/>
              </w:rPr>
              <w:t>Who can retrieve records</w:t>
            </w:r>
          </w:p>
        </w:tc>
      </w:tr>
      <w:tr w:rsidR="006858BD" w14:paraId="3698C94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F21518" w14:textId="77777777" w:rsidR="006858BD" w:rsidRDefault="006858BD">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1FFF7B" w14:textId="77777777" w:rsidR="006858BD" w:rsidRDefault="006858BD">
            <w:pPr>
              <w:spacing w:after="0" w:line="245" w:lineRule="auto"/>
            </w:pPr>
            <w:r>
              <w:rPr>
                <w:rFonts w:eastAsia="Aptos" w:cs="Aptos"/>
                <w:sz w:val="18"/>
              </w:rPr>
              <w:t>Protection from unauthorized access</w:t>
            </w:r>
          </w:p>
        </w:tc>
      </w:tr>
      <w:tr w:rsidR="006858BD" w14:paraId="6361588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6EA075" w14:textId="77777777" w:rsidR="006858BD" w:rsidRDefault="006858BD">
            <w:pPr>
              <w:spacing w:after="0" w:line="245" w:lineRule="auto"/>
            </w:pPr>
            <w:r>
              <w:rPr>
                <w:rFonts w:eastAsia="Aptos" w:cs="Aptos"/>
                <w:sz w:val="18"/>
              </w:rPr>
              <w:t>Backup</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0E5F0E" w14:textId="77777777" w:rsidR="006858BD" w:rsidRDefault="006858BD">
            <w:pPr>
              <w:spacing w:after="0" w:line="245" w:lineRule="auto"/>
            </w:pPr>
            <w:r>
              <w:rPr>
                <w:rFonts w:eastAsia="Aptos" w:cs="Aptos"/>
                <w:sz w:val="18"/>
              </w:rPr>
              <w:t>Recovery after loss or failure</w:t>
            </w:r>
          </w:p>
        </w:tc>
      </w:tr>
      <w:tr w:rsidR="006858BD" w14:paraId="2CB1E1B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8F0978" w14:textId="77777777" w:rsidR="006858BD" w:rsidRDefault="006858BD">
            <w:pPr>
              <w:spacing w:after="0" w:line="245" w:lineRule="auto"/>
            </w:pPr>
            <w:r>
              <w:rPr>
                <w:rFonts w:eastAsia="Aptos" w:cs="Aptos"/>
                <w:sz w:val="18"/>
              </w:rPr>
              <w:t>Migration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6AF7D2" w14:textId="77777777" w:rsidR="006858BD" w:rsidRDefault="006858BD">
            <w:pPr>
              <w:spacing w:after="0" w:line="245" w:lineRule="auto"/>
            </w:pPr>
            <w:r>
              <w:rPr>
                <w:rFonts w:eastAsia="Aptos" w:cs="Aptos"/>
                <w:sz w:val="18"/>
              </w:rPr>
              <w:t>Moving records between systems</w:t>
            </w:r>
          </w:p>
        </w:tc>
      </w:tr>
      <w:tr w:rsidR="006858BD" w14:paraId="3882DFD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F2E278A" w14:textId="77777777" w:rsidR="006858BD" w:rsidRDefault="006858BD">
            <w:pPr>
              <w:spacing w:after="0" w:line="245" w:lineRule="auto"/>
            </w:pPr>
            <w:r>
              <w:rPr>
                <w:rFonts w:eastAsia="Aptos" w:cs="Aptos"/>
                <w:sz w:val="18"/>
              </w:rPr>
              <w:t>Integrity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AFBA16" w14:textId="77777777" w:rsidR="006858BD" w:rsidRDefault="006858BD">
            <w:pPr>
              <w:spacing w:after="0" w:line="245" w:lineRule="auto"/>
            </w:pPr>
            <w:r>
              <w:rPr>
                <w:rFonts w:eastAsia="Aptos" w:cs="Aptos"/>
                <w:sz w:val="18"/>
              </w:rPr>
              <w:t>Preventing unauthorized alteration</w:t>
            </w:r>
          </w:p>
        </w:tc>
      </w:tr>
    </w:tbl>
    <w:p w14:paraId="0FD232FE" w14:textId="77777777" w:rsidR="006858BD" w:rsidRDefault="006858BD" w:rsidP="006858BD">
      <w:pPr>
        <w:pStyle w:val="Heading3"/>
      </w:pPr>
      <w:r>
        <w:rPr>
          <w:rStyle w:val="s1"/>
        </w:rPr>
        <w:t>Exam Reminder</w:t>
      </w:r>
    </w:p>
    <w:p w14:paraId="0DFB05BB" w14:textId="77777777" w:rsidR="006858BD" w:rsidRDefault="006858BD" w:rsidP="006858BD">
      <w:r>
        <w:t>Electronic records must remain accessible and protected during retention.</w:t>
      </w:r>
      <w:r>
        <w:rPr>
          <w:rStyle w:val="apple-converted-space"/>
        </w:rPr>
        <w:t> </w:t>
      </w:r>
    </w:p>
    <w:p w14:paraId="72178709" w14:textId="77777777" w:rsidR="006858BD" w:rsidRDefault="006858BD" w:rsidP="006858BD">
      <w:pPr>
        <w:pStyle w:val="Heading2"/>
      </w:pPr>
      <w:r>
        <w:rPr>
          <w:rStyle w:val="s1"/>
        </w:rPr>
        <w:t>Record Integrity During Retention</w:t>
      </w:r>
    </w:p>
    <w:p w14:paraId="0BA455A4" w14:textId="77777777" w:rsidR="006858BD" w:rsidRDefault="006858BD" w:rsidP="006858BD">
      <w:r>
        <w:t>Retained records should remain reliable.</w:t>
      </w:r>
    </w:p>
    <w:p w14:paraId="3A762150" w14:textId="77777777" w:rsidR="006858BD" w:rsidRDefault="006858BD" w:rsidP="006858BD">
      <w:pPr>
        <w:pStyle w:val="Heading3"/>
      </w:pPr>
      <w:r>
        <w:rPr>
          <w:rStyle w:val="s1"/>
        </w:rPr>
        <w:t>Record Integrity Means</w:t>
      </w:r>
    </w:p>
    <w:p w14:paraId="60E8BE65" w14:textId="77777777" w:rsidR="006858BD" w:rsidRDefault="006858BD" w:rsidP="006858BD">
      <w:pPr>
        <w:pStyle w:val="CTAListBullet"/>
        <w:numPr>
          <w:ilvl w:val="0"/>
          <w:numId w:val="53"/>
        </w:numPr>
        <w:spacing w:beforeAutospacing="1" w:afterAutospacing="1"/>
      </w:pPr>
      <w:r>
        <w:t>Information remains accurate</w:t>
      </w:r>
    </w:p>
    <w:p w14:paraId="5BDD1BB4" w14:textId="77777777" w:rsidR="006858BD" w:rsidRDefault="006858BD" w:rsidP="006858BD">
      <w:pPr>
        <w:pStyle w:val="CTAListBullet"/>
        <w:numPr>
          <w:ilvl w:val="0"/>
          <w:numId w:val="53"/>
        </w:numPr>
        <w:spacing w:beforeAutospacing="1" w:afterAutospacing="1"/>
      </w:pPr>
      <w:r>
        <w:t>Records remain complete</w:t>
      </w:r>
    </w:p>
    <w:p w14:paraId="4C7CC1A0" w14:textId="77777777" w:rsidR="006858BD" w:rsidRDefault="006858BD" w:rsidP="006858BD">
      <w:pPr>
        <w:pStyle w:val="CTAListBullet"/>
        <w:numPr>
          <w:ilvl w:val="0"/>
          <w:numId w:val="53"/>
        </w:numPr>
        <w:spacing w:beforeAutospacing="1" w:afterAutospacing="1"/>
      </w:pPr>
      <w:r>
        <w:t>Records remain available</w:t>
      </w:r>
    </w:p>
    <w:p w14:paraId="691CECEA" w14:textId="77777777" w:rsidR="006858BD" w:rsidRDefault="006858BD" w:rsidP="006858BD">
      <w:pPr>
        <w:pStyle w:val="CTAListBullet"/>
        <w:numPr>
          <w:ilvl w:val="0"/>
          <w:numId w:val="53"/>
        </w:numPr>
        <w:spacing w:beforeAutospacing="1" w:afterAutospacing="1"/>
      </w:pPr>
      <w:r>
        <w:t>Records are not improperly altered</w:t>
      </w:r>
    </w:p>
    <w:p w14:paraId="15B9CC64" w14:textId="77777777" w:rsidR="006858BD" w:rsidRDefault="006858BD" w:rsidP="006858BD">
      <w:pPr>
        <w:pStyle w:val="CTAListBullet"/>
        <w:numPr>
          <w:ilvl w:val="0"/>
          <w:numId w:val="53"/>
        </w:numPr>
        <w:spacing w:beforeAutospacing="1" w:afterAutospacing="1"/>
      </w:pPr>
      <w:r>
        <w:t>Records remain protected from unauthorized modification</w:t>
      </w:r>
    </w:p>
    <w:p w14:paraId="13E2C3B7" w14:textId="77777777" w:rsidR="006858BD" w:rsidRDefault="006858BD" w:rsidP="006858BD">
      <w:pPr>
        <w:pStyle w:val="Heading3"/>
      </w:pPr>
      <w:r>
        <w:rPr>
          <w:rStyle w:val="s1"/>
        </w:rPr>
        <w:lastRenderedPageBreak/>
        <w:t>Visual Learning Tool 5</w:t>
      </w:r>
    </w:p>
    <w:p w14:paraId="7D7AFD79" w14:textId="77777777" w:rsidR="006858BD" w:rsidRDefault="006858BD" w:rsidP="006858BD">
      <w:pPr>
        <w:pStyle w:val="Heading2"/>
      </w:pPr>
      <w:r>
        <w:rPr>
          <w:rStyle w:val="s1"/>
        </w:rPr>
        <w:t>Record Integrity Formula</w:t>
      </w:r>
    </w:p>
    <w:p w14:paraId="725AFB6C" w14:textId="77777777" w:rsidR="006858BD" w:rsidRDefault="006858BD" w:rsidP="006858BD">
      <w:pPr>
        <w:pStyle w:val="HTMLPreformatted"/>
        <w:rPr>
          <w:rStyle w:val="HTMLCode"/>
        </w:rPr>
      </w:pPr>
      <w:r>
        <w:rPr>
          <w:rStyle w:val="HTMLCode"/>
        </w:rPr>
        <w:t>Accurate</w:t>
      </w:r>
    </w:p>
    <w:p w14:paraId="276C50CD" w14:textId="77777777" w:rsidR="006858BD" w:rsidRDefault="006858BD" w:rsidP="006858BD">
      <w:pPr>
        <w:pStyle w:val="HTMLPreformatted"/>
        <w:rPr>
          <w:rStyle w:val="HTMLCode"/>
        </w:rPr>
      </w:pPr>
      <w:r>
        <w:rPr>
          <w:rStyle w:val="HTMLCode"/>
        </w:rPr>
        <w:t>+</w:t>
      </w:r>
    </w:p>
    <w:p w14:paraId="016497FA" w14:textId="77777777" w:rsidR="006858BD" w:rsidRDefault="006858BD" w:rsidP="006858BD">
      <w:pPr>
        <w:pStyle w:val="HTMLPreformatted"/>
        <w:rPr>
          <w:rStyle w:val="HTMLCode"/>
        </w:rPr>
      </w:pPr>
      <w:r>
        <w:rPr>
          <w:rStyle w:val="HTMLCode"/>
        </w:rPr>
        <w:t>Complete</w:t>
      </w:r>
    </w:p>
    <w:p w14:paraId="0B26FA96" w14:textId="77777777" w:rsidR="006858BD" w:rsidRDefault="006858BD" w:rsidP="006858BD">
      <w:pPr>
        <w:pStyle w:val="HTMLPreformatted"/>
        <w:rPr>
          <w:rStyle w:val="HTMLCode"/>
        </w:rPr>
      </w:pPr>
      <w:r>
        <w:rPr>
          <w:rStyle w:val="HTMLCode"/>
        </w:rPr>
        <w:t>+</w:t>
      </w:r>
    </w:p>
    <w:p w14:paraId="7167F8C6" w14:textId="77777777" w:rsidR="006858BD" w:rsidRDefault="006858BD" w:rsidP="006858BD">
      <w:pPr>
        <w:pStyle w:val="HTMLPreformatted"/>
        <w:rPr>
          <w:rStyle w:val="HTMLCode"/>
        </w:rPr>
      </w:pPr>
      <w:r>
        <w:rPr>
          <w:rStyle w:val="HTMLCode"/>
        </w:rPr>
        <w:t>Protected</w:t>
      </w:r>
    </w:p>
    <w:p w14:paraId="3CBFB6AF" w14:textId="77777777" w:rsidR="006858BD" w:rsidRDefault="006858BD" w:rsidP="006858BD">
      <w:pPr>
        <w:pStyle w:val="HTMLPreformatted"/>
        <w:rPr>
          <w:rStyle w:val="HTMLCode"/>
        </w:rPr>
      </w:pPr>
      <w:r>
        <w:rPr>
          <w:rStyle w:val="HTMLCode"/>
        </w:rPr>
        <w:t>+</w:t>
      </w:r>
    </w:p>
    <w:p w14:paraId="21D02547" w14:textId="77777777" w:rsidR="006858BD" w:rsidRDefault="006858BD" w:rsidP="006858BD">
      <w:pPr>
        <w:pStyle w:val="HTMLPreformatted"/>
        <w:rPr>
          <w:rStyle w:val="HTMLCode"/>
        </w:rPr>
      </w:pPr>
      <w:r>
        <w:rPr>
          <w:rStyle w:val="HTMLCode"/>
        </w:rPr>
        <w:t>Accessible</w:t>
      </w:r>
    </w:p>
    <w:p w14:paraId="4932D621" w14:textId="77777777" w:rsidR="006858BD" w:rsidRDefault="006858BD" w:rsidP="006858BD">
      <w:pPr>
        <w:pStyle w:val="HTMLPreformatted"/>
        <w:rPr>
          <w:rStyle w:val="HTMLCode"/>
        </w:rPr>
      </w:pPr>
      <w:r>
        <w:rPr>
          <w:rStyle w:val="HTMLCode"/>
        </w:rPr>
        <w:t>=</w:t>
      </w:r>
    </w:p>
    <w:p w14:paraId="3E4D98D0" w14:textId="77777777" w:rsidR="006858BD" w:rsidRDefault="006858BD" w:rsidP="006858BD">
      <w:pPr>
        <w:pStyle w:val="HTMLPreformatted"/>
      </w:pPr>
      <w:r>
        <w:rPr>
          <w:rStyle w:val="HTMLCode"/>
        </w:rPr>
        <w:t>Record Integrity</w:t>
      </w:r>
    </w:p>
    <w:p w14:paraId="41EC41D3" w14:textId="77777777" w:rsidR="006858BD" w:rsidRDefault="006858BD" w:rsidP="006858BD">
      <w:pPr>
        <w:pStyle w:val="Heading3"/>
      </w:pPr>
      <w:r>
        <w:rPr>
          <w:rStyle w:val="s1"/>
        </w:rPr>
        <w:t>High-Yield Rule</w:t>
      </w:r>
    </w:p>
    <w:p w14:paraId="1FA60276" w14:textId="77777777" w:rsidR="006858BD" w:rsidRDefault="006858BD" w:rsidP="006858BD">
      <w:r>
        <w:t>Retention includes preserving the integrity of the record.</w:t>
      </w:r>
    </w:p>
    <w:p w14:paraId="3EB9354B" w14:textId="77777777" w:rsidR="006858BD" w:rsidRDefault="006858BD" w:rsidP="006858BD">
      <w:pPr>
        <w:pStyle w:val="Heading2"/>
      </w:pPr>
      <w:r>
        <w:rPr>
          <w:rStyle w:val="s1"/>
        </w:rPr>
        <w:t>Risk Management and Retention</w:t>
      </w:r>
    </w:p>
    <w:p w14:paraId="623E6293" w14:textId="77777777" w:rsidR="006858BD" w:rsidRDefault="006858BD" w:rsidP="006858BD">
      <w:r>
        <w:t>Retention serves an important risk-management function.</w:t>
      </w:r>
    </w:p>
    <w:p w14:paraId="0E588390" w14:textId="77777777" w:rsidR="006858BD" w:rsidRDefault="006858BD" w:rsidP="006858BD">
      <w:pPr>
        <w:keepLines/>
        <w:pBdr>
          <w:left w:val="single" w:sz="24" w:space="6" w:color="1F5A74"/>
        </w:pBdr>
        <w:shd w:val="clear" w:color="auto" w:fill="EDF3F7"/>
        <w:spacing w:before="100" w:after="140"/>
        <w:ind w:left="173" w:right="115"/>
      </w:pPr>
      <w:r>
        <w:t>Records may later be reviewed during:</w:t>
      </w:r>
    </w:p>
    <w:p w14:paraId="74BBDCD6" w14:textId="77777777" w:rsidR="006858BD" w:rsidRDefault="006858BD" w:rsidP="006858BD">
      <w:pPr>
        <w:pStyle w:val="CTAListBullet"/>
        <w:numPr>
          <w:ilvl w:val="0"/>
          <w:numId w:val="54"/>
        </w:numPr>
        <w:spacing w:beforeAutospacing="1" w:afterAutospacing="1"/>
      </w:pPr>
      <w:r>
        <w:t>Complaints</w:t>
      </w:r>
    </w:p>
    <w:p w14:paraId="6614006A" w14:textId="77777777" w:rsidR="006858BD" w:rsidRDefault="006858BD" w:rsidP="006858BD">
      <w:pPr>
        <w:pStyle w:val="CTAListBullet"/>
        <w:numPr>
          <w:ilvl w:val="0"/>
          <w:numId w:val="54"/>
        </w:numPr>
        <w:spacing w:beforeAutospacing="1" w:afterAutospacing="1"/>
      </w:pPr>
      <w:r>
        <w:t>Investigations</w:t>
      </w:r>
    </w:p>
    <w:p w14:paraId="2860DA52" w14:textId="77777777" w:rsidR="006858BD" w:rsidRDefault="006858BD" w:rsidP="006858BD">
      <w:pPr>
        <w:pStyle w:val="CTAListBullet"/>
        <w:numPr>
          <w:ilvl w:val="0"/>
          <w:numId w:val="54"/>
        </w:numPr>
        <w:spacing w:beforeAutospacing="1" w:afterAutospacing="1"/>
      </w:pPr>
      <w:r>
        <w:t>Audits</w:t>
      </w:r>
    </w:p>
    <w:p w14:paraId="26A44047" w14:textId="77777777" w:rsidR="006858BD" w:rsidRDefault="006858BD" w:rsidP="006858BD">
      <w:pPr>
        <w:pStyle w:val="CTAListBullet"/>
        <w:numPr>
          <w:ilvl w:val="0"/>
          <w:numId w:val="54"/>
        </w:numPr>
        <w:spacing w:beforeAutospacing="1" w:afterAutospacing="1"/>
      </w:pPr>
      <w:r>
        <w:t>Legal proceedings</w:t>
      </w:r>
    </w:p>
    <w:p w14:paraId="06429806" w14:textId="77777777" w:rsidR="006858BD" w:rsidRDefault="006858BD" w:rsidP="006858BD">
      <w:pPr>
        <w:pStyle w:val="CTAListBullet"/>
        <w:numPr>
          <w:ilvl w:val="0"/>
          <w:numId w:val="54"/>
        </w:numPr>
        <w:spacing w:beforeAutospacing="1" w:afterAutospacing="1"/>
      </w:pPr>
      <w:r>
        <w:t>Consultation</w:t>
      </w:r>
    </w:p>
    <w:p w14:paraId="43CEC272" w14:textId="77777777" w:rsidR="006858BD" w:rsidRDefault="006858BD" w:rsidP="006858BD">
      <w:pPr>
        <w:pStyle w:val="CTAListBullet"/>
        <w:numPr>
          <w:ilvl w:val="0"/>
          <w:numId w:val="54"/>
        </w:numPr>
        <w:spacing w:beforeAutospacing="1" w:afterAutospacing="1"/>
      </w:pPr>
      <w:r>
        <w:t>Future treatment</w:t>
      </w:r>
    </w:p>
    <w:p w14:paraId="6E0665F4" w14:textId="77777777" w:rsidR="006858BD" w:rsidRDefault="006858BD" w:rsidP="006858BD">
      <w:pPr>
        <w:pStyle w:val="Heading3"/>
      </w:pPr>
      <w:r>
        <w:rPr>
          <w:rStyle w:val="s1"/>
        </w:rPr>
        <w:t>Why Retention Matters</w:t>
      </w:r>
    </w:p>
    <w:p w14:paraId="068239FB" w14:textId="77777777" w:rsidR="006858BD" w:rsidRDefault="006858BD" w:rsidP="006858BD">
      <w:pPr>
        <w:keepLines/>
        <w:pBdr>
          <w:left w:val="single" w:sz="24" w:space="6" w:color="1F5A74"/>
        </w:pBdr>
        <w:shd w:val="clear" w:color="auto" w:fill="EDF3F7"/>
        <w:spacing w:before="100" w:after="140"/>
        <w:ind w:left="173" w:right="115"/>
      </w:pPr>
      <w:r>
        <w:t>Records may help demonstrate:</w:t>
      </w:r>
    </w:p>
    <w:p w14:paraId="4CF6FAB8" w14:textId="77777777" w:rsidR="006858BD" w:rsidRDefault="006858BD" w:rsidP="006858BD">
      <w:pPr>
        <w:pStyle w:val="CTAListBullet"/>
        <w:numPr>
          <w:ilvl w:val="0"/>
          <w:numId w:val="55"/>
        </w:numPr>
        <w:spacing w:beforeAutospacing="1" w:afterAutospacing="1"/>
      </w:pPr>
      <w:r>
        <w:t>Services provided</w:t>
      </w:r>
    </w:p>
    <w:p w14:paraId="39FD48F3" w14:textId="77777777" w:rsidR="006858BD" w:rsidRDefault="006858BD" w:rsidP="006858BD">
      <w:pPr>
        <w:pStyle w:val="CTAListBullet"/>
        <w:numPr>
          <w:ilvl w:val="0"/>
          <w:numId w:val="55"/>
        </w:numPr>
        <w:spacing w:beforeAutospacing="1" w:afterAutospacing="1"/>
      </w:pPr>
      <w:r>
        <w:t>Clinical reasoning</w:t>
      </w:r>
    </w:p>
    <w:p w14:paraId="44E45F87" w14:textId="77777777" w:rsidR="006858BD" w:rsidRDefault="006858BD" w:rsidP="006858BD">
      <w:pPr>
        <w:pStyle w:val="CTAListBullet"/>
        <w:numPr>
          <w:ilvl w:val="0"/>
          <w:numId w:val="55"/>
        </w:numPr>
        <w:spacing w:beforeAutospacing="1" w:afterAutospacing="1"/>
      </w:pPr>
      <w:r>
        <w:t>Assessment efforts</w:t>
      </w:r>
    </w:p>
    <w:p w14:paraId="0831A24D" w14:textId="77777777" w:rsidR="006858BD" w:rsidRDefault="006858BD" w:rsidP="006858BD">
      <w:pPr>
        <w:pStyle w:val="CTAListBullet"/>
        <w:numPr>
          <w:ilvl w:val="0"/>
          <w:numId w:val="55"/>
        </w:numPr>
        <w:spacing w:beforeAutospacing="1" w:afterAutospacing="1"/>
      </w:pPr>
      <w:r>
        <w:t>Referrals made</w:t>
      </w:r>
    </w:p>
    <w:p w14:paraId="732C18CB" w14:textId="77777777" w:rsidR="006858BD" w:rsidRDefault="006858BD" w:rsidP="006858BD">
      <w:pPr>
        <w:pStyle w:val="CTAListBullet"/>
        <w:numPr>
          <w:ilvl w:val="0"/>
          <w:numId w:val="55"/>
        </w:numPr>
        <w:spacing w:beforeAutospacing="1" w:afterAutospacing="1"/>
      </w:pPr>
      <w:r>
        <w:t>Follow-up actions</w:t>
      </w:r>
    </w:p>
    <w:p w14:paraId="7DC0261E" w14:textId="77777777" w:rsidR="006858BD" w:rsidRDefault="006858BD" w:rsidP="006858BD">
      <w:pPr>
        <w:pStyle w:val="CTAListBullet"/>
        <w:numPr>
          <w:ilvl w:val="0"/>
          <w:numId w:val="55"/>
        </w:numPr>
        <w:spacing w:beforeAutospacing="1" w:afterAutospacing="1"/>
      </w:pPr>
      <w:r>
        <w:t>Documentation practices</w:t>
      </w:r>
    </w:p>
    <w:p w14:paraId="4F834F33" w14:textId="77777777" w:rsidR="006858BD" w:rsidRDefault="006858BD" w:rsidP="006858BD">
      <w:pPr>
        <w:pStyle w:val="Heading3"/>
      </w:pPr>
      <w:r>
        <w:rPr>
          <w:rStyle w:val="s1"/>
        </w:rPr>
        <w:t>Exam Principle</w:t>
      </w:r>
    </w:p>
    <w:p w14:paraId="7B822C91" w14:textId="77777777" w:rsidR="006858BD" w:rsidRDefault="006858BD" w:rsidP="006858BD">
      <w:r>
        <w:t>The examination often emphasizes maintaining records rather than relying on memory years later.</w:t>
      </w:r>
    </w:p>
    <w:p w14:paraId="4BF4BD19" w14:textId="77777777" w:rsidR="006858BD" w:rsidRDefault="006858BD" w:rsidP="006858BD">
      <w:pPr>
        <w:pStyle w:val="Heading2"/>
      </w:pPr>
      <w:r>
        <w:rPr>
          <w:rStyle w:val="s1"/>
        </w:rPr>
        <w:t>Ownership vs Access</w:t>
      </w:r>
    </w:p>
    <w:p w14:paraId="07073CAE" w14:textId="77777777" w:rsidR="006858BD" w:rsidRDefault="006858BD" w:rsidP="006858BD">
      <w:r>
        <w:t>Students frequently confuse record ownership with record access.</w:t>
      </w:r>
    </w:p>
    <w:p w14:paraId="3BAF9576" w14:textId="77777777" w:rsidR="006858BD" w:rsidRDefault="006858BD" w:rsidP="006858BD">
      <w:pPr>
        <w:pStyle w:val="Heading3"/>
      </w:pPr>
      <w:r>
        <w:rPr>
          <w:rStyle w:val="s1"/>
        </w:rPr>
        <w:lastRenderedPageBreak/>
        <w:t>Important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4C4C308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0596D3" w14:textId="77777777" w:rsidR="006858BD" w:rsidRDefault="006858BD">
            <w:pPr>
              <w:spacing w:after="0" w:line="245" w:lineRule="auto"/>
              <w:jc w:val="center"/>
              <w:rPr>
                <w:b/>
                <w:bCs/>
              </w:rPr>
            </w:pPr>
            <w:r>
              <w:rPr>
                <w:rFonts w:eastAsia="Aptos" w:cs="Aptos"/>
                <w:b/>
                <w:bCs/>
                <w:color w:val="FFFFFF"/>
                <w:sz w:val="17"/>
              </w:rPr>
              <w:t>Concept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377F705" w14:textId="77777777" w:rsidR="006858BD" w:rsidRDefault="006858BD">
            <w:pPr>
              <w:spacing w:after="0" w:line="245" w:lineRule="auto"/>
              <w:jc w:val="center"/>
              <w:rPr>
                <w:b/>
                <w:bCs/>
              </w:rPr>
            </w:pPr>
            <w:r>
              <w:rPr>
                <w:rFonts w:eastAsia="Aptos" w:cs="Aptos"/>
                <w:b/>
                <w:bCs/>
                <w:color w:val="FFFFFF"/>
                <w:sz w:val="17"/>
              </w:rPr>
              <w:t>Meaning</w:t>
            </w:r>
          </w:p>
        </w:tc>
      </w:tr>
      <w:tr w:rsidR="006858BD" w14:paraId="6697212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EF010A" w14:textId="77777777" w:rsidR="006858BD" w:rsidRDefault="006858BD">
            <w:pPr>
              <w:spacing w:after="0" w:line="245" w:lineRule="auto"/>
            </w:pPr>
            <w:r>
              <w:rPr>
                <w:rFonts w:eastAsia="Aptos" w:cs="Aptos"/>
                <w:sz w:val="18"/>
              </w:rPr>
              <w:t>Record ownership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07AD7A" w14:textId="77777777" w:rsidR="006858BD" w:rsidRDefault="006858BD">
            <w:pPr>
              <w:spacing w:after="0" w:line="245" w:lineRule="auto"/>
            </w:pPr>
            <w:r>
              <w:rPr>
                <w:rFonts w:eastAsia="Aptos" w:cs="Aptos"/>
                <w:sz w:val="18"/>
              </w:rPr>
              <w:t>Who maintains the record</w:t>
            </w:r>
          </w:p>
        </w:tc>
      </w:tr>
      <w:tr w:rsidR="006858BD" w14:paraId="4246023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DF83FF" w14:textId="77777777" w:rsidR="006858BD" w:rsidRDefault="006858BD">
            <w:pPr>
              <w:spacing w:after="0" w:line="245" w:lineRule="auto"/>
            </w:pPr>
            <w:r>
              <w:rPr>
                <w:rFonts w:eastAsia="Aptos" w:cs="Aptos"/>
                <w:sz w:val="18"/>
              </w:rPr>
              <w:t>Record 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D7BBA1" w14:textId="77777777" w:rsidR="006858BD" w:rsidRDefault="006858BD">
            <w:pPr>
              <w:spacing w:after="0" w:line="245" w:lineRule="auto"/>
            </w:pPr>
            <w:r>
              <w:rPr>
                <w:rFonts w:eastAsia="Aptos" w:cs="Aptos"/>
                <w:sz w:val="18"/>
              </w:rPr>
              <w:t>Who may inspect or receive information</w:t>
            </w:r>
          </w:p>
        </w:tc>
      </w:tr>
    </w:tbl>
    <w:p w14:paraId="12CF6254" w14:textId="77777777" w:rsidR="006858BD" w:rsidRDefault="006858BD" w:rsidP="006858BD">
      <w:r>
        <w:t>A client’s access rights do not depend upon physical ownership of the record.</w:t>
      </w:r>
    </w:p>
    <w:p w14:paraId="38FBF766" w14:textId="77777777" w:rsidR="006858BD" w:rsidRDefault="006858BD" w:rsidP="006858BD">
      <w:pPr>
        <w:pStyle w:val="Heading3"/>
      </w:pPr>
      <w:r>
        <w:rPr>
          <w:rStyle w:val="s1"/>
        </w:rPr>
        <w:t>High-Yield Rule</w:t>
      </w:r>
    </w:p>
    <w:p w14:paraId="354ED773" w14:textId="77777777" w:rsidR="006858BD" w:rsidRDefault="006858BD" w:rsidP="006858BD">
      <w:r>
        <w:t>Ownership and access are different concepts.</w:t>
      </w:r>
    </w:p>
    <w:p w14:paraId="2CAC36FD" w14:textId="77777777" w:rsidR="006858BD" w:rsidRDefault="006858BD" w:rsidP="006858BD">
      <w:pPr>
        <w:pStyle w:val="Heading2"/>
      </w:pPr>
      <w:r>
        <w:rPr>
          <w:rStyle w:val="s1"/>
        </w:rPr>
        <w:t>Practice Changes and Record Retention</w:t>
      </w:r>
    </w:p>
    <w:p w14:paraId="65C64413" w14:textId="77777777" w:rsidR="006858BD" w:rsidRDefault="006858BD" w:rsidP="006858BD">
      <w:r>
        <w:t>Record responsibilities continue even when practice circumstances change.</w:t>
      </w:r>
    </w:p>
    <w:p w14:paraId="022E87A4" w14:textId="77777777" w:rsidR="006858BD" w:rsidRDefault="006858BD" w:rsidP="006858BD">
      <w:pPr>
        <w:keepLines/>
        <w:pBdr>
          <w:left w:val="single" w:sz="24" w:space="6" w:color="1F5A74"/>
        </w:pBdr>
        <w:shd w:val="clear" w:color="auto" w:fill="EDF3F7"/>
        <w:spacing w:before="100" w:after="140"/>
        <w:ind w:left="173" w:right="115"/>
      </w:pPr>
      <w:r>
        <w:t>Examples include:</w:t>
      </w:r>
    </w:p>
    <w:p w14:paraId="4E163FEC" w14:textId="77777777" w:rsidR="006858BD" w:rsidRDefault="006858BD" w:rsidP="006858BD">
      <w:pPr>
        <w:pStyle w:val="CTAListBullet"/>
        <w:numPr>
          <w:ilvl w:val="0"/>
          <w:numId w:val="56"/>
        </w:numPr>
        <w:spacing w:beforeAutospacing="1" w:afterAutospacing="1"/>
      </w:pPr>
      <w:r>
        <w:t>Retirement</w:t>
      </w:r>
    </w:p>
    <w:p w14:paraId="469F140F" w14:textId="77777777" w:rsidR="006858BD" w:rsidRDefault="006858BD" w:rsidP="006858BD">
      <w:pPr>
        <w:pStyle w:val="CTAListBullet"/>
        <w:numPr>
          <w:ilvl w:val="0"/>
          <w:numId w:val="56"/>
        </w:numPr>
        <w:spacing w:beforeAutospacing="1" w:afterAutospacing="1"/>
      </w:pPr>
      <w:r>
        <w:t>Relocation</w:t>
      </w:r>
    </w:p>
    <w:p w14:paraId="5FD14D54" w14:textId="77777777" w:rsidR="006858BD" w:rsidRDefault="006858BD" w:rsidP="006858BD">
      <w:pPr>
        <w:pStyle w:val="CTAListBullet"/>
        <w:numPr>
          <w:ilvl w:val="0"/>
          <w:numId w:val="56"/>
        </w:numPr>
        <w:spacing w:beforeAutospacing="1" w:afterAutospacing="1"/>
      </w:pPr>
      <w:r>
        <w:t>Sale of a practice</w:t>
      </w:r>
    </w:p>
    <w:p w14:paraId="7B906D19" w14:textId="77777777" w:rsidR="006858BD" w:rsidRDefault="006858BD" w:rsidP="006858BD">
      <w:pPr>
        <w:pStyle w:val="CTAListBullet"/>
        <w:numPr>
          <w:ilvl w:val="0"/>
          <w:numId w:val="56"/>
        </w:numPr>
        <w:spacing w:beforeAutospacing="1" w:afterAutospacing="1"/>
      </w:pPr>
      <w:r>
        <w:t>Practice closure</w:t>
      </w:r>
    </w:p>
    <w:p w14:paraId="6EB65343" w14:textId="77777777" w:rsidR="006858BD" w:rsidRDefault="006858BD" w:rsidP="006858BD">
      <w:pPr>
        <w:pStyle w:val="CTAListBullet"/>
        <w:numPr>
          <w:ilvl w:val="0"/>
          <w:numId w:val="56"/>
        </w:numPr>
        <w:spacing w:beforeAutospacing="1" w:afterAutospacing="1"/>
      </w:pPr>
      <w:r>
        <w:t>Employment changes</w:t>
      </w:r>
    </w:p>
    <w:p w14:paraId="63A522DB" w14:textId="77777777" w:rsidR="006858BD" w:rsidRDefault="006858BD" w:rsidP="006858BD">
      <w:pPr>
        <w:pStyle w:val="CTAListBullet"/>
        <w:numPr>
          <w:ilvl w:val="0"/>
          <w:numId w:val="56"/>
        </w:numPr>
        <w:spacing w:beforeAutospacing="1" w:afterAutospacing="1"/>
      </w:pPr>
      <w:r>
        <w:t>System transitions</w:t>
      </w:r>
    </w:p>
    <w:p w14:paraId="51370C97" w14:textId="77777777" w:rsidR="006858BD" w:rsidRDefault="006858BD" w:rsidP="006858BD">
      <w:pPr>
        <w:pStyle w:val="Heading3"/>
      </w:pPr>
      <w:r>
        <w:rPr>
          <w:rStyle w:val="s1"/>
        </w:rPr>
        <w:t>Visual Learning Tool 6</w:t>
      </w:r>
    </w:p>
    <w:p w14:paraId="47EADF50" w14:textId="77777777" w:rsidR="006858BD" w:rsidRDefault="006858BD" w:rsidP="006858BD">
      <w:pPr>
        <w:pStyle w:val="Heading2"/>
      </w:pPr>
      <w:r>
        <w:rPr>
          <w:rStyle w:val="s1"/>
        </w:rPr>
        <w:t>Practice Change Checklist</w:t>
      </w:r>
    </w:p>
    <w:p w14:paraId="1885CD77" w14:textId="77777777" w:rsidR="006858BD" w:rsidRDefault="006858BD" w:rsidP="006858BD">
      <w:r>
        <w:t>When practice circumstances change:</w:t>
      </w:r>
    </w:p>
    <w:p w14:paraId="60281A0E" w14:textId="77777777" w:rsidR="006858BD" w:rsidRDefault="006858BD" w:rsidP="006858BD">
      <w:r>
        <w:t>☐ Preserve records</w:t>
      </w:r>
    </w:p>
    <w:p w14:paraId="7D7C8464" w14:textId="77777777" w:rsidR="006858BD" w:rsidRDefault="006858BD" w:rsidP="006858BD">
      <w:r>
        <w:t>☐ Maintain confidentiality</w:t>
      </w:r>
    </w:p>
    <w:p w14:paraId="2CEFF374" w14:textId="77777777" w:rsidR="006858BD" w:rsidRDefault="006858BD" w:rsidP="006858BD">
      <w:r>
        <w:t>☐ Protect accessibility</w:t>
      </w:r>
    </w:p>
    <w:p w14:paraId="0C5B7E0A" w14:textId="77777777" w:rsidR="006858BD" w:rsidRDefault="006858BD" w:rsidP="006858BD">
      <w:r>
        <w:t>☐ Plan for lawful access requests</w:t>
      </w:r>
    </w:p>
    <w:p w14:paraId="2CFEF164" w14:textId="77777777" w:rsidR="006858BD" w:rsidRDefault="006858BD" w:rsidP="006858BD">
      <w:r>
        <w:t>☐ Maintain retention responsibilities</w:t>
      </w:r>
    </w:p>
    <w:p w14:paraId="4B7F662A" w14:textId="77777777" w:rsidR="006858BD" w:rsidRDefault="006858BD" w:rsidP="006858BD">
      <w:pPr>
        <w:pStyle w:val="Heading3"/>
      </w:pPr>
      <w:r>
        <w:rPr>
          <w:rStyle w:val="s1"/>
        </w:rPr>
        <w:t>Exam Reminder</w:t>
      </w:r>
    </w:p>
    <w:p w14:paraId="717F351E" w14:textId="77777777" w:rsidR="006858BD" w:rsidRDefault="006858BD" w:rsidP="006858BD">
      <w:r>
        <w:t>Professional responsibilities do not disappear because practice circumstances change.</w:t>
      </w:r>
    </w:p>
    <w:p w14:paraId="3825B443" w14:textId="77777777" w:rsidR="006858BD" w:rsidRDefault="006858BD" w:rsidP="006858BD">
      <w:pPr>
        <w:pStyle w:val="Heading2"/>
      </w:pPr>
      <w:r>
        <w:rPr>
          <w:rStyle w:val="s1"/>
        </w:rPr>
        <w:t>Common Record Retention Mistakes</w:t>
      </w:r>
    </w:p>
    <w:p w14:paraId="19814BA1" w14:textId="77777777" w:rsidR="006858BD" w:rsidRDefault="006858BD" w:rsidP="006858BD">
      <w:pPr>
        <w:pStyle w:val="Heading3"/>
      </w:pPr>
      <w:r>
        <w:rPr>
          <w:rStyle w:val="s1"/>
        </w:rPr>
        <w:t>Visual Learning Tool 7</w:t>
      </w:r>
    </w:p>
    <w:p w14:paraId="103F1870" w14:textId="77777777" w:rsidR="006858BD" w:rsidRDefault="006858BD" w:rsidP="006858BD">
      <w:pPr>
        <w:pStyle w:val="Heading2"/>
      </w:pPr>
      <w:r>
        <w:rPr>
          <w:rStyle w:val="s1"/>
        </w:rPr>
        <w:t>Retention Mistakes to Avoid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858BD" w14:paraId="1491713B"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F9935F6" w14:textId="77777777" w:rsidR="006858BD" w:rsidRDefault="006858BD">
            <w:pPr>
              <w:spacing w:after="0" w:line="245" w:lineRule="auto"/>
              <w:jc w:val="center"/>
              <w:rPr>
                <w:b/>
                <w:bCs/>
              </w:rPr>
            </w:pPr>
            <w:r>
              <w:rPr>
                <w:rFonts w:eastAsia="Aptos" w:cs="Aptos"/>
                <w:b/>
                <w:bCs/>
                <w:color w:val="FFFFFF"/>
                <w:sz w:val="17"/>
              </w:rPr>
              <w:t>Mistake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3B7FDD4" w14:textId="77777777" w:rsidR="006858BD" w:rsidRDefault="006858BD">
            <w:pPr>
              <w:spacing w:after="0" w:line="245" w:lineRule="auto"/>
              <w:jc w:val="center"/>
              <w:rPr>
                <w:b/>
                <w:bCs/>
              </w:rPr>
            </w:pPr>
            <w:r>
              <w:rPr>
                <w:rFonts w:eastAsia="Aptos" w:cs="Aptos"/>
                <w:b/>
                <w:bCs/>
                <w:color w:val="FFFFFF"/>
                <w:sz w:val="17"/>
              </w:rPr>
              <w:t>Problem</w:t>
            </w:r>
          </w:p>
        </w:tc>
      </w:tr>
      <w:tr w:rsidR="006858BD" w14:paraId="48A25DA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B1954A" w14:textId="77777777" w:rsidR="006858BD" w:rsidRDefault="006858BD">
            <w:pPr>
              <w:spacing w:after="0" w:line="245" w:lineRule="auto"/>
            </w:pPr>
            <w:r>
              <w:rPr>
                <w:rFonts w:eastAsia="Aptos" w:cs="Aptos"/>
                <w:sz w:val="18"/>
              </w:rPr>
              <w:t>Losing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B8FBD7" w14:textId="77777777" w:rsidR="006858BD" w:rsidRDefault="006858BD">
            <w:pPr>
              <w:spacing w:after="0" w:line="245" w:lineRule="auto"/>
            </w:pPr>
            <w:r>
              <w:rPr>
                <w:rFonts w:eastAsia="Aptos" w:cs="Aptos"/>
                <w:sz w:val="18"/>
              </w:rPr>
              <w:t>Information unavailable</w:t>
            </w:r>
          </w:p>
        </w:tc>
      </w:tr>
      <w:tr w:rsidR="006858BD" w14:paraId="52B78D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EF440F" w14:textId="77777777" w:rsidR="006858BD" w:rsidRDefault="006858BD">
            <w:pPr>
              <w:spacing w:after="0" w:line="245" w:lineRule="auto"/>
            </w:pPr>
            <w:r>
              <w:rPr>
                <w:rFonts w:eastAsia="Aptos" w:cs="Aptos"/>
                <w:sz w:val="18"/>
              </w:rPr>
              <w:t>Disorganized storage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12A101" w14:textId="77777777" w:rsidR="006858BD" w:rsidRDefault="006858BD">
            <w:pPr>
              <w:spacing w:after="0" w:line="245" w:lineRule="auto"/>
            </w:pPr>
            <w:r>
              <w:rPr>
                <w:rFonts w:eastAsia="Aptos" w:cs="Aptos"/>
                <w:sz w:val="18"/>
              </w:rPr>
              <w:t>Retrieval difficulties</w:t>
            </w:r>
          </w:p>
        </w:tc>
      </w:tr>
      <w:tr w:rsidR="006858BD" w14:paraId="52357B0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CEE897" w14:textId="77777777" w:rsidR="006858BD" w:rsidRDefault="006858BD">
            <w:pPr>
              <w:spacing w:after="0" w:line="245" w:lineRule="auto"/>
            </w:pPr>
            <w:r>
              <w:rPr>
                <w:rFonts w:eastAsia="Aptos" w:cs="Aptos"/>
                <w:sz w:val="18"/>
              </w:rPr>
              <w:lastRenderedPageBreak/>
              <w:t>Inadequate 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BDE636" w14:textId="77777777" w:rsidR="006858BD" w:rsidRDefault="006858BD">
            <w:pPr>
              <w:spacing w:after="0" w:line="245" w:lineRule="auto"/>
            </w:pPr>
            <w:r>
              <w:rPr>
                <w:rFonts w:eastAsia="Aptos" w:cs="Aptos"/>
                <w:sz w:val="18"/>
              </w:rPr>
              <w:t>Confidentiality risks</w:t>
            </w:r>
          </w:p>
        </w:tc>
      </w:tr>
      <w:tr w:rsidR="006858BD" w14:paraId="03A4A4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BDE4CE" w14:textId="77777777" w:rsidR="006858BD" w:rsidRDefault="006858BD">
            <w:pPr>
              <w:spacing w:after="0" w:line="245" w:lineRule="auto"/>
            </w:pPr>
            <w:r>
              <w:rPr>
                <w:rFonts w:eastAsia="Aptos" w:cs="Aptos"/>
                <w:sz w:val="18"/>
              </w:rPr>
              <w:t>Failure to maintain backups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FF9930" w14:textId="77777777" w:rsidR="006858BD" w:rsidRDefault="006858BD">
            <w:pPr>
              <w:spacing w:after="0" w:line="245" w:lineRule="auto"/>
            </w:pPr>
            <w:r>
              <w:rPr>
                <w:rFonts w:eastAsia="Aptos" w:cs="Aptos"/>
                <w:sz w:val="18"/>
              </w:rPr>
              <w:t>Potential record loss</w:t>
            </w:r>
          </w:p>
        </w:tc>
      </w:tr>
      <w:tr w:rsidR="006858BD" w14:paraId="409C418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57CD72" w14:textId="77777777" w:rsidR="006858BD" w:rsidRDefault="006858BD">
            <w:pPr>
              <w:spacing w:after="0" w:line="245" w:lineRule="auto"/>
            </w:pPr>
            <w:r>
              <w:rPr>
                <w:rFonts w:eastAsia="Aptos" w:cs="Aptos"/>
                <w:sz w:val="18"/>
              </w:rPr>
              <w:t>Improper destruction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7174D7" w14:textId="77777777" w:rsidR="006858BD" w:rsidRDefault="006858BD">
            <w:pPr>
              <w:spacing w:after="0" w:line="245" w:lineRule="auto"/>
            </w:pPr>
            <w:r>
              <w:rPr>
                <w:rFonts w:eastAsia="Aptos" w:cs="Aptos"/>
                <w:sz w:val="18"/>
              </w:rPr>
              <w:t>Privacy concerns</w:t>
            </w:r>
          </w:p>
        </w:tc>
      </w:tr>
      <w:tr w:rsidR="006858BD" w14:paraId="7109E8C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8BE28A" w14:textId="77777777" w:rsidR="006858BD" w:rsidRDefault="006858BD">
            <w:pPr>
              <w:spacing w:after="0" w:line="245" w:lineRule="auto"/>
            </w:pPr>
            <w:r>
              <w:rPr>
                <w:rFonts w:eastAsia="Aptos" w:cs="Aptos"/>
                <w:sz w:val="18"/>
              </w:rPr>
              <w:t>Ignoring retention obligations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7EAEF0" w14:textId="77777777" w:rsidR="006858BD" w:rsidRDefault="006858BD">
            <w:pPr>
              <w:spacing w:after="0" w:line="245" w:lineRule="auto"/>
            </w:pPr>
            <w:r>
              <w:rPr>
                <w:rFonts w:eastAsia="Aptos" w:cs="Aptos"/>
                <w:sz w:val="18"/>
              </w:rPr>
              <w:t>Compliance concerns</w:t>
            </w:r>
          </w:p>
        </w:tc>
      </w:tr>
      <w:tr w:rsidR="006858BD" w14:paraId="4B3344D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331D77" w14:textId="77777777" w:rsidR="006858BD" w:rsidRDefault="006858BD">
            <w:pPr>
              <w:spacing w:after="0" w:line="245" w:lineRule="auto"/>
            </w:pPr>
            <w:r>
              <w:rPr>
                <w:rFonts w:eastAsia="Aptos" w:cs="Aptos"/>
                <w:sz w:val="18"/>
              </w:rPr>
              <w:t>Assuming confidentiality ends after treatment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FE208A" w14:textId="77777777" w:rsidR="006858BD" w:rsidRDefault="006858BD">
            <w:pPr>
              <w:spacing w:after="0" w:line="245" w:lineRule="auto"/>
            </w:pPr>
            <w:r>
              <w:rPr>
                <w:rFonts w:eastAsia="Aptos" w:cs="Aptos"/>
                <w:sz w:val="18"/>
              </w:rPr>
              <w:t>Ethical and legal risk</w:t>
            </w:r>
          </w:p>
        </w:tc>
      </w:tr>
    </w:tbl>
    <w:p w14:paraId="08E3FB58" w14:textId="77777777" w:rsidR="006858BD" w:rsidRDefault="006858BD" w:rsidP="006858BD">
      <w:pPr>
        <w:pStyle w:val="Heading3"/>
      </w:pPr>
      <w:r>
        <w:rPr>
          <w:rStyle w:val="s1"/>
        </w:rPr>
        <w:t>High-Yield Rule</w:t>
      </w:r>
    </w:p>
    <w:p w14:paraId="2D2E0449" w14:textId="77777777" w:rsidR="006858BD" w:rsidRDefault="006858BD" w:rsidP="006858BD">
      <w:r>
        <w:t>Retention requires both preservation and protection.</w:t>
      </w:r>
    </w:p>
    <w:p w14:paraId="59672987" w14:textId="77777777" w:rsidR="006858BD" w:rsidRDefault="006858BD" w:rsidP="006858BD">
      <w:pPr>
        <w:pStyle w:val="Heading2"/>
      </w:pPr>
      <w:r>
        <w:rPr>
          <w:rStyle w:val="s1"/>
        </w:rPr>
        <w:t>Record Retention Decision Framework</w:t>
      </w:r>
    </w:p>
    <w:p w14:paraId="65B1050B" w14:textId="77777777" w:rsidR="006858BD" w:rsidRDefault="006858BD" w:rsidP="006858BD">
      <w:r>
        <w:t>When evaluating record-retention questions, ask:</w:t>
      </w:r>
    </w:p>
    <w:p w14:paraId="531B7181" w14:textId="77777777" w:rsidR="006858BD" w:rsidRDefault="006858BD" w:rsidP="006858BD">
      <w:pPr>
        <w:pStyle w:val="Heading3"/>
      </w:pPr>
      <w:r>
        <w:rPr>
          <w:rStyle w:val="s1"/>
        </w:rPr>
        <w:t>Step 1</w:t>
      </w:r>
    </w:p>
    <w:p w14:paraId="5EDE3B07" w14:textId="77777777" w:rsidR="006858BD" w:rsidRDefault="006858BD" w:rsidP="006858BD">
      <w:r>
        <w:t>Does the record still require retention?</w:t>
      </w:r>
    </w:p>
    <w:p w14:paraId="0E8B5B3B" w14:textId="77777777" w:rsidR="006858BD" w:rsidRDefault="006858BD" w:rsidP="006858BD">
      <w:pPr>
        <w:pStyle w:val="Heading3"/>
      </w:pPr>
      <w:r>
        <w:rPr>
          <w:rStyle w:val="s1"/>
        </w:rPr>
        <w:t>Step 2</w:t>
      </w:r>
    </w:p>
    <w:p w14:paraId="13379830" w14:textId="77777777" w:rsidR="006858BD" w:rsidRDefault="006858BD" w:rsidP="006858BD">
      <w:r>
        <w:t>Can the record be retrieved if needed?</w:t>
      </w:r>
    </w:p>
    <w:p w14:paraId="56D6344A" w14:textId="77777777" w:rsidR="006858BD" w:rsidRDefault="006858BD" w:rsidP="006858BD">
      <w:pPr>
        <w:pStyle w:val="Heading3"/>
      </w:pPr>
      <w:r>
        <w:rPr>
          <w:rStyle w:val="s1"/>
        </w:rPr>
        <w:t>Step 3</w:t>
      </w:r>
    </w:p>
    <w:p w14:paraId="72A0E654" w14:textId="77777777" w:rsidR="006858BD" w:rsidRDefault="006858BD" w:rsidP="006858BD">
      <w:r>
        <w:t>Is confidentiality protected?</w:t>
      </w:r>
    </w:p>
    <w:p w14:paraId="21B1107D" w14:textId="77777777" w:rsidR="006858BD" w:rsidRDefault="006858BD" w:rsidP="006858BD">
      <w:pPr>
        <w:pStyle w:val="Heading3"/>
      </w:pPr>
      <w:r>
        <w:rPr>
          <w:rStyle w:val="s1"/>
        </w:rPr>
        <w:t>Step 4</w:t>
      </w:r>
    </w:p>
    <w:p w14:paraId="20D25B83" w14:textId="77777777" w:rsidR="006858BD" w:rsidRDefault="006858BD" w:rsidP="006858BD">
      <w:r>
        <w:t>Is the record secure?</w:t>
      </w:r>
    </w:p>
    <w:p w14:paraId="410D6ABC" w14:textId="77777777" w:rsidR="006858BD" w:rsidRDefault="006858BD" w:rsidP="006858BD">
      <w:pPr>
        <w:pStyle w:val="Heading3"/>
      </w:pPr>
      <w:r>
        <w:rPr>
          <w:rStyle w:val="s1"/>
        </w:rPr>
        <w:t>Step 5</w:t>
      </w:r>
    </w:p>
    <w:p w14:paraId="3AC48657" w14:textId="77777777" w:rsidR="006858BD" w:rsidRDefault="006858BD" w:rsidP="006858BD">
      <w:r>
        <w:t>Has the retention period ended?</w:t>
      </w:r>
    </w:p>
    <w:p w14:paraId="20627B7E" w14:textId="77777777" w:rsidR="006858BD" w:rsidRDefault="006858BD" w:rsidP="006858BD">
      <w:pPr>
        <w:pStyle w:val="Heading3"/>
      </w:pPr>
      <w:r>
        <w:rPr>
          <w:rStyle w:val="s1"/>
        </w:rPr>
        <w:t>Visual Learning Tool 8</w:t>
      </w:r>
    </w:p>
    <w:p w14:paraId="7D2859FA" w14:textId="77777777" w:rsidR="006858BD" w:rsidRDefault="006858BD" w:rsidP="006858BD">
      <w:pPr>
        <w:pStyle w:val="Heading2"/>
      </w:pPr>
      <w:r>
        <w:rPr>
          <w:rStyle w:val="s1"/>
        </w:rPr>
        <w:t>Retention Analysis Flowchart</w:t>
      </w:r>
    </w:p>
    <w:p w14:paraId="1010B76C" w14:textId="77777777" w:rsidR="006858BD" w:rsidRDefault="006858BD" w:rsidP="006858BD">
      <w:pPr>
        <w:pStyle w:val="HTMLPreformatted"/>
        <w:rPr>
          <w:rStyle w:val="HTMLCode"/>
        </w:rPr>
      </w:pPr>
      <w:r>
        <w:rPr>
          <w:rStyle w:val="HTMLCode"/>
        </w:rPr>
        <w:t>Record Exists</w:t>
      </w:r>
    </w:p>
    <w:p w14:paraId="6C59576A" w14:textId="77777777" w:rsidR="006858BD" w:rsidRDefault="006858BD" w:rsidP="006858BD">
      <w:pPr>
        <w:pStyle w:val="HTMLPreformatted"/>
        <w:rPr>
          <w:rStyle w:val="HTMLCode"/>
        </w:rPr>
      </w:pPr>
      <w:r>
        <w:rPr>
          <w:rStyle w:val="HTMLCode"/>
        </w:rPr>
        <w:t>↓</w:t>
      </w:r>
    </w:p>
    <w:p w14:paraId="3A7B6BA7" w14:textId="77777777" w:rsidR="006858BD" w:rsidRDefault="006858BD" w:rsidP="006858BD">
      <w:pPr>
        <w:pStyle w:val="HTMLPreformatted"/>
        <w:rPr>
          <w:rStyle w:val="HTMLCode"/>
        </w:rPr>
      </w:pPr>
      <w:r>
        <w:rPr>
          <w:rStyle w:val="HTMLCode"/>
        </w:rPr>
        <w:t>Retention Required?</w:t>
      </w:r>
    </w:p>
    <w:p w14:paraId="2BDDBFF5" w14:textId="77777777" w:rsidR="006858BD" w:rsidRDefault="006858BD" w:rsidP="006858BD">
      <w:pPr>
        <w:pStyle w:val="HTMLPreformatted"/>
        <w:rPr>
          <w:rStyle w:val="HTMLCode"/>
        </w:rPr>
      </w:pPr>
      <w:r>
        <w:rPr>
          <w:rStyle w:val="HTMLCode"/>
        </w:rPr>
        <w:t>↓</w:t>
      </w:r>
    </w:p>
    <w:p w14:paraId="7519EF1F" w14:textId="77777777" w:rsidR="006858BD" w:rsidRDefault="006858BD" w:rsidP="006858BD">
      <w:pPr>
        <w:pStyle w:val="HTMLPreformatted"/>
        <w:rPr>
          <w:rStyle w:val="HTMLCode"/>
        </w:rPr>
      </w:pPr>
      <w:r>
        <w:rPr>
          <w:rStyle w:val="HTMLCode"/>
        </w:rPr>
        <w:t>Accessible?</w:t>
      </w:r>
    </w:p>
    <w:p w14:paraId="7EF75F49" w14:textId="77777777" w:rsidR="006858BD" w:rsidRDefault="006858BD" w:rsidP="006858BD">
      <w:pPr>
        <w:pStyle w:val="HTMLPreformatted"/>
        <w:rPr>
          <w:rStyle w:val="HTMLCode"/>
        </w:rPr>
      </w:pPr>
      <w:r>
        <w:rPr>
          <w:rStyle w:val="HTMLCode"/>
        </w:rPr>
        <w:t>↓</w:t>
      </w:r>
    </w:p>
    <w:p w14:paraId="730F6A6E" w14:textId="77777777" w:rsidR="006858BD" w:rsidRDefault="006858BD" w:rsidP="006858BD">
      <w:pPr>
        <w:pStyle w:val="HTMLPreformatted"/>
        <w:rPr>
          <w:rStyle w:val="HTMLCode"/>
        </w:rPr>
      </w:pPr>
      <w:r>
        <w:rPr>
          <w:rStyle w:val="HTMLCode"/>
        </w:rPr>
        <w:t>Secure?</w:t>
      </w:r>
    </w:p>
    <w:p w14:paraId="3172E1FE" w14:textId="77777777" w:rsidR="006858BD" w:rsidRDefault="006858BD" w:rsidP="006858BD">
      <w:pPr>
        <w:pStyle w:val="HTMLPreformatted"/>
        <w:rPr>
          <w:rStyle w:val="HTMLCode"/>
        </w:rPr>
      </w:pPr>
      <w:r>
        <w:rPr>
          <w:rStyle w:val="HTMLCode"/>
        </w:rPr>
        <w:t>↓</w:t>
      </w:r>
    </w:p>
    <w:p w14:paraId="1F5493A2" w14:textId="77777777" w:rsidR="006858BD" w:rsidRDefault="006858BD" w:rsidP="006858BD">
      <w:pPr>
        <w:pStyle w:val="HTMLPreformatted"/>
        <w:rPr>
          <w:rStyle w:val="HTMLCode"/>
        </w:rPr>
      </w:pPr>
      <w:r>
        <w:rPr>
          <w:rStyle w:val="HTMLCode"/>
        </w:rPr>
        <w:t>Protected?</w:t>
      </w:r>
    </w:p>
    <w:p w14:paraId="0AB076D6" w14:textId="77777777" w:rsidR="006858BD" w:rsidRDefault="006858BD" w:rsidP="006858BD">
      <w:pPr>
        <w:pStyle w:val="HTMLPreformatted"/>
        <w:rPr>
          <w:rStyle w:val="HTMLCode"/>
        </w:rPr>
      </w:pPr>
      <w:r>
        <w:rPr>
          <w:rStyle w:val="HTMLCode"/>
        </w:rPr>
        <w:t>↓</w:t>
      </w:r>
    </w:p>
    <w:p w14:paraId="2ECBA013" w14:textId="77777777" w:rsidR="006858BD" w:rsidRDefault="006858BD" w:rsidP="006858BD">
      <w:pPr>
        <w:pStyle w:val="HTMLPreformatted"/>
      </w:pPr>
      <w:r>
        <w:rPr>
          <w:rStyle w:val="HTMLCode"/>
        </w:rPr>
        <w:t>Continue Retention</w:t>
      </w:r>
    </w:p>
    <w:p w14:paraId="54C8B272" w14:textId="77777777" w:rsidR="006858BD" w:rsidRDefault="006858BD" w:rsidP="006858BD">
      <w:pPr>
        <w:pStyle w:val="Heading1"/>
      </w:pPr>
      <w:r>
        <w:rPr>
          <w:rStyle w:val="s1"/>
        </w:rPr>
        <w:lastRenderedPageBreak/>
        <w:t>Clinical Applications</w:t>
      </w:r>
    </w:p>
    <w:p w14:paraId="3272AC70" w14:textId="77777777" w:rsidR="006858BD" w:rsidRDefault="006858BD" w:rsidP="006858BD">
      <w:pPr>
        <w:pStyle w:val="Heading2"/>
      </w:pPr>
      <w:r>
        <w:rPr>
          <w:rStyle w:val="s1"/>
        </w:rPr>
        <w:t>Scenario 1</w:t>
      </w:r>
    </w:p>
    <w:p w14:paraId="744E032D" w14:textId="77777777" w:rsidR="006858BD" w:rsidRDefault="006858BD" w:rsidP="006858BD">
      <w:r>
        <w:t>A therapist ends treatment with a client and immediately discards the entire record because services have ended.</w:t>
      </w:r>
    </w:p>
    <w:p w14:paraId="6FDCC1EB" w14:textId="77777777" w:rsidR="006858BD" w:rsidRDefault="006858BD" w:rsidP="006858BD">
      <w:r>
        <w:t>What is the primary concern?</w:t>
      </w:r>
    </w:p>
    <w:p w14:paraId="030835DB" w14:textId="77777777" w:rsidR="006858BD" w:rsidRDefault="006858BD" w:rsidP="006858BD">
      <w:r>
        <w:t>A. Treatment already ended</w:t>
      </w:r>
      <w:r>
        <w:br/>
        <w:t>B. Retention responsibilities may still exist</w:t>
      </w:r>
      <w:r>
        <w:br/>
        <w:t>C. The client no longer has privacy rights</w:t>
      </w:r>
      <w:r>
        <w:br/>
        <w:t>D. Record destruction is always prohibited</w:t>
      </w:r>
    </w:p>
    <w:p w14:paraId="6D06D22C" w14:textId="77777777" w:rsidR="006858BD" w:rsidRDefault="006858BD" w:rsidP="006858BD">
      <w:r>
        <w:rPr>
          <w:b/>
          <w:bCs/>
        </w:rPr>
        <w:t>Correct Answer: B</w:t>
      </w:r>
    </w:p>
    <w:p w14:paraId="39B9C3FE" w14:textId="77777777" w:rsidR="006858BD" w:rsidRDefault="006858BD" w:rsidP="006858BD">
      <w:r>
        <w:t>Ending treatment does not automatically eliminate retention responsibilities.</w:t>
      </w:r>
    </w:p>
    <w:p w14:paraId="26A0C828" w14:textId="77777777" w:rsidR="006858BD" w:rsidRDefault="006858BD" w:rsidP="006858BD">
      <w:pPr>
        <w:pStyle w:val="Heading3"/>
      </w:pPr>
      <w:r>
        <w:rPr>
          <w:rStyle w:val="s1"/>
        </w:rPr>
        <w:t>Why the Other Answers Are Incorrect</w:t>
      </w:r>
    </w:p>
    <w:p w14:paraId="012B7B0E" w14:textId="77777777" w:rsidR="006858BD" w:rsidRDefault="006858BD" w:rsidP="006858BD">
      <w:pPr>
        <w:pStyle w:val="CTAListBullet"/>
        <w:numPr>
          <w:ilvl w:val="0"/>
          <w:numId w:val="57"/>
        </w:numPr>
        <w:spacing w:beforeAutospacing="1" w:afterAutospacing="1"/>
      </w:pPr>
      <w:r>
        <w:rPr>
          <w:rStyle w:val="s1"/>
          <w:b/>
          <w:bCs/>
        </w:rPr>
        <w:t>A</w:t>
      </w:r>
      <w:r>
        <w:t xml:space="preserve"> is incorrect because treatment termination does not determine retention obligations.</w:t>
      </w:r>
    </w:p>
    <w:p w14:paraId="7C1C775D" w14:textId="77777777" w:rsidR="006858BD" w:rsidRDefault="006858BD" w:rsidP="006858BD">
      <w:pPr>
        <w:pStyle w:val="CTAListBullet"/>
        <w:numPr>
          <w:ilvl w:val="0"/>
          <w:numId w:val="57"/>
        </w:numPr>
        <w:spacing w:beforeAutospacing="1" w:afterAutospacing="1"/>
      </w:pPr>
      <w:r>
        <w:rPr>
          <w:rStyle w:val="s1"/>
          <w:b/>
          <w:bCs/>
        </w:rPr>
        <w:t>C</w:t>
      </w:r>
      <w:r>
        <w:t xml:space="preserve"> is incorrect because confidentiality responsibilities continue.</w:t>
      </w:r>
    </w:p>
    <w:p w14:paraId="6B1C1C3A" w14:textId="77777777" w:rsidR="006858BD" w:rsidRDefault="006858BD" w:rsidP="006858BD">
      <w:pPr>
        <w:pStyle w:val="CTAListBullet"/>
        <w:numPr>
          <w:ilvl w:val="0"/>
          <w:numId w:val="57"/>
        </w:numPr>
        <w:spacing w:beforeAutospacing="1" w:afterAutospacing="1"/>
      </w:pPr>
      <w:r>
        <w:rPr>
          <w:rStyle w:val="s1"/>
          <w:b/>
          <w:bCs/>
        </w:rPr>
        <w:t>D</w:t>
      </w:r>
      <w:r>
        <w:t xml:space="preserve"> is incorrect because lawful destruction may eventually occur after appropriate retention.</w:t>
      </w:r>
    </w:p>
    <w:p w14:paraId="3073C299" w14:textId="77777777" w:rsidR="006858BD" w:rsidRDefault="006858BD" w:rsidP="006858BD">
      <w:pPr>
        <w:pStyle w:val="Heading2"/>
      </w:pPr>
      <w:r>
        <w:rPr>
          <w:rStyle w:val="s1"/>
        </w:rPr>
        <w:t>Scenario 2</w:t>
      </w:r>
    </w:p>
    <w:p w14:paraId="63FD4637" w14:textId="77777777" w:rsidR="006858BD" w:rsidRDefault="006858BD" w:rsidP="006858BD">
      <w:r>
        <w:t>A therapist retains records but cannot locate them when a lawful access request is received.</w:t>
      </w:r>
    </w:p>
    <w:p w14:paraId="067B95A2" w14:textId="77777777" w:rsidR="006858BD" w:rsidRDefault="006858BD" w:rsidP="006858BD">
      <w:r>
        <w:t>What retention principle is most affected?</w:t>
      </w:r>
    </w:p>
    <w:p w14:paraId="4E281FAC" w14:textId="77777777" w:rsidR="006858BD" w:rsidRDefault="006858BD" w:rsidP="006858BD">
      <w:r>
        <w:t>A. Accessibility</w:t>
      </w:r>
      <w:r>
        <w:br/>
        <w:t>B. Consultation</w:t>
      </w:r>
      <w:r>
        <w:br/>
        <w:t>C. Referral</w:t>
      </w:r>
      <w:r>
        <w:br/>
        <w:t>D. Professional language</w:t>
      </w:r>
    </w:p>
    <w:p w14:paraId="7453EFAF" w14:textId="77777777" w:rsidR="006858BD" w:rsidRDefault="006858BD" w:rsidP="006858BD">
      <w:r>
        <w:rPr>
          <w:b/>
          <w:bCs/>
        </w:rPr>
        <w:t>Correct Answer: A</w:t>
      </w:r>
    </w:p>
    <w:p w14:paraId="531F037C" w14:textId="77777777" w:rsidR="006858BD" w:rsidRDefault="006858BD" w:rsidP="006858BD">
      <w:r>
        <w:t>Retention includes maintaining records in a manner that allows retrieval.</w:t>
      </w:r>
    </w:p>
    <w:p w14:paraId="67D59013" w14:textId="77777777" w:rsidR="006858BD" w:rsidRDefault="006858BD" w:rsidP="006858BD">
      <w:pPr>
        <w:pStyle w:val="Heading3"/>
      </w:pPr>
      <w:r>
        <w:rPr>
          <w:rStyle w:val="s1"/>
        </w:rPr>
        <w:t>Why the Other Answers Are Incorrect</w:t>
      </w:r>
    </w:p>
    <w:p w14:paraId="0705158D" w14:textId="77777777" w:rsidR="006858BD" w:rsidRDefault="006858BD" w:rsidP="006858BD">
      <w:pPr>
        <w:pStyle w:val="CTAListBullet"/>
        <w:numPr>
          <w:ilvl w:val="0"/>
          <w:numId w:val="58"/>
        </w:numPr>
        <w:spacing w:beforeAutospacing="1" w:afterAutospacing="1"/>
      </w:pPr>
      <w:r>
        <w:rPr>
          <w:rStyle w:val="s1"/>
          <w:b/>
          <w:bCs/>
        </w:rPr>
        <w:t>B</w:t>
      </w:r>
      <w:r>
        <w:t xml:space="preserve"> is incorrect because consultation is unrelated.</w:t>
      </w:r>
    </w:p>
    <w:p w14:paraId="6918843B" w14:textId="77777777" w:rsidR="006858BD" w:rsidRDefault="006858BD" w:rsidP="006858BD">
      <w:pPr>
        <w:pStyle w:val="CTAListBullet"/>
        <w:numPr>
          <w:ilvl w:val="0"/>
          <w:numId w:val="58"/>
        </w:numPr>
        <w:spacing w:beforeAutospacing="1" w:afterAutospacing="1"/>
      </w:pPr>
      <w:r>
        <w:rPr>
          <w:rStyle w:val="s1"/>
          <w:b/>
          <w:bCs/>
        </w:rPr>
        <w:t>C</w:t>
      </w:r>
      <w:r>
        <w:t xml:space="preserve"> is incorrect because referrals are not the issue.</w:t>
      </w:r>
    </w:p>
    <w:p w14:paraId="6C95CC9C" w14:textId="77777777" w:rsidR="006858BD" w:rsidRDefault="006858BD" w:rsidP="006858BD">
      <w:pPr>
        <w:pStyle w:val="CTAListBullet"/>
        <w:numPr>
          <w:ilvl w:val="0"/>
          <w:numId w:val="58"/>
        </w:numPr>
        <w:spacing w:beforeAutospacing="1" w:afterAutospacing="1"/>
      </w:pPr>
      <w:r>
        <w:rPr>
          <w:rStyle w:val="s1"/>
          <w:b/>
          <w:bCs/>
        </w:rPr>
        <w:t>D</w:t>
      </w:r>
      <w:r>
        <w:t xml:space="preserve"> is incorrect because language is not the concern.</w:t>
      </w:r>
    </w:p>
    <w:p w14:paraId="49D75C35" w14:textId="77777777" w:rsidR="006858BD" w:rsidRDefault="006858BD" w:rsidP="006858BD">
      <w:pPr>
        <w:pStyle w:val="Heading2"/>
      </w:pPr>
      <w:r>
        <w:rPr>
          <w:rStyle w:val="s1"/>
        </w:rPr>
        <w:t>Scenario 3</w:t>
      </w:r>
    </w:p>
    <w:p w14:paraId="65F92781" w14:textId="77777777" w:rsidR="006858BD" w:rsidRDefault="006858BD" w:rsidP="006858BD">
      <w:r>
        <w:t>A clinician assumes confidentiality obligations ended several years after treatment concluded.</w:t>
      </w:r>
    </w:p>
    <w:p w14:paraId="226D804B" w14:textId="77777777" w:rsidR="006858BD" w:rsidRDefault="006858BD" w:rsidP="006858BD">
      <w:r>
        <w:t>Which statement is most accurate?</w:t>
      </w:r>
    </w:p>
    <w:p w14:paraId="5DDF7D75" w14:textId="77777777" w:rsidR="006858BD" w:rsidRDefault="006858BD" w:rsidP="006858BD">
      <w:r>
        <w:t>A. Confidentiality ends automatically after treatment</w:t>
      </w:r>
      <w:r>
        <w:br/>
        <w:t>B. Confidentiality responsibilities continue during record retention</w:t>
      </w:r>
      <w:r>
        <w:br/>
        <w:t>C. Confidentiality applies only while services are active</w:t>
      </w:r>
      <w:r>
        <w:br/>
        <w:t>D. Confidentiality applies only to electronic records</w:t>
      </w:r>
    </w:p>
    <w:p w14:paraId="61DCE4E4" w14:textId="77777777" w:rsidR="006858BD" w:rsidRDefault="006858BD" w:rsidP="006858BD">
      <w:r>
        <w:rPr>
          <w:b/>
          <w:bCs/>
        </w:rPr>
        <w:t>Correct Answer: B</w:t>
      </w:r>
    </w:p>
    <w:p w14:paraId="7245F48A" w14:textId="77777777" w:rsidR="006858BD" w:rsidRDefault="006858BD" w:rsidP="006858BD">
      <w:r>
        <w:lastRenderedPageBreak/>
        <w:t>Confidentiality responsibilities continue after treatment ends.</w:t>
      </w:r>
    </w:p>
    <w:p w14:paraId="00C339B0" w14:textId="77777777" w:rsidR="006858BD" w:rsidRDefault="006858BD" w:rsidP="006858BD">
      <w:pPr>
        <w:pStyle w:val="Heading3"/>
      </w:pPr>
      <w:r>
        <w:rPr>
          <w:rStyle w:val="s1"/>
        </w:rPr>
        <w:t>Why the Other Answers Are Incorrect</w:t>
      </w:r>
    </w:p>
    <w:p w14:paraId="5C88C976" w14:textId="77777777" w:rsidR="006858BD" w:rsidRDefault="006858BD" w:rsidP="006858BD">
      <w:pPr>
        <w:pStyle w:val="CTAListBullet"/>
        <w:numPr>
          <w:ilvl w:val="0"/>
          <w:numId w:val="59"/>
        </w:numPr>
        <w:spacing w:beforeAutospacing="1" w:afterAutospacing="1"/>
      </w:pPr>
      <w:r>
        <w:rPr>
          <w:rStyle w:val="s1"/>
          <w:b/>
          <w:bCs/>
        </w:rPr>
        <w:t>A</w:t>
      </w:r>
      <w:r>
        <w:t xml:space="preserve"> is incorrect because confidentiality does not automatically terminate.</w:t>
      </w:r>
    </w:p>
    <w:p w14:paraId="06A59A60" w14:textId="77777777" w:rsidR="006858BD" w:rsidRDefault="006858BD" w:rsidP="006858BD">
      <w:pPr>
        <w:pStyle w:val="CTAListBullet"/>
        <w:numPr>
          <w:ilvl w:val="0"/>
          <w:numId w:val="59"/>
        </w:numPr>
        <w:spacing w:beforeAutospacing="1" w:afterAutospacing="1"/>
      </w:pPr>
      <w:r>
        <w:rPr>
          <w:rStyle w:val="s1"/>
          <w:b/>
          <w:bCs/>
        </w:rPr>
        <w:t>C</w:t>
      </w:r>
      <w:r>
        <w:t xml:space="preserve"> is incorrect because record protection continues beyond active treatment.</w:t>
      </w:r>
    </w:p>
    <w:p w14:paraId="1A200009" w14:textId="77777777" w:rsidR="006858BD" w:rsidRDefault="006858BD" w:rsidP="006858BD">
      <w:pPr>
        <w:pStyle w:val="CTAListBullet"/>
        <w:numPr>
          <w:ilvl w:val="0"/>
          <w:numId w:val="59"/>
        </w:numPr>
        <w:spacing w:beforeAutospacing="1" w:afterAutospacing="1"/>
      </w:pPr>
      <w:r>
        <w:rPr>
          <w:rStyle w:val="s1"/>
          <w:b/>
          <w:bCs/>
        </w:rPr>
        <w:t>D</w:t>
      </w:r>
      <w:r>
        <w:t xml:space="preserve"> is incorrect because confidentiality applies to both paper and electronic records.</w:t>
      </w:r>
    </w:p>
    <w:p w14:paraId="58AE24B9" w14:textId="77777777" w:rsidR="006858BD" w:rsidRDefault="006858BD" w:rsidP="006858BD">
      <w:pPr>
        <w:pStyle w:val="Heading2"/>
      </w:pPr>
      <w:r>
        <w:rPr>
          <w:rStyle w:val="s1"/>
        </w:rPr>
        <w:t>Scenario 4</w:t>
      </w:r>
    </w:p>
    <w:p w14:paraId="2BC3A3AD" w14:textId="77777777" w:rsidR="006858BD" w:rsidRDefault="006858BD" w:rsidP="006858BD">
      <w:r>
        <w:t>A therapist stores records in a system that frequently loses data and cannot recover files.</w:t>
      </w:r>
    </w:p>
    <w:p w14:paraId="0B6AEEDB" w14:textId="77777777" w:rsidR="006858BD" w:rsidRDefault="006858BD" w:rsidP="006858BD">
      <w:r>
        <w:t>Which retention concern is most significant?</w:t>
      </w:r>
    </w:p>
    <w:p w14:paraId="2059F438" w14:textId="77777777" w:rsidR="006858BD" w:rsidRDefault="006858BD" w:rsidP="006858BD">
      <w:r>
        <w:t>A. Record integrity</w:t>
      </w:r>
      <w:r>
        <w:br/>
        <w:t>B. Progress notes</w:t>
      </w:r>
      <w:r>
        <w:br/>
        <w:t>C. Consultation</w:t>
      </w:r>
      <w:r>
        <w:br/>
        <w:t>D. Client motivation</w:t>
      </w:r>
    </w:p>
    <w:p w14:paraId="35FAC5B6" w14:textId="77777777" w:rsidR="006858BD" w:rsidRDefault="006858BD" w:rsidP="006858BD">
      <w:r>
        <w:rPr>
          <w:b/>
          <w:bCs/>
        </w:rPr>
        <w:t>Correct Answer: A</w:t>
      </w:r>
    </w:p>
    <w:p w14:paraId="707FA7E3" w14:textId="77777777" w:rsidR="006858BD" w:rsidRDefault="006858BD" w:rsidP="006858BD">
      <w:r>
        <w:t>Retention requires preserving records accurately and reliably.</w:t>
      </w:r>
    </w:p>
    <w:p w14:paraId="6C58A852" w14:textId="77777777" w:rsidR="006858BD" w:rsidRDefault="006858BD" w:rsidP="006858BD">
      <w:pPr>
        <w:pStyle w:val="Heading3"/>
      </w:pPr>
      <w:r>
        <w:rPr>
          <w:rStyle w:val="s1"/>
        </w:rPr>
        <w:t>Why the Other Answers Are Incorrect</w:t>
      </w:r>
    </w:p>
    <w:p w14:paraId="203E518B" w14:textId="77777777" w:rsidR="006858BD" w:rsidRDefault="006858BD" w:rsidP="006858BD">
      <w:pPr>
        <w:pStyle w:val="CTAListBullet"/>
        <w:numPr>
          <w:ilvl w:val="0"/>
          <w:numId w:val="60"/>
        </w:numPr>
        <w:spacing w:beforeAutospacing="1" w:afterAutospacing="1"/>
      </w:pPr>
      <w:r>
        <w:rPr>
          <w:rStyle w:val="s1"/>
          <w:b/>
          <w:bCs/>
        </w:rPr>
        <w:t>B</w:t>
      </w:r>
      <w:r>
        <w:t xml:space="preserve"> is incorrect because the issue affects all records.</w:t>
      </w:r>
    </w:p>
    <w:p w14:paraId="11CB0FCD" w14:textId="77777777" w:rsidR="006858BD" w:rsidRDefault="006858BD" w:rsidP="006858BD">
      <w:pPr>
        <w:pStyle w:val="CTAListBullet"/>
        <w:numPr>
          <w:ilvl w:val="0"/>
          <w:numId w:val="60"/>
        </w:numPr>
        <w:spacing w:beforeAutospacing="1" w:afterAutospacing="1"/>
      </w:pPr>
      <w:r>
        <w:rPr>
          <w:rStyle w:val="s1"/>
          <w:b/>
          <w:bCs/>
        </w:rPr>
        <w:t>C</w:t>
      </w:r>
      <w:r>
        <w:t xml:space="preserve"> is incorrect because consultation is unrelated.</w:t>
      </w:r>
    </w:p>
    <w:p w14:paraId="3629D7D5" w14:textId="77777777" w:rsidR="006858BD" w:rsidRDefault="006858BD" w:rsidP="006858BD">
      <w:pPr>
        <w:pStyle w:val="CTAListBullet"/>
        <w:numPr>
          <w:ilvl w:val="0"/>
          <w:numId w:val="60"/>
        </w:numPr>
        <w:spacing w:beforeAutospacing="1" w:afterAutospacing="1"/>
      </w:pPr>
      <w:r>
        <w:rPr>
          <w:rStyle w:val="s1"/>
          <w:b/>
          <w:bCs/>
        </w:rPr>
        <w:t>D</w:t>
      </w:r>
      <w:r>
        <w:t xml:space="preserve"> is incorrect because client motivation is irrelevant.</w:t>
      </w:r>
    </w:p>
    <w:p w14:paraId="7E49CE3B" w14:textId="77777777" w:rsidR="006858BD" w:rsidRDefault="006858BD" w:rsidP="006858BD">
      <w:pPr>
        <w:pStyle w:val="Heading1"/>
        <w:spacing w:before="40" w:after="60"/>
      </w:pPr>
      <w:r>
        <w:rPr>
          <w:rStyle w:val="s1"/>
          <w:sz w:val="48"/>
        </w:rPr>
        <w:t>Common Exam Traps</w:t>
      </w:r>
    </w:p>
    <w:p w14:paraId="7079B50D" w14:textId="77777777" w:rsidR="006858BD" w:rsidRDefault="006858BD" w:rsidP="006858BD">
      <w:pPr>
        <w:pStyle w:val="Heading2"/>
        <w:spacing w:before="0" w:after="20"/>
      </w:pPr>
      <w:r>
        <w:rPr>
          <w:rStyle w:val="s1"/>
          <w:sz w:val="30"/>
        </w:rPr>
        <w:t>Trap 1</w:t>
      </w:r>
    </w:p>
    <w:p w14:paraId="0823AB16" w14:textId="77777777" w:rsidR="006858BD" w:rsidRDefault="006858BD" w:rsidP="006858BD">
      <w:pPr>
        <w:pStyle w:val="Heading2"/>
        <w:spacing w:before="0" w:after="20"/>
      </w:pPr>
      <w:r>
        <w:rPr>
          <w:rStyle w:val="s1"/>
          <w:sz w:val="30"/>
        </w:rPr>
        <w:t>Assuming Retention Ends When Treatment Ends</w:t>
      </w:r>
    </w:p>
    <w:p w14:paraId="5B672C1B"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Retention responsibilities continue after services conclude.</w:t>
      </w:r>
    </w:p>
    <w:p w14:paraId="2013DBBB" w14:textId="77777777" w:rsidR="006858BD" w:rsidRDefault="006858BD" w:rsidP="006858BD">
      <w:pPr>
        <w:pStyle w:val="Heading3"/>
        <w:spacing w:before="0" w:after="20"/>
      </w:pPr>
      <w:r>
        <w:rPr>
          <w:rStyle w:val="s1"/>
          <w:sz w:val="24"/>
        </w:rPr>
        <w:t>Trap 2</w:t>
      </w:r>
    </w:p>
    <w:p w14:paraId="34E15932" w14:textId="77777777" w:rsidR="006858BD" w:rsidRDefault="006858BD" w:rsidP="006858BD">
      <w:pPr>
        <w:pStyle w:val="Heading2"/>
        <w:spacing w:before="0" w:after="20"/>
      </w:pPr>
      <w:r>
        <w:rPr>
          <w:rStyle w:val="s1"/>
          <w:sz w:val="30"/>
        </w:rPr>
        <w:t>Confusing Ownership With Access</w:t>
      </w:r>
    </w:p>
    <w:p w14:paraId="442798D9"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Record ownership and access rights are separate issues.</w:t>
      </w:r>
    </w:p>
    <w:p w14:paraId="3E1F93D3" w14:textId="77777777" w:rsidR="006858BD" w:rsidRDefault="006858BD" w:rsidP="006858BD">
      <w:pPr>
        <w:pStyle w:val="Heading3"/>
        <w:spacing w:before="0" w:after="20"/>
      </w:pPr>
      <w:r>
        <w:rPr>
          <w:rStyle w:val="s1"/>
          <w:sz w:val="24"/>
        </w:rPr>
        <w:t>Trap 3</w:t>
      </w:r>
    </w:p>
    <w:p w14:paraId="5C76DB12" w14:textId="77777777" w:rsidR="006858BD" w:rsidRDefault="006858BD" w:rsidP="006858BD">
      <w:pPr>
        <w:pStyle w:val="Heading2"/>
        <w:spacing w:before="0" w:after="20"/>
      </w:pPr>
      <w:r>
        <w:rPr>
          <w:rStyle w:val="s1"/>
          <w:sz w:val="30"/>
        </w:rPr>
        <w:t>Ignoring Accessibility</w:t>
      </w:r>
    </w:p>
    <w:p w14:paraId="56BF1E13"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Retained records must remain retrievable.</w:t>
      </w:r>
    </w:p>
    <w:p w14:paraId="7CF1A540" w14:textId="77777777" w:rsidR="006858BD" w:rsidRDefault="006858BD" w:rsidP="006858BD">
      <w:pPr>
        <w:pStyle w:val="Heading3"/>
        <w:spacing w:before="0" w:after="20"/>
      </w:pPr>
      <w:r>
        <w:rPr>
          <w:rStyle w:val="s1"/>
          <w:sz w:val="24"/>
        </w:rPr>
        <w:t>Trap 4</w:t>
      </w:r>
    </w:p>
    <w:p w14:paraId="5D5D8D19" w14:textId="77777777" w:rsidR="006858BD" w:rsidRDefault="006858BD" w:rsidP="006858BD">
      <w:pPr>
        <w:pStyle w:val="Heading2"/>
        <w:spacing w:before="0" w:after="20"/>
      </w:pPr>
      <w:r>
        <w:rPr>
          <w:rStyle w:val="s1"/>
          <w:sz w:val="30"/>
        </w:rPr>
        <w:t>Assuming Confidentiality Ends After Treatment</w:t>
      </w:r>
    </w:p>
    <w:p w14:paraId="68FAD3DE"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Confidentiality obligations continue during retention.</w:t>
      </w:r>
    </w:p>
    <w:p w14:paraId="799ED90A" w14:textId="77777777" w:rsidR="006858BD" w:rsidRDefault="006858BD" w:rsidP="006858BD">
      <w:pPr>
        <w:pStyle w:val="Heading3"/>
        <w:spacing w:before="0" w:after="20"/>
      </w:pPr>
      <w:r>
        <w:rPr>
          <w:rStyle w:val="s1"/>
          <w:sz w:val="24"/>
        </w:rPr>
        <w:t>Trap 5</w:t>
      </w:r>
    </w:p>
    <w:p w14:paraId="5DF95C54" w14:textId="77777777" w:rsidR="006858BD" w:rsidRDefault="006858BD" w:rsidP="006858BD">
      <w:pPr>
        <w:pStyle w:val="Heading2"/>
        <w:spacing w:before="0" w:after="20"/>
      </w:pPr>
      <w:r>
        <w:rPr>
          <w:rStyle w:val="s1"/>
          <w:sz w:val="30"/>
        </w:rPr>
        <w:t>Focusing Only on Storage</w:t>
      </w:r>
    </w:p>
    <w:p w14:paraId="4257DA8E"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Retention includes accessibility, integrity, security, and protection.</w:t>
      </w:r>
    </w:p>
    <w:p w14:paraId="3F6863D6" w14:textId="77777777" w:rsidR="006858BD" w:rsidRDefault="006858BD" w:rsidP="006858BD">
      <w:pPr>
        <w:pStyle w:val="Heading3"/>
        <w:spacing w:before="0" w:after="20"/>
      </w:pPr>
      <w:r>
        <w:rPr>
          <w:rStyle w:val="s1"/>
          <w:sz w:val="24"/>
        </w:rPr>
        <w:t>Trap 6</w:t>
      </w:r>
    </w:p>
    <w:p w14:paraId="22CAD1F3" w14:textId="77777777" w:rsidR="006858BD" w:rsidRDefault="006858BD" w:rsidP="006858BD">
      <w:pPr>
        <w:pStyle w:val="Heading2"/>
        <w:spacing w:before="0" w:after="20"/>
      </w:pPr>
      <w:r>
        <w:rPr>
          <w:rStyle w:val="s1"/>
          <w:sz w:val="30"/>
        </w:rPr>
        <w:t>Assuming Electronic Records Require Less Protection</w:t>
      </w:r>
    </w:p>
    <w:p w14:paraId="59E51C83" w14:textId="77777777" w:rsidR="006858BD" w:rsidRDefault="006858BD" w:rsidP="006858BD">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Electronic records require ongoing security and accessibility measures.</w:t>
      </w:r>
    </w:p>
    <w:p w14:paraId="4583A123" w14:textId="77777777" w:rsidR="006858BD" w:rsidRDefault="006858BD" w:rsidP="006858BD">
      <w:pPr>
        <w:pStyle w:val="Heading1"/>
        <w:spacing w:before="0" w:after="20"/>
      </w:pPr>
      <w:r>
        <w:rPr>
          <w:rStyle w:val="s1"/>
        </w:rPr>
        <w:lastRenderedPageBreak/>
        <w:t>Chapter Summary</w:t>
      </w:r>
    </w:p>
    <w:p w14:paraId="65C9837F" w14:textId="77777777" w:rsidR="006858BD" w:rsidRDefault="006858BD" w:rsidP="006858BD">
      <w:pPr>
        <w:pStyle w:val="CTAListBullet"/>
        <w:numPr>
          <w:ilvl w:val="0"/>
          <w:numId w:val="61"/>
        </w:numPr>
        <w:spacing w:beforeAutospacing="1" w:after="0" w:afterAutospacing="1" w:line="202" w:lineRule="auto"/>
      </w:pPr>
      <w:r>
        <w:rPr>
          <w:sz w:val="16"/>
        </w:rPr>
        <w:t>Record retention refers to maintaining records after services end.</w:t>
      </w:r>
    </w:p>
    <w:p w14:paraId="7EC6796C" w14:textId="77777777" w:rsidR="006858BD" w:rsidRDefault="006858BD" w:rsidP="006858BD">
      <w:pPr>
        <w:pStyle w:val="CTAListBullet"/>
        <w:numPr>
          <w:ilvl w:val="0"/>
          <w:numId w:val="61"/>
        </w:numPr>
        <w:spacing w:beforeAutospacing="1" w:after="0" w:afterAutospacing="1" w:line="202" w:lineRule="auto"/>
      </w:pPr>
      <w:r>
        <w:rPr>
          <w:sz w:val="16"/>
        </w:rPr>
        <w:t>Retention supports continuity of care, client access, professional accountability, and risk management.</w:t>
      </w:r>
    </w:p>
    <w:p w14:paraId="1F2D1FB8" w14:textId="77777777" w:rsidR="006858BD" w:rsidRDefault="006858BD" w:rsidP="006858BD">
      <w:pPr>
        <w:pStyle w:val="CTAListBullet"/>
        <w:numPr>
          <w:ilvl w:val="0"/>
          <w:numId w:val="61"/>
        </w:numPr>
        <w:spacing w:beforeAutospacing="1" w:after="0" w:afterAutospacing="1" w:line="202" w:lineRule="auto"/>
      </w:pPr>
      <w:r>
        <w:rPr>
          <w:sz w:val="16"/>
        </w:rPr>
        <w:t>Confidentiality obligations continue during the retention period.</w:t>
      </w:r>
    </w:p>
    <w:p w14:paraId="21269682" w14:textId="77777777" w:rsidR="006858BD" w:rsidRDefault="006858BD" w:rsidP="006858BD">
      <w:pPr>
        <w:pStyle w:val="CTAListBullet"/>
        <w:numPr>
          <w:ilvl w:val="0"/>
          <w:numId w:val="61"/>
        </w:numPr>
        <w:spacing w:beforeAutospacing="1" w:after="0" w:afterAutospacing="1" w:line="202" w:lineRule="auto"/>
      </w:pPr>
      <w:r>
        <w:rPr>
          <w:sz w:val="16"/>
        </w:rPr>
        <w:t>Records should remain accessible, secure, and protected.</w:t>
      </w:r>
    </w:p>
    <w:p w14:paraId="6068C9B3" w14:textId="77777777" w:rsidR="006858BD" w:rsidRDefault="006858BD" w:rsidP="006858BD">
      <w:pPr>
        <w:pStyle w:val="CTAListBullet"/>
        <w:numPr>
          <w:ilvl w:val="0"/>
          <w:numId w:val="61"/>
        </w:numPr>
        <w:spacing w:beforeAutospacing="1" w:after="0" w:afterAutospacing="1" w:line="202" w:lineRule="auto"/>
      </w:pPr>
      <w:r>
        <w:rPr>
          <w:sz w:val="16"/>
        </w:rPr>
        <w:t>Electronic records require ongoing attention to storage, backup, access, and integrity.</w:t>
      </w:r>
    </w:p>
    <w:p w14:paraId="2F0EB504" w14:textId="77777777" w:rsidR="006858BD" w:rsidRDefault="006858BD" w:rsidP="006858BD">
      <w:pPr>
        <w:pStyle w:val="CTAListBullet"/>
        <w:numPr>
          <w:ilvl w:val="0"/>
          <w:numId w:val="61"/>
        </w:numPr>
        <w:spacing w:beforeAutospacing="1" w:after="0" w:afterAutospacing="1" w:line="202" w:lineRule="auto"/>
      </w:pPr>
      <w:r>
        <w:rPr>
          <w:sz w:val="16"/>
        </w:rPr>
        <w:t>Record integrity involves maintaining accurate, complete, and reliable records.</w:t>
      </w:r>
    </w:p>
    <w:p w14:paraId="62431DE3" w14:textId="77777777" w:rsidR="006858BD" w:rsidRDefault="006858BD" w:rsidP="006858BD">
      <w:pPr>
        <w:pStyle w:val="CTAListBullet"/>
        <w:numPr>
          <w:ilvl w:val="0"/>
          <w:numId w:val="61"/>
        </w:numPr>
        <w:spacing w:beforeAutospacing="1" w:after="0" w:afterAutospacing="1" w:line="202" w:lineRule="auto"/>
      </w:pPr>
      <w:r>
        <w:rPr>
          <w:sz w:val="16"/>
        </w:rPr>
        <w:t>Ownership and access are separate concepts.</w:t>
      </w:r>
    </w:p>
    <w:p w14:paraId="43DE7996" w14:textId="77777777" w:rsidR="006858BD" w:rsidRDefault="006858BD" w:rsidP="006858BD">
      <w:pPr>
        <w:pStyle w:val="CTAListBullet"/>
        <w:numPr>
          <w:ilvl w:val="0"/>
          <w:numId w:val="61"/>
        </w:numPr>
        <w:spacing w:beforeAutospacing="1" w:after="0" w:afterAutospacing="1" w:line="202" w:lineRule="auto"/>
      </w:pPr>
      <w:r>
        <w:rPr>
          <w:sz w:val="16"/>
        </w:rPr>
        <w:t>Practice changes do not eliminate retention responsibilities.</w:t>
      </w:r>
    </w:p>
    <w:p w14:paraId="48EB4D74" w14:textId="77777777" w:rsidR="006858BD" w:rsidRDefault="006858BD" w:rsidP="006858BD">
      <w:pPr>
        <w:pStyle w:val="CTAListBullet"/>
        <w:numPr>
          <w:ilvl w:val="0"/>
          <w:numId w:val="61"/>
        </w:numPr>
        <w:spacing w:beforeAutospacing="1" w:after="0" w:afterAutospacing="1" w:line="202" w:lineRule="auto"/>
      </w:pPr>
      <w:r>
        <w:rPr>
          <w:sz w:val="16"/>
        </w:rPr>
        <w:t>Retention requires both preservation and protection.</w:t>
      </w:r>
    </w:p>
    <w:p w14:paraId="06072C71" w14:textId="77777777" w:rsidR="006858BD" w:rsidRDefault="006858BD" w:rsidP="006858BD">
      <w:pPr>
        <w:pStyle w:val="CTAListBullet"/>
        <w:numPr>
          <w:ilvl w:val="0"/>
          <w:numId w:val="61"/>
        </w:numPr>
        <w:spacing w:beforeAutospacing="1" w:after="0" w:afterAutospacing="1" w:line="202" w:lineRule="auto"/>
      </w:pPr>
      <w:r>
        <w:rPr>
          <w:sz w:val="16"/>
        </w:rPr>
        <w:t>The strongest exam responses recognize that record responsibilities continue long after treatment ends.</w:t>
      </w:r>
    </w:p>
    <w:p w14:paraId="5C40A199" w14:textId="77777777" w:rsidR="008B2FF4" w:rsidRDefault="00D278E8">
      <w:pPr>
        <w:pStyle w:val="CTAKicker"/>
        <w:pageBreakBefore/>
      </w:pPr>
      <w:r>
        <w:lastRenderedPageBreak/>
        <w:t>CORE CHAPTER</w:t>
      </w:r>
    </w:p>
    <w:p w14:paraId="36844D6A" w14:textId="77777777" w:rsidR="005507CE" w:rsidRDefault="005507CE" w:rsidP="005507CE">
      <w:pPr>
        <w:pStyle w:val="Heading1"/>
      </w:pPr>
      <w:r>
        <w:rPr>
          <w:rStyle w:val="s1"/>
        </w:rPr>
        <w:t>Chapter 4</w:t>
      </w:r>
    </w:p>
    <w:p w14:paraId="0C9AA564" w14:textId="77777777" w:rsidR="005507CE" w:rsidRDefault="005507CE" w:rsidP="005507CE">
      <w:pPr>
        <w:pStyle w:val="Title"/>
      </w:pPr>
      <w:r>
        <w:rPr>
          <w:rStyle w:val="s1"/>
        </w:rPr>
        <w:t>Record Security, Storage, and Record Destruction</w:t>
      </w:r>
    </w:p>
    <w:p w14:paraId="23C7A48D" w14:textId="77777777" w:rsidR="005507CE" w:rsidRDefault="005507CE" w:rsidP="005507CE">
      <w:pPr>
        <w:pStyle w:val="Heading2"/>
      </w:pPr>
      <w:r>
        <w:rPr>
          <w:rStyle w:val="s1"/>
        </w:rPr>
        <w:t>Learning Objectives</w:t>
      </w:r>
    </w:p>
    <w:p w14:paraId="3D008A0B" w14:textId="77777777" w:rsidR="005507CE" w:rsidRDefault="005507CE" w:rsidP="005507CE">
      <w:r>
        <w:t>After completing this chapter, you should be able to:</w:t>
      </w:r>
    </w:p>
    <w:p w14:paraId="58BC9326" w14:textId="77777777" w:rsidR="005507CE" w:rsidRDefault="005507CE" w:rsidP="005507CE">
      <w:pPr>
        <w:pStyle w:val="CTAListBullet"/>
        <w:numPr>
          <w:ilvl w:val="0"/>
          <w:numId w:val="62"/>
        </w:numPr>
        <w:spacing w:beforeAutospacing="1" w:afterAutospacing="1"/>
      </w:pPr>
      <w:r>
        <w:t>Explain the purpose of record security.</w:t>
      </w:r>
    </w:p>
    <w:p w14:paraId="5565F9C3" w14:textId="77777777" w:rsidR="005507CE" w:rsidRDefault="005507CE" w:rsidP="005507CE">
      <w:pPr>
        <w:pStyle w:val="CTAListBullet"/>
        <w:numPr>
          <w:ilvl w:val="0"/>
          <w:numId w:val="62"/>
        </w:numPr>
        <w:spacing w:beforeAutospacing="1" w:afterAutospacing="1"/>
      </w:pPr>
      <w:r>
        <w:t>Identify responsibilities related to protecting client records.</w:t>
      </w:r>
    </w:p>
    <w:p w14:paraId="442B8954" w14:textId="77777777" w:rsidR="005507CE" w:rsidRDefault="005507CE" w:rsidP="005507CE">
      <w:pPr>
        <w:pStyle w:val="CTAListBullet"/>
        <w:numPr>
          <w:ilvl w:val="0"/>
          <w:numId w:val="62"/>
        </w:numPr>
        <w:spacing w:beforeAutospacing="1" w:afterAutospacing="1"/>
      </w:pPr>
      <w:r>
        <w:t>Distinguish physical, administrative, and electronic safeguards.</w:t>
      </w:r>
    </w:p>
    <w:p w14:paraId="55402D09" w14:textId="77777777" w:rsidR="005507CE" w:rsidRDefault="005507CE" w:rsidP="005507CE">
      <w:pPr>
        <w:pStyle w:val="CTAListBullet"/>
        <w:numPr>
          <w:ilvl w:val="0"/>
          <w:numId w:val="62"/>
        </w:numPr>
        <w:spacing w:beforeAutospacing="1" w:afterAutospacing="1"/>
      </w:pPr>
      <w:r>
        <w:t>Recognize common record-security risks.</w:t>
      </w:r>
    </w:p>
    <w:p w14:paraId="1A0CA417" w14:textId="77777777" w:rsidR="005507CE" w:rsidRDefault="005507CE" w:rsidP="005507CE">
      <w:pPr>
        <w:pStyle w:val="CTAListBullet"/>
        <w:numPr>
          <w:ilvl w:val="0"/>
          <w:numId w:val="62"/>
        </w:numPr>
        <w:spacing w:beforeAutospacing="1" w:afterAutospacing="1"/>
      </w:pPr>
      <w:r>
        <w:t>Explain appropriate record-storage practices.</w:t>
      </w:r>
    </w:p>
    <w:p w14:paraId="71FFB675" w14:textId="77777777" w:rsidR="005507CE" w:rsidRDefault="005507CE" w:rsidP="005507CE">
      <w:pPr>
        <w:pStyle w:val="CTAListBullet"/>
        <w:numPr>
          <w:ilvl w:val="0"/>
          <w:numId w:val="62"/>
        </w:numPr>
        <w:spacing w:beforeAutospacing="1" w:afterAutospacing="1"/>
      </w:pPr>
      <w:r>
        <w:t>Identify confidentiality concerns involving record transportation and transfer.</w:t>
      </w:r>
    </w:p>
    <w:p w14:paraId="7A0797DE" w14:textId="77777777" w:rsidR="005507CE" w:rsidRDefault="005507CE" w:rsidP="005507CE">
      <w:pPr>
        <w:pStyle w:val="CTAListBullet"/>
        <w:numPr>
          <w:ilvl w:val="0"/>
          <w:numId w:val="62"/>
        </w:numPr>
        <w:spacing w:beforeAutospacing="1" w:afterAutospacing="1"/>
      </w:pPr>
      <w:r>
        <w:t>Explain principles of secure record destruction.</w:t>
      </w:r>
    </w:p>
    <w:p w14:paraId="105A191C" w14:textId="77777777" w:rsidR="005507CE" w:rsidRDefault="005507CE" w:rsidP="005507CE">
      <w:pPr>
        <w:pStyle w:val="CTAListBullet"/>
        <w:numPr>
          <w:ilvl w:val="0"/>
          <w:numId w:val="62"/>
        </w:numPr>
        <w:spacing w:beforeAutospacing="1" w:afterAutospacing="1"/>
      </w:pPr>
      <w:r>
        <w:t>Apply record-security concepts to examination scenarios.</w:t>
      </w:r>
    </w:p>
    <w:p w14:paraId="6B820B94" w14:textId="77777777" w:rsidR="005507CE" w:rsidRDefault="005507CE" w:rsidP="005507CE">
      <w:pPr>
        <w:pStyle w:val="CTAListBullet"/>
        <w:numPr>
          <w:ilvl w:val="0"/>
          <w:numId w:val="62"/>
        </w:numPr>
        <w:spacing w:beforeAutospacing="1" w:afterAutospacing="1"/>
      </w:pPr>
      <w:r>
        <w:t>Identify common exam traps involving record storage and destruction.</w:t>
      </w:r>
    </w:p>
    <w:p w14:paraId="770326BF" w14:textId="77777777" w:rsidR="005507CE" w:rsidRDefault="005507CE" w:rsidP="005507CE">
      <w:pPr>
        <w:pStyle w:val="Heading2"/>
      </w:pPr>
      <w:r>
        <w:rPr>
          <w:rStyle w:val="s1"/>
        </w:rPr>
        <w:t>Big Idea</w:t>
      </w:r>
    </w:p>
    <w:p w14:paraId="4EF26280" w14:textId="77777777" w:rsidR="005507CE" w:rsidRDefault="005507CE" w:rsidP="005507CE">
      <w:r>
        <w:t>Maintaining records is only part of professional responsibility.</w:t>
      </w:r>
    </w:p>
    <w:p w14:paraId="43B99EBE" w14:textId="77777777" w:rsidR="005507CE" w:rsidRDefault="005507CE" w:rsidP="005507CE">
      <w:r>
        <w:t>Clinicians must also protect records from:</w:t>
      </w:r>
    </w:p>
    <w:p w14:paraId="430BBB7C" w14:textId="77777777" w:rsidR="005507CE" w:rsidRDefault="005507CE" w:rsidP="005507CE">
      <w:pPr>
        <w:pStyle w:val="CTAListBullet"/>
        <w:numPr>
          <w:ilvl w:val="0"/>
          <w:numId w:val="63"/>
        </w:numPr>
        <w:spacing w:beforeAutospacing="1" w:afterAutospacing="1"/>
      </w:pPr>
      <w:r>
        <w:t>Unauthorized access</w:t>
      </w:r>
    </w:p>
    <w:p w14:paraId="3424636E" w14:textId="77777777" w:rsidR="005507CE" w:rsidRDefault="005507CE" w:rsidP="005507CE">
      <w:pPr>
        <w:pStyle w:val="CTAListBullet"/>
        <w:numPr>
          <w:ilvl w:val="0"/>
          <w:numId w:val="63"/>
        </w:numPr>
        <w:spacing w:beforeAutospacing="1" w:afterAutospacing="1"/>
      </w:pPr>
      <w:r>
        <w:t>Loss</w:t>
      </w:r>
    </w:p>
    <w:p w14:paraId="73075590" w14:textId="77777777" w:rsidR="005507CE" w:rsidRDefault="005507CE" w:rsidP="005507CE">
      <w:pPr>
        <w:pStyle w:val="CTAListBullet"/>
        <w:numPr>
          <w:ilvl w:val="0"/>
          <w:numId w:val="63"/>
        </w:numPr>
        <w:spacing w:beforeAutospacing="1" w:afterAutospacing="1"/>
      </w:pPr>
      <w:r>
        <w:t>Theft</w:t>
      </w:r>
    </w:p>
    <w:p w14:paraId="7B6A7703" w14:textId="77777777" w:rsidR="005507CE" w:rsidRDefault="005507CE" w:rsidP="005507CE">
      <w:pPr>
        <w:pStyle w:val="CTAListBullet"/>
        <w:numPr>
          <w:ilvl w:val="0"/>
          <w:numId w:val="63"/>
        </w:numPr>
        <w:spacing w:beforeAutospacing="1" w:afterAutospacing="1"/>
      </w:pPr>
      <w:r>
        <w:t>Damage</w:t>
      </w:r>
    </w:p>
    <w:p w14:paraId="3E64981D" w14:textId="77777777" w:rsidR="005507CE" w:rsidRDefault="005507CE" w:rsidP="005507CE">
      <w:pPr>
        <w:pStyle w:val="CTAListBullet"/>
        <w:numPr>
          <w:ilvl w:val="0"/>
          <w:numId w:val="63"/>
        </w:numPr>
        <w:spacing w:beforeAutospacing="1" w:afterAutospacing="1"/>
      </w:pPr>
      <w:r>
        <w:t>Improper disclosure</w:t>
      </w:r>
    </w:p>
    <w:p w14:paraId="342C6B46" w14:textId="77777777" w:rsidR="005507CE" w:rsidRDefault="005507CE" w:rsidP="005507CE">
      <w:pPr>
        <w:pStyle w:val="CTAListBullet"/>
        <w:numPr>
          <w:ilvl w:val="0"/>
          <w:numId w:val="63"/>
        </w:numPr>
        <w:spacing w:beforeAutospacing="1" w:afterAutospacing="1"/>
      </w:pPr>
      <w:r>
        <w:t>Improper destruction</w:t>
      </w:r>
    </w:p>
    <w:p w14:paraId="271C34FF" w14:textId="77777777" w:rsidR="005507CE" w:rsidRDefault="005507CE" w:rsidP="005507CE">
      <w:pPr>
        <w:keepLines/>
        <w:pBdr>
          <w:left w:val="single" w:sz="24" w:space="6" w:color="1F5A74"/>
        </w:pBdr>
        <w:shd w:val="clear" w:color="auto" w:fill="EDF3F7"/>
        <w:spacing w:before="100" w:after="140"/>
        <w:ind w:left="173" w:right="115"/>
      </w:pPr>
      <w:r>
        <w:t>Record security applies throughout the entire record lifecycle—from creation to final destruction.</w:t>
      </w:r>
    </w:p>
    <w:p w14:paraId="0029E8F1" w14:textId="77777777" w:rsidR="005507CE" w:rsidRDefault="005507CE" w:rsidP="005507CE">
      <w:pPr>
        <w:pStyle w:val="Heading1"/>
      </w:pPr>
      <w:r>
        <w:rPr>
          <w:rStyle w:val="s1"/>
        </w:rPr>
        <w:t>Core Content</w:t>
      </w:r>
    </w:p>
    <w:p w14:paraId="62DA11E8" w14:textId="77777777" w:rsidR="005507CE" w:rsidRDefault="005507CE" w:rsidP="005507CE">
      <w:pPr>
        <w:pStyle w:val="Heading2"/>
      </w:pPr>
      <w:r>
        <w:rPr>
          <w:rStyle w:val="s1"/>
        </w:rPr>
        <w:t>Why Record Security Matters</w:t>
      </w:r>
    </w:p>
    <w:p w14:paraId="62EDDF80" w14:textId="77777777" w:rsidR="005507CE" w:rsidRDefault="005507CE" w:rsidP="005507CE">
      <w:r>
        <w:t>Clinical records often contain highly sensitive information.</w:t>
      </w:r>
    </w:p>
    <w:p w14:paraId="5AA42124" w14:textId="77777777" w:rsidR="005507CE" w:rsidRDefault="005507CE" w:rsidP="005507CE">
      <w:r>
        <w:t>Examples include:</w:t>
      </w:r>
    </w:p>
    <w:p w14:paraId="659854A4" w14:textId="77777777" w:rsidR="005507CE" w:rsidRDefault="005507CE" w:rsidP="005507CE">
      <w:pPr>
        <w:pStyle w:val="CTAListBullet"/>
        <w:numPr>
          <w:ilvl w:val="0"/>
          <w:numId w:val="64"/>
        </w:numPr>
        <w:spacing w:beforeAutospacing="1" w:afterAutospacing="1"/>
      </w:pPr>
      <w:r>
        <w:t>Diagnoses</w:t>
      </w:r>
    </w:p>
    <w:p w14:paraId="1FF40D5E" w14:textId="77777777" w:rsidR="005507CE" w:rsidRDefault="005507CE" w:rsidP="005507CE">
      <w:pPr>
        <w:pStyle w:val="CTAListBullet"/>
        <w:numPr>
          <w:ilvl w:val="0"/>
          <w:numId w:val="64"/>
        </w:numPr>
        <w:spacing w:beforeAutospacing="1" w:afterAutospacing="1"/>
      </w:pPr>
      <w:r>
        <w:t>Assessments</w:t>
      </w:r>
    </w:p>
    <w:p w14:paraId="70B1974D" w14:textId="77777777" w:rsidR="005507CE" w:rsidRDefault="005507CE" w:rsidP="005507CE">
      <w:pPr>
        <w:pStyle w:val="CTAListBullet"/>
        <w:numPr>
          <w:ilvl w:val="0"/>
          <w:numId w:val="64"/>
        </w:numPr>
        <w:spacing w:beforeAutospacing="1" w:afterAutospacing="1"/>
      </w:pPr>
      <w:r>
        <w:lastRenderedPageBreak/>
        <w:t>Treatment plans</w:t>
      </w:r>
    </w:p>
    <w:p w14:paraId="6806621A" w14:textId="77777777" w:rsidR="005507CE" w:rsidRDefault="005507CE" w:rsidP="005507CE">
      <w:pPr>
        <w:pStyle w:val="CTAListBullet"/>
        <w:numPr>
          <w:ilvl w:val="0"/>
          <w:numId w:val="64"/>
        </w:numPr>
        <w:spacing w:beforeAutospacing="1" w:afterAutospacing="1"/>
      </w:pPr>
      <w:r>
        <w:t>Progress notes</w:t>
      </w:r>
    </w:p>
    <w:p w14:paraId="57EE6652" w14:textId="77777777" w:rsidR="005507CE" w:rsidRDefault="005507CE" w:rsidP="005507CE">
      <w:pPr>
        <w:pStyle w:val="CTAListBullet"/>
        <w:numPr>
          <w:ilvl w:val="0"/>
          <w:numId w:val="64"/>
        </w:numPr>
        <w:spacing w:beforeAutospacing="1" w:afterAutospacing="1"/>
      </w:pPr>
      <w:r>
        <w:t>Risk assessments</w:t>
      </w:r>
    </w:p>
    <w:p w14:paraId="6FD840B0" w14:textId="77777777" w:rsidR="005507CE" w:rsidRDefault="005507CE" w:rsidP="005507CE">
      <w:pPr>
        <w:pStyle w:val="CTAListBullet"/>
        <w:numPr>
          <w:ilvl w:val="0"/>
          <w:numId w:val="64"/>
        </w:numPr>
        <w:spacing w:beforeAutospacing="1" w:afterAutospacing="1"/>
      </w:pPr>
      <w:r>
        <w:t>Personal history</w:t>
      </w:r>
    </w:p>
    <w:p w14:paraId="5636852A" w14:textId="77777777" w:rsidR="005507CE" w:rsidRDefault="005507CE" w:rsidP="005507CE">
      <w:pPr>
        <w:pStyle w:val="CTAListBullet"/>
        <w:numPr>
          <w:ilvl w:val="0"/>
          <w:numId w:val="64"/>
        </w:numPr>
        <w:spacing w:beforeAutospacing="1" w:afterAutospacing="1"/>
      </w:pPr>
      <w:r>
        <w:t>Contact information</w:t>
      </w:r>
    </w:p>
    <w:p w14:paraId="049F8563" w14:textId="77777777" w:rsidR="005507CE" w:rsidRDefault="005507CE" w:rsidP="005507CE">
      <w:pPr>
        <w:pStyle w:val="CTAListBullet"/>
        <w:numPr>
          <w:ilvl w:val="0"/>
          <w:numId w:val="64"/>
        </w:numPr>
        <w:spacing w:beforeAutospacing="1" w:afterAutospacing="1"/>
      </w:pPr>
      <w:r>
        <w:t>Billing information</w:t>
      </w:r>
    </w:p>
    <w:p w14:paraId="76CCD45E" w14:textId="77777777" w:rsidR="005507CE" w:rsidRDefault="005507CE" w:rsidP="005507CE">
      <w:r>
        <w:t>Unauthorized access may create:</w:t>
      </w:r>
    </w:p>
    <w:p w14:paraId="2AFC1D33" w14:textId="77777777" w:rsidR="005507CE" w:rsidRDefault="005507CE" w:rsidP="005507CE">
      <w:pPr>
        <w:pStyle w:val="CTAListBullet"/>
        <w:numPr>
          <w:ilvl w:val="0"/>
          <w:numId w:val="65"/>
        </w:numPr>
        <w:spacing w:beforeAutospacing="1" w:afterAutospacing="1"/>
      </w:pPr>
      <w:r>
        <w:t>Confidentiality concerns</w:t>
      </w:r>
    </w:p>
    <w:p w14:paraId="24F8FB88" w14:textId="77777777" w:rsidR="005507CE" w:rsidRDefault="005507CE" w:rsidP="005507CE">
      <w:pPr>
        <w:pStyle w:val="CTAListBullet"/>
        <w:numPr>
          <w:ilvl w:val="0"/>
          <w:numId w:val="65"/>
        </w:numPr>
        <w:spacing w:beforeAutospacing="1" w:afterAutospacing="1"/>
      </w:pPr>
      <w:r>
        <w:t>Privacy concerns</w:t>
      </w:r>
    </w:p>
    <w:p w14:paraId="7ED64740" w14:textId="77777777" w:rsidR="005507CE" w:rsidRDefault="005507CE" w:rsidP="005507CE">
      <w:pPr>
        <w:pStyle w:val="CTAListBullet"/>
        <w:numPr>
          <w:ilvl w:val="0"/>
          <w:numId w:val="65"/>
        </w:numPr>
        <w:spacing w:beforeAutospacing="1" w:afterAutospacing="1"/>
      </w:pPr>
      <w:r>
        <w:t>Professional liability</w:t>
      </w:r>
    </w:p>
    <w:p w14:paraId="7D7860F3" w14:textId="77777777" w:rsidR="005507CE" w:rsidRDefault="005507CE" w:rsidP="005507CE">
      <w:pPr>
        <w:pStyle w:val="CTAListBullet"/>
        <w:numPr>
          <w:ilvl w:val="0"/>
          <w:numId w:val="65"/>
        </w:numPr>
        <w:spacing w:beforeAutospacing="1" w:afterAutospacing="1"/>
      </w:pPr>
      <w:r>
        <w:t>Regulatory concerns</w:t>
      </w:r>
    </w:p>
    <w:p w14:paraId="0E2C507A" w14:textId="77777777" w:rsidR="005507CE" w:rsidRDefault="005507CE" w:rsidP="005507CE">
      <w:pPr>
        <w:pStyle w:val="CTAListBullet"/>
        <w:numPr>
          <w:ilvl w:val="0"/>
          <w:numId w:val="65"/>
        </w:numPr>
        <w:spacing w:beforeAutospacing="1" w:afterAutospacing="1"/>
      </w:pPr>
      <w:r>
        <w:t>Client harm</w:t>
      </w:r>
    </w:p>
    <w:p w14:paraId="55181815" w14:textId="77777777" w:rsidR="005507CE" w:rsidRDefault="005507CE" w:rsidP="005507CE">
      <w:pPr>
        <w:pStyle w:val="Heading3"/>
      </w:pPr>
      <w:r>
        <w:rPr>
          <w:rStyle w:val="s1"/>
        </w:rPr>
        <w:t>Visual Learning Tool 1</w:t>
      </w:r>
    </w:p>
    <w:p w14:paraId="1860CD93" w14:textId="77777777" w:rsidR="005507CE" w:rsidRDefault="005507CE" w:rsidP="005507CE">
      <w:pPr>
        <w:pStyle w:val="Heading2"/>
      </w:pPr>
      <w:r>
        <w:rPr>
          <w:rStyle w:val="s1"/>
        </w:rPr>
        <w:t>The Record Protection Lifecycle</w:t>
      </w:r>
    </w:p>
    <w:p w14:paraId="54BB421D" w14:textId="77777777" w:rsidR="005507CE" w:rsidRDefault="005507CE" w:rsidP="005507CE">
      <w:pPr>
        <w:pStyle w:val="HTMLPreformatted"/>
        <w:rPr>
          <w:rStyle w:val="HTMLCode"/>
        </w:rPr>
      </w:pPr>
      <w:r>
        <w:rPr>
          <w:rStyle w:val="HTMLCode"/>
        </w:rPr>
        <w:t>Create</w:t>
      </w:r>
    </w:p>
    <w:p w14:paraId="2EE437D7" w14:textId="77777777" w:rsidR="005507CE" w:rsidRDefault="005507CE" w:rsidP="005507CE">
      <w:pPr>
        <w:pStyle w:val="HTMLPreformatted"/>
        <w:rPr>
          <w:rStyle w:val="HTMLCode"/>
        </w:rPr>
      </w:pPr>
      <w:r>
        <w:rPr>
          <w:rStyle w:val="HTMLCode"/>
        </w:rPr>
        <w:t>↓</w:t>
      </w:r>
    </w:p>
    <w:p w14:paraId="043EFCC4" w14:textId="77777777" w:rsidR="005507CE" w:rsidRDefault="005507CE" w:rsidP="005507CE">
      <w:pPr>
        <w:pStyle w:val="HTMLPreformatted"/>
        <w:rPr>
          <w:rStyle w:val="HTMLCode"/>
        </w:rPr>
      </w:pPr>
      <w:r>
        <w:rPr>
          <w:rStyle w:val="HTMLCode"/>
        </w:rPr>
        <w:t>Store</w:t>
      </w:r>
    </w:p>
    <w:p w14:paraId="7F738D84" w14:textId="77777777" w:rsidR="005507CE" w:rsidRDefault="005507CE" w:rsidP="005507CE">
      <w:pPr>
        <w:pStyle w:val="HTMLPreformatted"/>
        <w:rPr>
          <w:rStyle w:val="HTMLCode"/>
        </w:rPr>
      </w:pPr>
      <w:r>
        <w:rPr>
          <w:rStyle w:val="HTMLCode"/>
        </w:rPr>
        <w:t>↓</w:t>
      </w:r>
    </w:p>
    <w:p w14:paraId="0F090880" w14:textId="77777777" w:rsidR="005507CE" w:rsidRDefault="005507CE" w:rsidP="005507CE">
      <w:pPr>
        <w:pStyle w:val="HTMLPreformatted"/>
        <w:rPr>
          <w:rStyle w:val="HTMLCode"/>
        </w:rPr>
      </w:pPr>
      <w:r>
        <w:rPr>
          <w:rStyle w:val="HTMLCode"/>
        </w:rPr>
        <w:t>Access</w:t>
      </w:r>
    </w:p>
    <w:p w14:paraId="6897E09A" w14:textId="77777777" w:rsidR="005507CE" w:rsidRDefault="005507CE" w:rsidP="005507CE">
      <w:pPr>
        <w:pStyle w:val="HTMLPreformatted"/>
        <w:rPr>
          <w:rStyle w:val="HTMLCode"/>
        </w:rPr>
      </w:pPr>
      <w:r>
        <w:rPr>
          <w:rStyle w:val="HTMLCode"/>
        </w:rPr>
        <w:t>↓</w:t>
      </w:r>
    </w:p>
    <w:p w14:paraId="25906670" w14:textId="77777777" w:rsidR="005507CE" w:rsidRDefault="005507CE" w:rsidP="005507CE">
      <w:pPr>
        <w:pStyle w:val="HTMLPreformatted"/>
        <w:rPr>
          <w:rStyle w:val="HTMLCode"/>
        </w:rPr>
      </w:pPr>
      <w:r>
        <w:rPr>
          <w:rStyle w:val="HTMLCode"/>
        </w:rPr>
        <w:t>Transfer</w:t>
      </w:r>
    </w:p>
    <w:p w14:paraId="2FB69F25" w14:textId="77777777" w:rsidR="005507CE" w:rsidRDefault="005507CE" w:rsidP="005507CE">
      <w:pPr>
        <w:pStyle w:val="HTMLPreformatted"/>
        <w:rPr>
          <w:rStyle w:val="HTMLCode"/>
        </w:rPr>
      </w:pPr>
      <w:r>
        <w:rPr>
          <w:rStyle w:val="HTMLCode"/>
        </w:rPr>
        <w:t>↓</w:t>
      </w:r>
    </w:p>
    <w:p w14:paraId="0C041AB9" w14:textId="77777777" w:rsidR="005507CE" w:rsidRDefault="005507CE" w:rsidP="005507CE">
      <w:pPr>
        <w:pStyle w:val="HTMLPreformatted"/>
        <w:rPr>
          <w:rStyle w:val="HTMLCode"/>
        </w:rPr>
      </w:pPr>
      <w:r>
        <w:rPr>
          <w:rStyle w:val="HTMLCode"/>
        </w:rPr>
        <w:t>Retain</w:t>
      </w:r>
    </w:p>
    <w:p w14:paraId="1481DB3D" w14:textId="77777777" w:rsidR="005507CE" w:rsidRDefault="005507CE" w:rsidP="005507CE">
      <w:pPr>
        <w:pStyle w:val="HTMLPreformatted"/>
        <w:rPr>
          <w:rStyle w:val="HTMLCode"/>
        </w:rPr>
      </w:pPr>
      <w:r>
        <w:rPr>
          <w:rStyle w:val="HTMLCode"/>
        </w:rPr>
        <w:t>↓</w:t>
      </w:r>
    </w:p>
    <w:p w14:paraId="54C47732" w14:textId="77777777" w:rsidR="005507CE" w:rsidRDefault="005507CE" w:rsidP="005507CE">
      <w:pPr>
        <w:pStyle w:val="HTMLPreformatted"/>
      </w:pPr>
      <w:r>
        <w:rPr>
          <w:rStyle w:val="HTMLCode"/>
        </w:rPr>
        <w:t>Destroy</w:t>
      </w:r>
    </w:p>
    <w:p w14:paraId="101D904F" w14:textId="77777777" w:rsidR="005507CE" w:rsidRDefault="005507CE" w:rsidP="005507CE">
      <w:pPr>
        <w:pStyle w:val="Heading3"/>
      </w:pPr>
      <w:r>
        <w:rPr>
          <w:rStyle w:val="s1"/>
        </w:rPr>
        <w:t>High-Yield Rule</w:t>
      </w:r>
    </w:p>
    <w:p w14:paraId="5935E3B1" w14:textId="77777777" w:rsidR="005507CE" w:rsidRDefault="005507CE" w:rsidP="005507CE">
      <w:r>
        <w:t>Security responsibilities exist during every stage of the record lifecycle.</w:t>
      </w:r>
    </w:p>
    <w:p w14:paraId="036CD199" w14:textId="77777777" w:rsidR="005507CE" w:rsidRDefault="005507CE" w:rsidP="005507CE">
      <w:pPr>
        <w:pStyle w:val="Heading2"/>
      </w:pPr>
      <w:r>
        <w:rPr>
          <w:rStyle w:val="s1"/>
        </w:rPr>
        <w:t>Security vs Retention</w:t>
      </w:r>
    </w:p>
    <w:p w14:paraId="00B19B53" w14:textId="77777777" w:rsidR="005507CE" w:rsidRDefault="005507CE" w:rsidP="005507CE">
      <w:r>
        <w:t>Students sometimes confuse these concepts.</w:t>
      </w:r>
    </w:p>
    <w:p w14:paraId="38A0703B" w14:textId="77777777" w:rsidR="005507CE" w:rsidRDefault="005507CE" w:rsidP="005507CE">
      <w:pPr>
        <w:pStyle w:val="Heading3"/>
      </w:pPr>
      <w:r>
        <w:rPr>
          <w:rStyle w:val="s1"/>
        </w:rPr>
        <w:t>Visual Learning Tool 2</w:t>
      </w:r>
    </w:p>
    <w:p w14:paraId="7DFE604C" w14:textId="77777777" w:rsidR="005507CE" w:rsidRDefault="005507CE" w:rsidP="005507CE">
      <w:pPr>
        <w:pStyle w:val="Heading2"/>
      </w:pPr>
      <w:r>
        <w:rPr>
          <w:rStyle w:val="s1"/>
        </w:rPr>
        <w:t>Retention vs Security</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5507CE" w14:paraId="3A0B089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2C13940" w14:textId="77777777" w:rsidR="005507CE" w:rsidRDefault="005507CE">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BE0678" w14:textId="77777777" w:rsidR="005507CE" w:rsidRDefault="005507CE">
            <w:pPr>
              <w:spacing w:after="0" w:line="245" w:lineRule="auto"/>
              <w:jc w:val="center"/>
              <w:rPr>
                <w:b/>
                <w:bCs/>
              </w:rPr>
            </w:pPr>
            <w:r>
              <w:rPr>
                <w:rFonts w:eastAsia="Aptos" w:cs="Aptos"/>
                <w:b/>
                <w:bCs/>
                <w:color w:val="FFFFFF"/>
                <w:sz w:val="17"/>
              </w:rPr>
              <w:t>Security</w:t>
            </w:r>
          </w:p>
        </w:tc>
      </w:tr>
      <w:tr w:rsidR="005507CE" w14:paraId="7F21A2C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55E212" w14:textId="77777777" w:rsidR="005507CE" w:rsidRDefault="005507CE">
            <w:pPr>
              <w:spacing w:after="0" w:line="245" w:lineRule="auto"/>
            </w:pPr>
            <w:r>
              <w:rPr>
                <w:rFonts w:eastAsia="Aptos" w:cs="Aptos"/>
                <w:sz w:val="18"/>
              </w:rPr>
              <w:t>How long records are maintained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CEBC7A" w14:textId="77777777" w:rsidR="005507CE" w:rsidRDefault="005507CE">
            <w:pPr>
              <w:spacing w:after="0" w:line="245" w:lineRule="auto"/>
            </w:pPr>
            <w:r>
              <w:rPr>
                <w:rFonts w:eastAsia="Aptos" w:cs="Aptos"/>
                <w:sz w:val="18"/>
              </w:rPr>
              <w:t>How records are protected</w:t>
            </w:r>
          </w:p>
        </w:tc>
      </w:tr>
      <w:tr w:rsidR="005507CE" w14:paraId="213CA28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6DD1DB" w14:textId="77777777" w:rsidR="005507CE" w:rsidRDefault="005507CE">
            <w:pPr>
              <w:spacing w:after="0" w:line="245" w:lineRule="auto"/>
            </w:pPr>
            <w:r>
              <w:rPr>
                <w:rFonts w:eastAsia="Aptos" w:cs="Aptos"/>
                <w:sz w:val="18"/>
              </w:rPr>
              <w:t>Focuses on 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188F42" w14:textId="77777777" w:rsidR="005507CE" w:rsidRDefault="005507CE">
            <w:pPr>
              <w:spacing w:after="0" w:line="245" w:lineRule="auto"/>
            </w:pPr>
            <w:r>
              <w:rPr>
                <w:rFonts w:eastAsia="Aptos" w:cs="Aptos"/>
                <w:sz w:val="18"/>
              </w:rPr>
              <w:t>Focuses on protection</w:t>
            </w:r>
          </w:p>
        </w:tc>
      </w:tr>
      <w:tr w:rsidR="005507CE" w14:paraId="78D320F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330C4D" w14:textId="77777777" w:rsidR="005507CE" w:rsidRDefault="005507CE">
            <w:pPr>
              <w:spacing w:after="0" w:line="245" w:lineRule="auto"/>
            </w:pPr>
            <w:r>
              <w:rPr>
                <w:rFonts w:eastAsia="Aptos" w:cs="Aptos"/>
                <w:sz w:val="18"/>
              </w:rPr>
              <w:lastRenderedPageBreak/>
              <w:t>Addresses record 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6BACDA" w14:textId="77777777" w:rsidR="005507CE" w:rsidRDefault="005507CE">
            <w:pPr>
              <w:spacing w:after="0" w:line="245" w:lineRule="auto"/>
            </w:pPr>
            <w:r>
              <w:rPr>
                <w:rFonts w:eastAsia="Aptos" w:cs="Aptos"/>
                <w:sz w:val="18"/>
              </w:rPr>
              <w:t>Addresses unauthorized access</w:t>
            </w:r>
          </w:p>
        </w:tc>
      </w:tr>
      <w:tr w:rsidR="005507CE" w14:paraId="3CCD08E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A410EC" w14:textId="77777777" w:rsidR="005507CE" w:rsidRDefault="005507CE">
            <w:pPr>
              <w:spacing w:after="0" w:line="245" w:lineRule="auto"/>
            </w:pPr>
            <w:r>
              <w:rPr>
                <w:rFonts w:eastAsia="Aptos" w:cs="Aptos"/>
                <w:sz w:val="18"/>
              </w:rPr>
              <w:t>Continues after treatment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2A174E" w14:textId="77777777" w:rsidR="005507CE" w:rsidRDefault="005507CE">
            <w:pPr>
              <w:spacing w:after="0" w:line="245" w:lineRule="auto"/>
            </w:pPr>
            <w:r>
              <w:rPr>
                <w:rFonts w:eastAsia="Aptos" w:cs="Aptos"/>
                <w:sz w:val="18"/>
              </w:rPr>
              <w:t>Continues after treatment</w:t>
            </w:r>
          </w:p>
        </w:tc>
      </w:tr>
      <w:tr w:rsidR="005507CE" w14:paraId="3E814E3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DBE355" w14:textId="77777777" w:rsidR="005507CE" w:rsidRDefault="005507CE">
            <w:pPr>
              <w:spacing w:after="0" w:line="245" w:lineRule="auto"/>
            </w:pPr>
            <w:r>
              <w:rPr>
                <w:rFonts w:eastAsia="Aptos" w:cs="Aptos"/>
                <w:sz w:val="18"/>
              </w:rPr>
              <w:t>Supports continuity of care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AD040E" w14:textId="77777777" w:rsidR="005507CE" w:rsidRDefault="005507CE">
            <w:pPr>
              <w:spacing w:after="0" w:line="245" w:lineRule="auto"/>
            </w:pPr>
            <w:r>
              <w:rPr>
                <w:rFonts w:eastAsia="Aptos" w:cs="Aptos"/>
                <w:sz w:val="18"/>
              </w:rPr>
              <w:t>Supports confidentiality and privacy</w:t>
            </w:r>
          </w:p>
        </w:tc>
      </w:tr>
    </w:tbl>
    <w:p w14:paraId="01A1CE73" w14:textId="77777777" w:rsidR="005507CE" w:rsidRDefault="005507CE" w:rsidP="005507CE">
      <w:pPr>
        <w:pStyle w:val="Heading3"/>
      </w:pPr>
      <w:r>
        <w:rPr>
          <w:rStyle w:val="s1"/>
        </w:rPr>
        <w:t>Remember</w:t>
      </w:r>
    </w:p>
    <w:p w14:paraId="3779D60A" w14:textId="77777777" w:rsidR="005507CE" w:rsidRDefault="005507CE" w:rsidP="005507CE">
      <w:r>
        <w:t>Retention asks:</w:t>
      </w:r>
    </w:p>
    <w:p w14:paraId="58150351" w14:textId="77777777" w:rsidR="005507CE" w:rsidRDefault="005507CE" w:rsidP="005507CE">
      <w:r>
        <w:t>How long should the record be kept?</w:t>
      </w:r>
    </w:p>
    <w:p w14:paraId="392D1CE2" w14:textId="77777777" w:rsidR="005507CE" w:rsidRDefault="005507CE" w:rsidP="005507CE">
      <w:r>
        <w:t>Security asks:</w:t>
      </w:r>
    </w:p>
    <w:p w14:paraId="12B9D781" w14:textId="77777777" w:rsidR="005507CE" w:rsidRDefault="005507CE" w:rsidP="005507CE">
      <w:pPr>
        <w:keepLines/>
        <w:pBdr>
          <w:left w:val="single" w:sz="24" w:space="6" w:color="1F5A74"/>
        </w:pBdr>
        <w:shd w:val="clear" w:color="auto" w:fill="EDF3F7"/>
        <w:spacing w:before="100" w:after="140"/>
        <w:ind w:left="173" w:right="115"/>
      </w:pPr>
      <w:r>
        <w:t>How should the record be protected?</w:t>
      </w:r>
    </w:p>
    <w:p w14:paraId="7E8D3BB0" w14:textId="77777777" w:rsidR="005507CE" w:rsidRDefault="005507CE" w:rsidP="005507CE">
      <w:pPr>
        <w:pStyle w:val="Heading2"/>
      </w:pPr>
      <w:r>
        <w:rPr>
          <w:rStyle w:val="s1"/>
        </w:rPr>
        <w:t>Physical Security</w:t>
      </w:r>
    </w:p>
    <w:p w14:paraId="0B37C840" w14:textId="77777777" w:rsidR="005507CE" w:rsidRDefault="005507CE" w:rsidP="005507CE">
      <w:r>
        <w:t>Physical safeguards protect paper records and physical environments.</w:t>
      </w:r>
    </w:p>
    <w:p w14:paraId="7609F5B8" w14:textId="77777777" w:rsidR="005507CE" w:rsidRDefault="005507CE" w:rsidP="005507CE">
      <w:pPr>
        <w:pStyle w:val="Heading3"/>
      </w:pPr>
      <w:r>
        <w:rPr>
          <w:rStyle w:val="s1"/>
        </w:rPr>
        <w:t>Examples</w:t>
      </w:r>
    </w:p>
    <w:p w14:paraId="77249611" w14:textId="77777777" w:rsidR="005507CE" w:rsidRDefault="005507CE" w:rsidP="005507CE">
      <w:pPr>
        <w:pStyle w:val="CTAListBullet"/>
        <w:numPr>
          <w:ilvl w:val="0"/>
          <w:numId w:val="66"/>
        </w:numPr>
        <w:spacing w:beforeAutospacing="1" w:afterAutospacing="1"/>
      </w:pPr>
      <w:r>
        <w:t>Locked filing cabinets</w:t>
      </w:r>
    </w:p>
    <w:p w14:paraId="519DFE8A" w14:textId="77777777" w:rsidR="005507CE" w:rsidRDefault="005507CE" w:rsidP="005507CE">
      <w:pPr>
        <w:pStyle w:val="CTAListBullet"/>
        <w:numPr>
          <w:ilvl w:val="0"/>
          <w:numId w:val="66"/>
        </w:numPr>
        <w:spacing w:beforeAutospacing="1" w:afterAutospacing="1"/>
      </w:pPr>
      <w:r>
        <w:t>Locked offices</w:t>
      </w:r>
    </w:p>
    <w:p w14:paraId="353AD16B" w14:textId="77777777" w:rsidR="005507CE" w:rsidRDefault="005507CE" w:rsidP="005507CE">
      <w:pPr>
        <w:pStyle w:val="CTAListBullet"/>
        <w:numPr>
          <w:ilvl w:val="0"/>
          <w:numId w:val="66"/>
        </w:numPr>
        <w:spacing w:beforeAutospacing="1" w:afterAutospacing="1"/>
      </w:pPr>
      <w:r>
        <w:t>Controlled access areas</w:t>
      </w:r>
    </w:p>
    <w:p w14:paraId="2C80D52E" w14:textId="77777777" w:rsidR="005507CE" w:rsidRDefault="005507CE" w:rsidP="005507CE">
      <w:pPr>
        <w:pStyle w:val="CTAListBullet"/>
        <w:numPr>
          <w:ilvl w:val="0"/>
          <w:numId w:val="66"/>
        </w:numPr>
        <w:spacing w:beforeAutospacing="1" w:afterAutospacing="1"/>
      </w:pPr>
      <w:r>
        <w:t>Alarm systems</w:t>
      </w:r>
    </w:p>
    <w:p w14:paraId="657F2159" w14:textId="77777777" w:rsidR="005507CE" w:rsidRDefault="005507CE" w:rsidP="005507CE">
      <w:pPr>
        <w:pStyle w:val="CTAListBullet"/>
        <w:numPr>
          <w:ilvl w:val="0"/>
          <w:numId w:val="66"/>
        </w:numPr>
        <w:spacing w:beforeAutospacing="1" w:afterAutospacing="1"/>
      </w:pPr>
      <w:r>
        <w:t>Secure storage rooms</w:t>
      </w:r>
    </w:p>
    <w:p w14:paraId="592F32CA" w14:textId="77777777" w:rsidR="005507CE" w:rsidRDefault="005507CE" w:rsidP="005507CE">
      <w:pPr>
        <w:pStyle w:val="CTAListBullet"/>
        <w:numPr>
          <w:ilvl w:val="0"/>
          <w:numId w:val="66"/>
        </w:numPr>
        <w:spacing w:beforeAutospacing="1" w:afterAutospacing="1"/>
      </w:pPr>
      <w:r>
        <w:t>Visitor restrictions</w:t>
      </w:r>
    </w:p>
    <w:p w14:paraId="02BC58F6" w14:textId="77777777" w:rsidR="005507CE" w:rsidRDefault="005507CE" w:rsidP="005507CE">
      <w:pPr>
        <w:pStyle w:val="CTAListBullet"/>
        <w:numPr>
          <w:ilvl w:val="0"/>
          <w:numId w:val="66"/>
        </w:numPr>
        <w:spacing w:beforeAutospacing="1" w:afterAutospacing="1"/>
      </w:pPr>
      <w:r>
        <w:t>Secure transportation methods</w:t>
      </w:r>
    </w:p>
    <w:p w14:paraId="0EAD8639" w14:textId="77777777" w:rsidR="005507CE" w:rsidRDefault="005507CE" w:rsidP="005507CE">
      <w:pPr>
        <w:pStyle w:val="Heading3"/>
      </w:pPr>
      <w:r>
        <w:rPr>
          <w:rStyle w:val="s1"/>
        </w:rPr>
        <w:t>Visual Learning Tool 3</w:t>
      </w:r>
    </w:p>
    <w:p w14:paraId="3202FCAC" w14:textId="77777777" w:rsidR="005507CE" w:rsidRDefault="005507CE" w:rsidP="005507CE">
      <w:pPr>
        <w:pStyle w:val="Heading2"/>
      </w:pPr>
      <w:r>
        <w:rPr>
          <w:rStyle w:val="s1"/>
        </w:rPr>
        <w:t>Physical Security Checklist</w:t>
      </w:r>
    </w:p>
    <w:p w14:paraId="37A4134C" w14:textId="77777777" w:rsidR="005507CE" w:rsidRDefault="005507CE" w:rsidP="005507CE">
      <w:r>
        <w:t>☐ Records stored securely</w:t>
      </w:r>
    </w:p>
    <w:p w14:paraId="2C852905" w14:textId="77777777" w:rsidR="005507CE" w:rsidRDefault="005507CE" w:rsidP="005507CE">
      <w:r>
        <w:t>☐ Access limited</w:t>
      </w:r>
    </w:p>
    <w:p w14:paraId="0B837990" w14:textId="77777777" w:rsidR="005507CE" w:rsidRDefault="005507CE" w:rsidP="005507CE">
      <w:r>
        <w:t>☐ Offices secured</w:t>
      </w:r>
    </w:p>
    <w:p w14:paraId="4DDB4D7F" w14:textId="77777777" w:rsidR="005507CE" w:rsidRDefault="005507CE" w:rsidP="005507CE">
      <w:r>
        <w:t>☐ Visitors supervised</w:t>
      </w:r>
    </w:p>
    <w:p w14:paraId="7138E636" w14:textId="77777777" w:rsidR="005507CE" w:rsidRDefault="005507CE" w:rsidP="005507CE">
      <w:r>
        <w:t>☐ Documents not left unattended</w:t>
      </w:r>
    </w:p>
    <w:p w14:paraId="2EE4A718" w14:textId="77777777" w:rsidR="005507CE" w:rsidRDefault="005507CE" w:rsidP="005507CE">
      <w:r>
        <w:t>☐ Records protected during transport</w:t>
      </w:r>
    </w:p>
    <w:p w14:paraId="14EB18C4" w14:textId="77777777" w:rsidR="005507CE" w:rsidRDefault="005507CE" w:rsidP="005507CE">
      <w:r>
        <w:t>☐ Secure disposal procedures available</w:t>
      </w:r>
    </w:p>
    <w:p w14:paraId="1A21D0E7" w14:textId="77777777" w:rsidR="005507CE" w:rsidRDefault="005507CE" w:rsidP="005507CE">
      <w:pPr>
        <w:pStyle w:val="Heading3"/>
      </w:pPr>
      <w:r>
        <w:rPr>
          <w:rStyle w:val="s1"/>
        </w:rPr>
        <w:t>Exam Reminder</w:t>
      </w:r>
    </w:p>
    <w:p w14:paraId="1E57DC27" w14:textId="77777777" w:rsidR="005507CE" w:rsidRDefault="005507CE" w:rsidP="005507CE">
      <w:pPr>
        <w:keepLines/>
        <w:pBdr>
          <w:left w:val="single" w:sz="24" w:space="6" w:color="0A9F9A"/>
        </w:pBdr>
        <w:shd w:val="clear" w:color="auto" w:fill="E8F6F5"/>
        <w:spacing w:before="100" w:after="140"/>
        <w:ind w:left="173" w:right="115"/>
      </w:pPr>
      <w:r>
        <w:t>A file left on a desk can create the same confidentiality concern as an improperly secured electronic record.</w:t>
      </w:r>
    </w:p>
    <w:p w14:paraId="2BA57A6B" w14:textId="77777777" w:rsidR="005507CE" w:rsidRDefault="005507CE" w:rsidP="005507CE">
      <w:pPr>
        <w:pStyle w:val="Heading2"/>
      </w:pPr>
      <w:r>
        <w:rPr>
          <w:rStyle w:val="s1"/>
        </w:rPr>
        <w:t>Administrative Safeguards</w:t>
      </w:r>
    </w:p>
    <w:p w14:paraId="065621D5" w14:textId="77777777" w:rsidR="005507CE" w:rsidRDefault="005507CE" w:rsidP="005507CE">
      <w:r>
        <w:t>Administrative safeguards involve policies and procedures designed to protect information.</w:t>
      </w:r>
    </w:p>
    <w:p w14:paraId="315C9C61" w14:textId="77777777" w:rsidR="005507CE" w:rsidRDefault="005507CE" w:rsidP="005507CE">
      <w:pPr>
        <w:pStyle w:val="Heading3"/>
      </w:pPr>
      <w:r>
        <w:rPr>
          <w:rStyle w:val="s1"/>
        </w:rPr>
        <w:lastRenderedPageBreak/>
        <w:t>Examples</w:t>
      </w:r>
    </w:p>
    <w:p w14:paraId="48E81153" w14:textId="77777777" w:rsidR="005507CE" w:rsidRDefault="005507CE" w:rsidP="005507CE">
      <w:pPr>
        <w:pStyle w:val="CTAListBullet"/>
        <w:numPr>
          <w:ilvl w:val="0"/>
          <w:numId w:val="67"/>
        </w:numPr>
        <w:spacing w:beforeAutospacing="1" w:afterAutospacing="1"/>
      </w:pPr>
      <w:r>
        <w:t>Access policies</w:t>
      </w:r>
    </w:p>
    <w:p w14:paraId="09ED8010" w14:textId="77777777" w:rsidR="005507CE" w:rsidRDefault="005507CE" w:rsidP="005507CE">
      <w:pPr>
        <w:pStyle w:val="CTAListBullet"/>
        <w:numPr>
          <w:ilvl w:val="0"/>
          <w:numId w:val="67"/>
        </w:numPr>
        <w:spacing w:beforeAutospacing="1" w:afterAutospacing="1"/>
      </w:pPr>
      <w:r>
        <w:t>Staff training</w:t>
      </w:r>
    </w:p>
    <w:p w14:paraId="7756904B" w14:textId="77777777" w:rsidR="005507CE" w:rsidRDefault="005507CE" w:rsidP="005507CE">
      <w:pPr>
        <w:pStyle w:val="CTAListBullet"/>
        <w:numPr>
          <w:ilvl w:val="0"/>
          <w:numId w:val="67"/>
        </w:numPr>
        <w:spacing w:beforeAutospacing="1" w:afterAutospacing="1"/>
      </w:pPr>
      <w:r>
        <w:t>Confidentiality agreements</w:t>
      </w:r>
    </w:p>
    <w:p w14:paraId="4EEA8D13" w14:textId="77777777" w:rsidR="005507CE" w:rsidRDefault="005507CE" w:rsidP="005507CE">
      <w:pPr>
        <w:pStyle w:val="CTAListBullet"/>
        <w:numPr>
          <w:ilvl w:val="0"/>
          <w:numId w:val="67"/>
        </w:numPr>
        <w:spacing w:beforeAutospacing="1" w:afterAutospacing="1"/>
      </w:pPr>
      <w:r>
        <w:t>Security procedures</w:t>
      </w:r>
    </w:p>
    <w:p w14:paraId="1732E719" w14:textId="77777777" w:rsidR="005507CE" w:rsidRDefault="005507CE" w:rsidP="005507CE">
      <w:pPr>
        <w:pStyle w:val="CTAListBullet"/>
        <w:numPr>
          <w:ilvl w:val="0"/>
          <w:numId w:val="67"/>
        </w:numPr>
        <w:spacing w:beforeAutospacing="1" w:afterAutospacing="1"/>
      </w:pPr>
      <w:r>
        <w:t>Incident reporting procedures</w:t>
      </w:r>
    </w:p>
    <w:p w14:paraId="16D871B7" w14:textId="77777777" w:rsidR="005507CE" w:rsidRDefault="005507CE" w:rsidP="005507CE">
      <w:pPr>
        <w:pStyle w:val="CTAListBullet"/>
        <w:numPr>
          <w:ilvl w:val="0"/>
          <w:numId w:val="67"/>
        </w:numPr>
        <w:spacing w:beforeAutospacing="1" w:afterAutospacing="1"/>
      </w:pPr>
      <w:r>
        <w:t>Record management policies</w:t>
      </w:r>
    </w:p>
    <w:p w14:paraId="088F45D6" w14:textId="77777777" w:rsidR="005507CE" w:rsidRDefault="005507CE" w:rsidP="005507CE">
      <w:pPr>
        <w:pStyle w:val="CTAListBullet"/>
        <w:numPr>
          <w:ilvl w:val="0"/>
          <w:numId w:val="67"/>
        </w:numPr>
        <w:spacing w:beforeAutospacing="1" w:afterAutospacing="1"/>
      </w:pPr>
      <w:r>
        <w:t>Retention procedures</w:t>
      </w:r>
    </w:p>
    <w:p w14:paraId="7B76D9BC" w14:textId="77777777" w:rsidR="005507CE" w:rsidRDefault="005507CE" w:rsidP="005507CE">
      <w:pPr>
        <w:pStyle w:val="CTAListBullet"/>
        <w:numPr>
          <w:ilvl w:val="0"/>
          <w:numId w:val="67"/>
        </w:numPr>
        <w:spacing w:beforeAutospacing="1" w:afterAutospacing="1"/>
      </w:pPr>
      <w:r>
        <w:t>Destruction procedures</w:t>
      </w:r>
    </w:p>
    <w:p w14:paraId="198C0DF1" w14:textId="77777777" w:rsidR="005507CE" w:rsidRDefault="005507CE" w:rsidP="005507CE">
      <w:pPr>
        <w:pStyle w:val="Heading3"/>
      </w:pPr>
      <w:r>
        <w:rPr>
          <w:rStyle w:val="s1"/>
        </w:rPr>
        <w:t>Visual Learning Tool 4</w:t>
      </w:r>
    </w:p>
    <w:p w14:paraId="2CFF87C8" w14:textId="77777777" w:rsidR="005507CE" w:rsidRDefault="005507CE" w:rsidP="005507CE">
      <w:pPr>
        <w:pStyle w:val="Heading2"/>
      </w:pPr>
      <w:r>
        <w:rPr>
          <w:rStyle w:val="s1"/>
        </w:rPr>
        <w:t>Administrative Safeguards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5507CE" w14:paraId="0FD3FFA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208C418" w14:textId="77777777" w:rsidR="005507CE" w:rsidRDefault="005507CE">
            <w:pPr>
              <w:spacing w:after="0" w:line="245" w:lineRule="auto"/>
              <w:jc w:val="center"/>
              <w:rPr>
                <w:b/>
                <w:bCs/>
              </w:rPr>
            </w:pPr>
            <w:r>
              <w:rPr>
                <w:rFonts w:eastAsia="Aptos" w:cs="Aptos"/>
                <w:b/>
                <w:bCs/>
                <w:color w:val="FFFFFF"/>
                <w:sz w:val="17"/>
              </w:rPr>
              <w:t>Safeguard</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557AEA7" w14:textId="77777777" w:rsidR="005507CE" w:rsidRDefault="005507CE">
            <w:pPr>
              <w:spacing w:after="0" w:line="245" w:lineRule="auto"/>
              <w:jc w:val="center"/>
              <w:rPr>
                <w:b/>
                <w:bCs/>
              </w:rPr>
            </w:pPr>
            <w:r>
              <w:rPr>
                <w:rFonts w:eastAsia="Aptos" w:cs="Aptos"/>
                <w:b/>
                <w:bCs/>
                <w:color w:val="FFFFFF"/>
                <w:sz w:val="17"/>
              </w:rPr>
              <w:t>Purpose</w:t>
            </w:r>
          </w:p>
        </w:tc>
      </w:tr>
      <w:tr w:rsidR="005507CE" w14:paraId="0E21AE4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039258" w14:textId="77777777" w:rsidR="005507CE" w:rsidRDefault="005507CE">
            <w:pPr>
              <w:spacing w:after="0" w:line="245" w:lineRule="auto"/>
            </w:pPr>
            <w:r>
              <w:rPr>
                <w:rFonts w:eastAsia="Aptos" w:cs="Aptos"/>
                <w:sz w:val="18"/>
              </w:rPr>
              <w:t>Policies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120A4B" w14:textId="77777777" w:rsidR="005507CE" w:rsidRDefault="005507CE">
            <w:pPr>
              <w:spacing w:after="0" w:line="245" w:lineRule="auto"/>
            </w:pPr>
            <w:r>
              <w:rPr>
                <w:rFonts w:eastAsia="Aptos" w:cs="Aptos"/>
                <w:sz w:val="18"/>
              </w:rPr>
              <w:t>Establish expectations</w:t>
            </w:r>
          </w:p>
        </w:tc>
      </w:tr>
      <w:tr w:rsidR="005507CE" w14:paraId="2FA3EB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D28654A" w14:textId="77777777" w:rsidR="005507CE" w:rsidRDefault="005507CE">
            <w:pPr>
              <w:spacing w:after="0" w:line="245" w:lineRule="auto"/>
            </w:pPr>
            <w:r>
              <w:rPr>
                <w:rFonts w:eastAsia="Aptos" w:cs="Aptos"/>
                <w:sz w:val="18"/>
              </w:rPr>
              <w:t>Training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C28CE4" w14:textId="77777777" w:rsidR="005507CE" w:rsidRDefault="005507CE">
            <w:pPr>
              <w:spacing w:after="0" w:line="245" w:lineRule="auto"/>
            </w:pPr>
            <w:r>
              <w:rPr>
                <w:rFonts w:eastAsia="Aptos" w:cs="Aptos"/>
                <w:sz w:val="18"/>
              </w:rPr>
              <w:t>Promote compliance</w:t>
            </w:r>
          </w:p>
        </w:tc>
      </w:tr>
      <w:tr w:rsidR="005507CE" w14:paraId="6841E52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9B1E86" w14:textId="77777777" w:rsidR="005507CE" w:rsidRDefault="005507CE">
            <w:pPr>
              <w:spacing w:after="0" w:line="245" w:lineRule="auto"/>
            </w:pPr>
            <w:r>
              <w:rPr>
                <w:rFonts w:eastAsia="Aptos" w:cs="Aptos"/>
                <w:sz w:val="18"/>
              </w:rPr>
              <w:t>Procedures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EED3D8" w14:textId="77777777" w:rsidR="005507CE" w:rsidRDefault="005507CE">
            <w:pPr>
              <w:spacing w:after="0" w:line="245" w:lineRule="auto"/>
            </w:pPr>
            <w:r>
              <w:rPr>
                <w:rFonts w:eastAsia="Aptos" w:cs="Aptos"/>
                <w:sz w:val="18"/>
              </w:rPr>
              <w:t>Create consistency</w:t>
            </w:r>
          </w:p>
        </w:tc>
      </w:tr>
      <w:tr w:rsidR="005507CE" w14:paraId="1949BFF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00E149" w14:textId="77777777" w:rsidR="005507CE" w:rsidRDefault="005507CE">
            <w:pPr>
              <w:spacing w:after="0" w:line="245" w:lineRule="auto"/>
            </w:pPr>
            <w:r>
              <w:rPr>
                <w:rFonts w:eastAsia="Aptos" w:cs="Aptos"/>
                <w:sz w:val="18"/>
              </w:rPr>
              <w:t>Access controls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CF7860" w14:textId="77777777" w:rsidR="005507CE" w:rsidRDefault="005507CE">
            <w:pPr>
              <w:spacing w:after="0" w:line="245" w:lineRule="auto"/>
            </w:pPr>
            <w:r>
              <w:rPr>
                <w:rFonts w:eastAsia="Aptos" w:cs="Aptos"/>
                <w:sz w:val="18"/>
              </w:rPr>
              <w:t>Limit unnecessary access</w:t>
            </w:r>
          </w:p>
        </w:tc>
      </w:tr>
      <w:tr w:rsidR="005507CE" w14:paraId="580F930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605FA" w14:textId="77777777" w:rsidR="005507CE" w:rsidRDefault="005507CE">
            <w:pPr>
              <w:spacing w:after="0" w:line="245" w:lineRule="auto"/>
            </w:pPr>
            <w:r>
              <w:rPr>
                <w:rFonts w:eastAsia="Aptos" w:cs="Aptos"/>
                <w:sz w:val="18"/>
              </w:rPr>
              <w:t>Reporting systems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3017D8" w14:textId="77777777" w:rsidR="005507CE" w:rsidRDefault="005507CE">
            <w:pPr>
              <w:spacing w:after="0" w:line="245" w:lineRule="auto"/>
            </w:pPr>
            <w:r>
              <w:rPr>
                <w:rFonts w:eastAsia="Aptos" w:cs="Aptos"/>
                <w:sz w:val="18"/>
              </w:rPr>
              <w:t>Address incidents quickly</w:t>
            </w:r>
          </w:p>
        </w:tc>
      </w:tr>
      <w:tr w:rsidR="005507CE" w14:paraId="4A7C93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878FE3" w14:textId="77777777" w:rsidR="005507CE" w:rsidRDefault="005507CE">
            <w:pPr>
              <w:spacing w:after="0" w:line="245" w:lineRule="auto"/>
            </w:pPr>
            <w:r>
              <w:rPr>
                <w:rFonts w:eastAsia="Aptos" w:cs="Aptos"/>
                <w:sz w:val="18"/>
              </w:rPr>
              <w:t>Monitoring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A7E157" w14:textId="77777777" w:rsidR="005507CE" w:rsidRDefault="005507CE">
            <w:pPr>
              <w:spacing w:after="0" w:line="245" w:lineRule="auto"/>
            </w:pPr>
            <w:r>
              <w:rPr>
                <w:rFonts w:eastAsia="Aptos" w:cs="Aptos"/>
                <w:sz w:val="18"/>
              </w:rPr>
              <w:t>Identify problems</w:t>
            </w:r>
          </w:p>
        </w:tc>
      </w:tr>
    </w:tbl>
    <w:p w14:paraId="282CFDB8" w14:textId="77777777" w:rsidR="005507CE" w:rsidRDefault="005507CE" w:rsidP="005507CE">
      <w:pPr>
        <w:pStyle w:val="Heading3"/>
      </w:pPr>
      <w:r>
        <w:rPr>
          <w:rStyle w:val="s1"/>
        </w:rPr>
        <w:t>High-Yield Rule</w:t>
      </w:r>
    </w:p>
    <w:p w14:paraId="610E4D84" w14:textId="77777777" w:rsidR="005507CE" w:rsidRDefault="005507CE" w:rsidP="005507CE">
      <w:r>
        <w:t>Security depends on people and procedures—not just technology.</w:t>
      </w:r>
    </w:p>
    <w:p w14:paraId="7CC09A57" w14:textId="77777777" w:rsidR="005507CE" w:rsidRDefault="005507CE" w:rsidP="005507CE">
      <w:pPr>
        <w:pStyle w:val="Heading2"/>
      </w:pPr>
      <w:r>
        <w:rPr>
          <w:rStyle w:val="s1"/>
        </w:rPr>
        <w:t>Electronic Security</w:t>
      </w:r>
    </w:p>
    <w:p w14:paraId="03EDF033" w14:textId="77777777" w:rsidR="005507CE" w:rsidRDefault="005507CE" w:rsidP="005507CE">
      <w:r>
        <w:t>Electronic records create unique security concerns.</w:t>
      </w:r>
    </w:p>
    <w:p w14:paraId="5A2479EA" w14:textId="77777777" w:rsidR="005507CE" w:rsidRDefault="005507CE" w:rsidP="005507CE">
      <w:pPr>
        <w:pStyle w:val="Heading3"/>
      </w:pPr>
      <w:r>
        <w:rPr>
          <w:rStyle w:val="s1"/>
        </w:rPr>
        <w:t>Examples</w:t>
      </w:r>
    </w:p>
    <w:p w14:paraId="4465F859" w14:textId="77777777" w:rsidR="005507CE" w:rsidRDefault="005507CE" w:rsidP="005507CE">
      <w:pPr>
        <w:pStyle w:val="CTAListBullet"/>
        <w:numPr>
          <w:ilvl w:val="0"/>
          <w:numId w:val="68"/>
        </w:numPr>
        <w:spacing w:beforeAutospacing="1" w:afterAutospacing="1"/>
      </w:pPr>
      <w:r>
        <w:t>Password protection</w:t>
      </w:r>
    </w:p>
    <w:p w14:paraId="16F54F38" w14:textId="77777777" w:rsidR="005507CE" w:rsidRDefault="005507CE" w:rsidP="005507CE">
      <w:pPr>
        <w:pStyle w:val="CTAListBullet"/>
        <w:numPr>
          <w:ilvl w:val="0"/>
          <w:numId w:val="68"/>
        </w:numPr>
        <w:spacing w:beforeAutospacing="1" w:afterAutospacing="1"/>
      </w:pPr>
      <w:r>
        <w:t>Access controls</w:t>
      </w:r>
    </w:p>
    <w:p w14:paraId="5BECC580" w14:textId="77777777" w:rsidR="005507CE" w:rsidRDefault="005507CE" w:rsidP="005507CE">
      <w:pPr>
        <w:pStyle w:val="CTAListBullet"/>
        <w:numPr>
          <w:ilvl w:val="0"/>
          <w:numId w:val="68"/>
        </w:numPr>
        <w:spacing w:beforeAutospacing="1" w:afterAutospacing="1"/>
      </w:pPr>
      <w:r>
        <w:t>Encryption</w:t>
      </w:r>
    </w:p>
    <w:p w14:paraId="25619525" w14:textId="77777777" w:rsidR="005507CE" w:rsidRDefault="005507CE" w:rsidP="005507CE">
      <w:pPr>
        <w:pStyle w:val="CTAListBullet"/>
        <w:numPr>
          <w:ilvl w:val="0"/>
          <w:numId w:val="68"/>
        </w:numPr>
        <w:spacing w:beforeAutospacing="1" w:afterAutospacing="1"/>
      </w:pPr>
      <w:r>
        <w:t>Secure networks</w:t>
      </w:r>
    </w:p>
    <w:p w14:paraId="2BA37785" w14:textId="77777777" w:rsidR="005507CE" w:rsidRDefault="005507CE" w:rsidP="005507CE">
      <w:pPr>
        <w:pStyle w:val="CTAListBullet"/>
        <w:numPr>
          <w:ilvl w:val="0"/>
          <w:numId w:val="68"/>
        </w:numPr>
        <w:spacing w:beforeAutospacing="1" w:afterAutospacing="1"/>
      </w:pPr>
      <w:r>
        <w:t>Secure backups</w:t>
      </w:r>
    </w:p>
    <w:p w14:paraId="392D034E" w14:textId="77777777" w:rsidR="005507CE" w:rsidRDefault="005507CE" w:rsidP="005507CE">
      <w:pPr>
        <w:pStyle w:val="CTAListBullet"/>
        <w:numPr>
          <w:ilvl w:val="0"/>
          <w:numId w:val="68"/>
        </w:numPr>
        <w:spacing w:beforeAutospacing="1" w:afterAutospacing="1"/>
      </w:pPr>
      <w:r>
        <w:t>Multi-factor authentication</w:t>
      </w:r>
    </w:p>
    <w:p w14:paraId="0EE4A6F3" w14:textId="77777777" w:rsidR="005507CE" w:rsidRDefault="005507CE" w:rsidP="005507CE">
      <w:pPr>
        <w:pStyle w:val="CTAListBullet"/>
        <w:numPr>
          <w:ilvl w:val="0"/>
          <w:numId w:val="68"/>
        </w:numPr>
        <w:spacing w:beforeAutospacing="1" w:afterAutospacing="1"/>
      </w:pPr>
      <w:r>
        <w:t>Device protections</w:t>
      </w:r>
    </w:p>
    <w:p w14:paraId="74E5630F" w14:textId="77777777" w:rsidR="005507CE" w:rsidRDefault="005507CE" w:rsidP="005507CE">
      <w:pPr>
        <w:pStyle w:val="CTAListBullet"/>
        <w:numPr>
          <w:ilvl w:val="0"/>
          <w:numId w:val="68"/>
        </w:numPr>
        <w:spacing w:beforeAutospacing="1" w:afterAutospacing="1"/>
      </w:pPr>
      <w:r>
        <w:t>Audit trails</w:t>
      </w:r>
    </w:p>
    <w:p w14:paraId="1F162BCA" w14:textId="77777777" w:rsidR="005507CE" w:rsidRDefault="005507CE" w:rsidP="005507CE">
      <w:pPr>
        <w:pStyle w:val="Heading3"/>
      </w:pPr>
      <w:r>
        <w:rPr>
          <w:rStyle w:val="s1"/>
        </w:rPr>
        <w:lastRenderedPageBreak/>
        <w:t>Visual Learning Tool 5</w:t>
      </w:r>
    </w:p>
    <w:p w14:paraId="309AA918" w14:textId="77777777" w:rsidR="005507CE" w:rsidRDefault="005507CE" w:rsidP="005507CE">
      <w:pPr>
        <w:pStyle w:val="Heading2"/>
      </w:pPr>
      <w:r>
        <w:rPr>
          <w:rStyle w:val="s1"/>
        </w:rPr>
        <w:t>Common Electronic Risks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5507CE" w14:paraId="00BA218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855C6D9" w14:textId="77777777" w:rsidR="005507CE" w:rsidRDefault="005507CE">
            <w:pPr>
              <w:spacing w:after="0" w:line="245" w:lineRule="auto"/>
              <w:jc w:val="center"/>
              <w:rPr>
                <w:b/>
                <w:bCs/>
              </w:rPr>
            </w:pPr>
            <w:r>
              <w:rPr>
                <w:rFonts w:eastAsia="Aptos" w:cs="Aptos"/>
                <w:b/>
                <w:bCs/>
                <w:color w:val="FFFFFF"/>
                <w:sz w:val="17"/>
              </w:rPr>
              <w:t>Risk</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DBA5776" w14:textId="77777777" w:rsidR="005507CE" w:rsidRDefault="005507CE">
            <w:pPr>
              <w:spacing w:after="0" w:line="245" w:lineRule="auto"/>
              <w:jc w:val="center"/>
              <w:rPr>
                <w:b/>
                <w:bCs/>
              </w:rPr>
            </w:pPr>
            <w:r>
              <w:rPr>
                <w:rFonts w:eastAsia="Aptos" w:cs="Aptos"/>
                <w:b/>
                <w:bCs/>
                <w:color w:val="FFFFFF"/>
                <w:sz w:val="17"/>
              </w:rPr>
              <w:t>Potential Concern</w:t>
            </w:r>
          </w:p>
        </w:tc>
      </w:tr>
      <w:tr w:rsidR="005507CE" w14:paraId="503F4BC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A54C2C" w14:textId="77777777" w:rsidR="005507CE" w:rsidRDefault="005507CE">
            <w:pPr>
              <w:spacing w:after="0" w:line="245" w:lineRule="auto"/>
            </w:pPr>
            <w:r>
              <w:rPr>
                <w:rFonts w:eastAsia="Aptos" w:cs="Aptos"/>
                <w:sz w:val="18"/>
              </w:rPr>
              <w:t>Shared passwords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368382A" w14:textId="77777777" w:rsidR="005507CE" w:rsidRDefault="005507CE">
            <w:pPr>
              <w:spacing w:after="0" w:line="245" w:lineRule="auto"/>
            </w:pPr>
            <w:r>
              <w:rPr>
                <w:rFonts w:eastAsia="Aptos" w:cs="Aptos"/>
                <w:sz w:val="18"/>
              </w:rPr>
              <w:t>Unauthorized access</w:t>
            </w:r>
          </w:p>
        </w:tc>
      </w:tr>
      <w:tr w:rsidR="005507CE" w14:paraId="4E9B0FA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4B8EDA" w14:textId="77777777" w:rsidR="005507CE" w:rsidRDefault="005507CE">
            <w:pPr>
              <w:spacing w:after="0" w:line="245" w:lineRule="auto"/>
            </w:pPr>
            <w:r>
              <w:rPr>
                <w:rFonts w:eastAsia="Aptos" w:cs="Aptos"/>
                <w:sz w:val="18"/>
              </w:rPr>
              <w:t>Lost laptop</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B40E73" w14:textId="77777777" w:rsidR="005507CE" w:rsidRDefault="005507CE">
            <w:pPr>
              <w:spacing w:after="0" w:line="245" w:lineRule="auto"/>
            </w:pPr>
            <w:r>
              <w:rPr>
                <w:rFonts w:eastAsia="Aptos" w:cs="Aptos"/>
                <w:sz w:val="18"/>
              </w:rPr>
              <w:t>Data exposure</w:t>
            </w:r>
          </w:p>
        </w:tc>
      </w:tr>
      <w:tr w:rsidR="005507CE" w14:paraId="2651AA0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B4EE4F" w14:textId="77777777" w:rsidR="005507CE" w:rsidRDefault="005507CE">
            <w:pPr>
              <w:spacing w:after="0" w:line="245" w:lineRule="auto"/>
            </w:pPr>
            <w:r>
              <w:rPr>
                <w:rFonts w:eastAsia="Aptos" w:cs="Aptos"/>
                <w:sz w:val="18"/>
              </w:rPr>
              <w:t>Lost phone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2728B7" w14:textId="77777777" w:rsidR="005507CE" w:rsidRDefault="005507CE">
            <w:pPr>
              <w:spacing w:after="0" w:line="245" w:lineRule="auto"/>
            </w:pPr>
            <w:r>
              <w:rPr>
                <w:rFonts w:eastAsia="Aptos" w:cs="Aptos"/>
                <w:sz w:val="18"/>
              </w:rPr>
              <w:t>Confidentiality concerns</w:t>
            </w:r>
          </w:p>
        </w:tc>
      </w:tr>
      <w:tr w:rsidR="005507CE" w14:paraId="2844B11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F5B00E" w14:textId="77777777" w:rsidR="005507CE" w:rsidRDefault="005507CE">
            <w:pPr>
              <w:spacing w:after="0" w:line="245" w:lineRule="auto"/>
            </w:pPr>
            <w:r>
              <w:rPr>
                <w:rFonts w:eastAsia="Aptos" w:cs="Aptos"/>
                <w:sz w:val="18"/>
              </w:rPr>
              <w:t>Weak passwords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6FE22D" w14:textId="77777777" w:rsidR="005507CE" w:rsidRDefault="005507CE">
            <w:pPr>
              <w:spacing w:after="0" w:line="245" w:lineRule="auto"/>
            </w:pPr>
            <w:r>
              <w:rPr>
                <w:rFonts w:eastAsia="Aptos" w:cs="Aptos"/>
                <w:sz w:val="18"/>
              </w:rPr>
              <w:t>Security vulnerability</w:t>
            </w:r>
          </w:p>
        </w:tc>
      </w:tr>
      <w:tr w:rsidR="005507CE" w14:paraId="36D1837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98F0C" w14:textId="77777777" w:rsidR="005507CE" w:rsidRDefault="005507CE">
            <w:pPr>
              <w:spacing w:after="0" w:line="245" w:lineRule="auto"/>
            </w:pPr>
            <w:r>
              <w:rPr>
                <w:rFonts w:eastAsia="Aptos" w:cs="Aptos"/>
                <w:sz w:val="18"/>
              </w:rPr>
              <w:t>Public Wi-Fi</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701B034" w14:textId="77777777" w:rsidR="005507CE" w:rsidRDefault="005507CE">
            <w:pPr>
              <w:spacing w:after="0" w:line="245" w:lineRule="auto"/>
            </w:pPr>
            <w:r>
              <w:rPr>
                <w:rFonts w:eastAsia="Aptos" w:cs="Aptos"/>
                <w:sz w:val="18"/>
              </w:rPr>
              <w:t>Interception risk</w:t>
            </w:r>
          </w:p>
        </w:tc>
      </w:tr>
      <w:tr w:rsidR="005507CE" w14:paraId="08082C9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AE795A" w14:textId="77777777" w:rsidR="005507CE" w:rsidRDefault="005507CE">
            <w:pPr>
              <w:spacing w:after="0" w:line="245" w:lineRule="auto"/>
            </w:pPr>
            <w:r>
              <w:rPr>
                <w:rFonts w:eastAsia="Aptos" w:cs="Aptos"/>
                <w:sz w:val="18"/>
              </w:rPr>
              <w:t>Incorrect email recipient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723FD9" w14:textId="77777777" w:rsidR="005507CE" w:rsidRDefault="005507CE">
            <w:pPr>
              <w:spacing w:after="0" w:line="245" w:lineRule="auto"/>
            </w:pPr>
            <w:r>
              <w:rPr>
                <w:rFonts w:eastAsia="Aptos" w:cs="Aptos"/>
                <w:sz w:val="18"/>
              </w:rPr>
              <w:t>Improper disclosure</w:t>
            </w:r>
          </w:p>
        </w:tc>
      </w:tr>
      <w:tr w:rsidR="005507CE" w14:paraId="03A4DA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A4797F" w14:textId="77777777" w:rsidR="005507CE" w:rsidRDefault="005507CE">
            <w:pPr>
              <w:spacing w:after="0" w:line="245" w:lineRule="auto"/>
            </w:pPr>
            <w:r>
              <w:rPr>
                <w:rFonts w:eastAsia="Aptos" w:cs="Aptos"/>
                <w:sz w:val="18"/>
              </w:rPr>
              <w:t>Unsecured storage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D5DDA6" w14:textId="77777777" w:rsidR="005507CE" w:rsidRDefault="005507CE">
            <w:pPr>
              <w:spacing w:after="0" w:line="245" w:lineRule="auto"/>
            </w:pPr>
            <w:r>
              <w:rPr>
                <w:rFonts w:eastAsia="Aptos" w:cs="Aptos"/>
                <w:sz w:val="18"/>
              </w:rPr>
              <w:t>Unauthorized access</w:t>
            </w:r>
          </w:p>
        </w:tc>
      </w:tr>
    </w:tbl>
    <w:p w14:paraId="6671B96E" w14:textId="77777777" w:rsidR="005507CE" w:rsidRDefault="005507CE" w:rsidP="005507CE">
      <w:pPr>
        <w:pStyle w:val="Heading3"/>
      </w:pPr>
      <w:r>
        <w:rPr>
          <w:rStyle w:val="s1"/>
        </w:rPr>
        <w:t>Exam Reminder</w:t>
      </w:r>
    </w:p>
    <w:p w14:paraId="33E3A088" w14:textId="77777777" w:rsidR="005507CE" w:rsidRDefault="005507CE" w:rsidP="005507CE">
      <w:r>
        <w:t>Technology convenience should never replace security considerations.</w:t>
      </w:r>
    </w:p>
    <w:p w14:paraId="3E9246A4" w14:textId="77777777" w:rsidR="005507CE" w:rsidRDefault="005507CE" w:rsidP="005507CE">
      <w:pPr>
        <w:pStyle w:val="Heading2"/>
      </w:pPr>
      <w:r>
        <w:rPr>
          <w:rStyle w:val="s1"/>
        </w:rPr>
        <w:t>Access Controls</w:t>
      </w:r>
    </w:p>
    <w:p w14:paraId="0CACD520" w14:textId="77777777" w:rsidR="005507CE" w:rsidRDefault="005507CE" w:rsidP="005507CE">
      <w:r>
        <w:t>Not everyone should have access to every record.</w:t>
      </w:r>
    </w:p>
    <w:p w14:paraId="5D78F468" w14:textId="77777777" w:rsidR="005507CE" w:rsidRDefault="005507CE" w:rsidP="005507CE">
      <w:pPr>
        <w:pStyle w:val="Heading3"/>
      </w:pPr>
      <w:r>
        <w:rPr>
          <w:rStyle w:val="s1"/>
        </w:rPr>
        <w:t>Access Principles</w:t>
      </w:r>
    </w:p>
    <w:p w14:paraId="04451413" w14:textId="77777777" w:rsidR="005507CE" w:rsidRDefault="005507CE" w:rsidP="005507CE">
      <w:r>
        <w:t>Access should generally be limited to individuals who require information for authorized purposes.</w:t>
      </w:r>
    </w:p>
    <w:p w14:paraId="691FCBA8" w14:textId="77777777" w:rsidR="005507CE" w:rsidRDefault="005507CE" w:rsidP="005507CE">
      <w:pPr>
        <w:pStyle w:val="Heading3"/>
      </w:pPr>
      <w:r>
        <w:rPr>
          <w:rStyle w:val="s1"/>
        </w:rPr>
        <w:t>Examples</w:t>
      </w:r>
    </w:p>
    <w:p w14:paraId="03D4D310" w14:textId="77777777" w:rsidR="005507CE" w:rsidRDefault="005507CE" w:rsidP="005507CE">
      <w:pPr>
        <w:keepLines/>
        <w:pBdr>
          <w:left w:val="single" w:sz="24" w:space="6" w:color="1F5A74"/>
        </w:pBdr>
        <w:shd w:val="clear" w:color="auto" w:fill="EDF3F7"/>
        <w:spacing w:before="100" w:after="140"/>
        <w:ind w:left="173" w:right="115"/>
      </w:pPr>
      <w:r>
        <w:t>Access may be limited based on:</w:t>
      </w:r>
    </w:p>
    <w:p w14:paraId="16B1B6ED" w14:textId="77777777" w:rsidR="005507CE" w:rsidRDefault="005507CE" w:rsidP="005507CE">
      <w:pPr>
        <w:pStyle w:val="CTAListBullet"/>
        <w:numPr>
          <w:ilvl w:val="0"/>
          <w:numId w:val="69"/>
        </w:numPr>
        <w:spacing w:beforeAutospacing="1" w:afterAutospacing="1"/>
      </w:pPr>
      <w:r>
        <w:t>Professional role</w:t>
      </w:r>
    </w:p>
    <w:p w14:paraId="3AC358B9" w14:textId="77777777" w:rsidR="005507CE" w:rsidRDefault="005507CE" w:rsidP="005507CE">
      <w:pPr>
        <w:pStyle w:val="CTAListBullet"/>
        <w:numPr>
          <w:ilvl w:val="0"/>
          <w:numId w:val="69"/>
        </w:numPr>
        <w:spacing w:beforeAutospacing="1" w:afterAutospacing="1"/>
      </w:pPr>
      <w:r>
        <w:t>Job duties</w:t>
      </w:r>
    </w:p>
    <w:p w14:paraId="732F74A4" w14:textId="77777777" w:rsidR="005507CE" w:rsidRDefault="005507CE" w:rsidP="005507CE">
      <w:pPr>
        <w:pStyle w:val="CTAListBullet"/>
        <w:numPr>
          <w:ilvl w:val="0"/>
          <w:numId w:val="69"/>
        </w:numPr>
        <w:spacing w:beforeAutospacing="1" w:afterAutospacing="1"/>
      </w:pPr>
      <w:r>
        <w:t>Clinical responsibilities</w:t>
      </w:r>
    </w:p>
    <w:p w14:paraId="7E9AA3B2" w14:textId="77777777" w:rsidR="005507CE" w:rsidRDefault="005507CE" w:rsidP="005507CE">
      <w:pPr>
        <w:pStyle w:val="CTAListBullet"/>
        <w:numPr>
          <w:ilvl w:val="0"/>
          <w:numId w:val="69"/>
        </w:numPr>
        <w:spacing w:beforeAutospacing="1" w:afterAutospacing="1"/>
      </w:pPr>
      <w:r>
        <w:t>Administrative responsibilities</w:t>
      </w:r>
    </w:p>
    <w:p w14:paraId="0D86E811" w14:textId="77777777" w:rsidR="005507CE" w:rsidRDefault="005507CE" w:rsidP="005507CE">
      <w:pPr>
        <w:pStyle w:val="Heading3"/>
      </w:pPr>
      <w:r>
        <w:rPr>
          <w:rStyle w:val="s1"/>
        </w:rPr>
        <w:t>Visual Learning Tool 6</w:t>
      </w:r>
    </w:p>
    <w:p w14:paraId="0B818628" w14:textId="77777777" w:rsidR="005507CE" w:rsidRDefault="005507CE" w:rsidP="005507CE">
      <w:pPr>
        <w:pStyle w:val="Heading2"/>
      </w:pPr>
      <w:r>
        <w:rPr>
          <w:rStyle w:val="s1"/>
        </w:rPr>
        <w:t>Access Control Decision Tree</w:t>
      </w:r>
    </w:p>
    <w:p w14:paraId="030465EE" w14:textId="77777777" w:rsidR="005507CE" w:rsidRDefault="005507CE" w:rsidP="005507CE">
      <w:pPr>
        <w:pStyle w:val="HTMLPreformatted"/>
        <w:rPr>
          <w:rStyle w:val="HTMLCode"/>
        </w:rPr>
      </w:pPr>
      <w:r>
        <w:rPr>
          <w:rStyle w:val="HTMLCode"/>
        </w:rPr>
        <w:t>Needs Access?</w:t>
      </w:r>
    </w:p>
    <w:p w14:paraId="5AC7142E" w14:textId="77777777" w:rsidR="005507CE" w:rsidRDefault="005507CE" w:rsidP="005507CE">
      <w:pPr>
        <w:pStyle w:val="HTMLPreformatted"/>
        <w:rPr>
          <w:rStyle w:val="HTMLCode"/>
        </w:rPr>
      </w:pPr>
      <w:r>
        <w:rPr>
          <w:rStyle w:val="HTMLCode"/>
        </w:rPr>
        <w:t>↓</w:t>
      </w:r>
    </w:p>
    <w:p w14:paraId="225E15D0" w14:textId="77777777" w:rsidR="005507CE" w:rsidRDefault="005507CE" w:rsidP="005507CE">
      <w:pPr>
        <w:pStyle w:val="HTMLPreformatted"/>
        <w:rPr>
          <w:rStyle w:val="HTMLCode"/>
        </w:rPr>
      </w:pPr>
      <w:r>
        <w:rPr>
          <w:rStyle w:val="HTMLCode"/>
        </w:rPr>
        <w:t>Authorized?</w:t>
      </w:r>
    </w:p>
    <w:p w14:paraId="0E7782AA" w14:textId="77777777" w:rsidR="005507CE" w:rsidRDefault="005507CE" w:rsidP="005507CE">
      <w:pPr>
        <w:pStyle w:val="HTMLPreformatted"/>
        <w:rPr>
          <w:rStyle w:val="HTMLCode"/>
        </w:rPr>
      </w:pPr>
      <w:r>
        <w:rPr>
          <w:rStyle w:val="HTMLCode"/>
        </w:rPr>
        <w:t>↓</w:t>
      </w:r>
    </w:p>
    <w:p w14:paraId="19DC6CC8" w14:textId="77777777" w:rsidR="005507CE" w:rsidRDefault="005507CE" w:rsidP="005507CE">
      <w:pPr>
        <w:pStyle w:val="HTMLPreformatted"/>
        <w:rPr>
          <w:rStyle w:val="HTMLCode"/>
        </w:rPr>
      </w:pPr>
      <w:r>
        <w:rPr>
          <w:rStyle w:val="HTMLCode"/>
        </w:rPr>
        <w:t>Appropriate Purpose?</w:t>
      </w:r>
    </w:p>
    <w:p w14:paraId="3845F0E6" w14:textId="77777777" w:rsidR="005507CE" w:rsidRDefault="005507CE" w:rsidP="005507CE">
      <w:pPr>
        <w:pStyle w:val="HTMLPreformatted"/>
        <w:rPr>
          <w:rStyle w:val="HTMLCode"/>
        </w:rPr>
      </w:pPr>
      <w:r>
        <w:rPr>
          <w:rStyle w:val="HTMLCode"/>
        </w:rPr>
        <w:t>↓</w:t>
      </w:r>
    </w:p>
    <w:p w14:paraId="6E3782E4" w14:textId="77777777" w:rsidR="005507CE" w:rsidRDefault="005507CE" w:rsidP="005507CE">
      <w:pPr>
        <w:pStyle w:val="HTMLPreformatted"/>
      </w:pPr>
      <w:r>
        <w:rPr>
          <w:rStyle w:val="HTMLCode"/>
        </w:rPr>
        <w:t>Grant Appropriate Access</w:t>
      </w:r>
    </w:p>
    <w:p w14:paraId="62A54EC6" w14:textId="77777777" w:rsidR="005507CE" w:rsidRDefault="005507CE" w:rsidP="005507CE">
      <w:pPr>
        <w:pStyle w:val="Heading3"/>
      </w:pPr>
      <w:r>
        <w:rPr>
          <w:rStyle w:val="s1"/>
        </w:rPr>
        <w:lastRenderedPageBreak/>
        <w:t>High-Yield Rule</w:t>
      </w:r>
    </w:p>
    <w:p w14:paraId="7ACBFBFC" w14:textId="77777777" w:rsidR="005507CE" w:rsidRDefault="005507CE" w:rsidP="005507CE">
      <w:r>
        <w:t>Access should be based on need and authorization—not curiosity.</w:t>
      </w:r>
    </w:p>
    <w:p w14:paraId="7E8EEEA0" w14:textId="77777777" w:rsidR="005507CE" w:rsidRDefault="005507CE" w:rsidP="005507CE">
      <w:pPr>
        <w:pStyle w:val="Heading2"/>
      </w:pPr>
      <w:r>
        <w:rPr>
          <w:rStyle w:val="s1"/>
        </w:rPr>
        <w:t>Record Transportation</w:t>
      </w:r>
    </w:p>
    <w:p w14:paraId="4C656889" w14:textId="77777777" w:rsidR="005507CE" w:rsidRDefault="005507CE" w:rsidP="005507CE">
      <w:r>
        <w:t>Records may need to be transported between locations.</w:t>
      </w:r>
    </w:p>
    <w:p w14:paraId="696825B6" w14:textId="77777777" w:rsidR="005507CE" w:rsidRDefault="005507CE" w:rsidP="005507CE">
      <w:pPr>
        <w:keepLines/>
        <w:pBdr>
          <w:left w:val="single" w:sz="24" w:space="6" w:color="1F5A74"/>
        </w:pBdr>
        <w:shd w:val="clear" w:color="auto" w:fill="EDF3F7"/>
        <w:spacing w:before="100" w:after="140"/>
        <w:ind w:left="173" w:right="115"/>
      </w:pPr>
      <w:r>
        <w:t>Examples include:</w:t>
      </w:r>
    </w:p>
    <w:p w14:paraId="5B7B9E11" w14:textId="77777777" w:rsidR="005507CE" w:rsidRDefault="005507CE" w:rsidP="005507CE">
      <w:pPr>
        <w:pStyle w:val="CTAListBullet"/>
        <w:numPr>
          <w:ilvl w:val="0"/>
          <w:numId w:val="70"/>
        </w:numPr>
        <w:spacing w:beforeAutospacing="1" w:afterAutospacing="1"/>
      </w:pPr>
      <w:r>
        <w:t>Practice relocation</w:t>
      </w:r>
    </w:p>
    <w:p w14:paraId="306BE20C" w14:textId="77777777" w:rsidR="005507CE" w:rsidRDefault="005507CE" w:rsidP="005507CE">
      <w:pPr>
        <w:pStyle w:val="CTAListBullet"/>
        <w:numPr>
          <w:ilvl w:val="0"/>
          <w:numId w:val="70"/>
        </w:numPr>
        <w:spacing w:beforeAutospacing="1" w:afterAutospacing="1"/>
      </w:pPr>
      <w:r>
        <w:t>Off-site storage</w:t>
      </w:r>
    </w:p>
    <w:p w14:paraId="35CBA11B" w14:textId="77777777" w:rsidR="005507CE" w:rsidRDefault="005507CE" w:rsidP="005507CE">
      <w:pPr>
        <w:pStyle w:val="CTAListBullet"/>
        <w:numPr>
          <w:ilvl w:val="0"/>
          <w:numId w:val="70"/>
        </w:numPr>
        <w:spacing w:beforeAutospacing="1" w:afterAutospacing="1"/>
      </w:pPr>
      <w:r>
        <w:t>Transfer between offices</w:t>
      </w:r>
    </w:p>
    <w:p w14:paraId="5FF04BDE" w14:textId="77777777" w:rsidR="005507CE" w:rsidRDefault="005507CE" w:rsidP="005507CE">
      <w:pPr>
        <w:pStyle w:val="CTAListBullet"/>
        <w:numPr>
          <w:ilvl w:val="0"/>
          <w:numId w:val="70"/>
        </w:numPr>
        <w:spacing w:beforeAutospacing="1" w:afterAutospacing="1"/>
      </w:pPr>
      <w:r>
        <w:t>Court appearances</w:t>
      </w:r>
    </w:p>
    <w:p w14:paraId="209B734B" w14:textId="77777777" w:rsidR="005507CE" w:rsidRDefault="005507CE" w:rsidP="005507CE">
      <w:pPr>
        <w:pStyle w:val="CTAListBullet"/>
        <w:numPr>
          <w:ilvl w:val="0"/>
          <w:numId w:val="70"/>
        </w:numPr>
        <w:spacing w:beforeAutospacing="1" w:afterAutospacing="1"/>
      </w:pPr>
      <w:r>
        <w:t>Authorized record transfers</w:t>
      </w:r>
    </w:p>
    <w:p w14:paraId="06A2D074" w14:textId="77777777" w:rsidR="005507CE" w:rsidRDefault="005507CE" w:rsidP="005507CE">
      <w:pPr>
        <w:pStyle w:val="Heading3"/>
      </w:pPr>
      <w:r>
        <w:rPr>
          <w:rStyle w:val="s1"/>
        </w:rPr>
        <w:t>Security Considerations</w:t>
      </w:r>
    </w:p>
    <w:p w14:paraId="2F239B34" w14:textId="77777777" w:rsidR="005507CE" w:rsidRDefault="005507CE" w:rsidP="005507CE">
      <w:pPr>
        <w:pStyle w:val="CTAListBullet"/>
        <w:numPr>
          <w:ilvl w:val="0"/>
          <w:numId w:val="71"/>
        </w:numPr>
        <w:spacing w:beforeAutospacing="1" w:afterAutospacing="1"/>
      </w:pPr>
      <w:r>
        <w:t>Secure containers</w:t>
      </w:r>
    </w:p>
    <w:p w14:paraId="0405E20D" w14:textId="77777777" w:rsidR="005507CE" w:rsidRDefault="005507CE" w:rsidP="005507CE">
      <w:pPr>
        <w:pStyle w:val="CTAListBullet"/>
        <w:numPr>
          <w:ilvl w:val="0"/>
          <w:numId w:val="71"/>
        </w:numPr>
        <w:spacing w:beforeAutospacing="1" w:afterAutospacing="1"/>
      </w:pPr>
      <w:r>
        <w:t>Controlled possession</w:t>
      </w:r>
    </w:p>
    <w:p w14:paraId="70BDBD20" w14:textId="77777777" w:rsidR="005507CE" w:rsidRDefault="005507CE" w:rsidP="005507CE">
      <w:pPr>
        <w:pStyle w:val="CTAListBullet"/>
        <w:numPr>
          <w:ilvl w:val="0"/>
          <w:numId w:val="71"/>
        </w:numPr>
        <w:spacing w:beforeAutospacing="1" w:afterAutospacing="1"/>
      </w:pPr>
      <w:r>
        <w:t>Tracking procedures</w:t>
      </w:r>
    </w:p>
    <w:p w14:paraId="3A0D5B81" w14:textId="77777777" w:rsidR="005507CE" w:rsidRDefault="005507CE" w:rsidP="005507CE">
      <w:pPr>
        <w:pStyle w:val="CTAListBullet"/>
        <w:numPr>
          <w:ilvl w:val="0"/>
          <w:numId w:val="71"/>
        </w:numPr>
        <w:spacing w:beforeAutospacing="1" w:afterAutospacing="1"/>
      </w:pPr>
      <w:r>
        <w:t>Confidentiality protections</w:t>
      </w:r>
    </w:p>
    <w:p w14:paraId="2D7C267A" w14:textId="77777777" w:rsidR="005507CE" w:rsidRDefault="005507CE" w:rsidP="005507CE">
      <w:pPr>
        <w:pStyle w:val="CTAListBullet"/>
        <w:numPr>
          <w:ilvl w:val="0"/>
          <w:numId w:val="71"/>
        </w:numPr>
        <w:spacing w:beforeAutospacing="1" w:afterAutospacing="1"/>
      </w:pPr>
      <w:r>
        <w:t>Limited exposure</w:t>
      </w:r>
    </w:p>
    <w:p w14:paraId="0EDCDC28" w14:textId="77777777" w:rsidR="005507CE" w:rsidRDefault="005507CE" w:rsidP="005507CE">
      <w:pPr>
        <w:pStyle w:val="Heading3"/>
      </w:pPr>
      <w:r>
        <w:rPr>
          <w:rStyle w:val="s1"/>
        </w:rPr>
        <w:t>Exam Trap</w:t>
      </w:r>
    </w:p>
    <w:p w14:paraId="49F6A919" w14:textId="77777777" w:rsidR="005507CE" w:rsidRDefault="005507CE" w:rsidP="005507CE">
      <w:r>
        <w:t>Records remain confidential while being transported.</w:t>
      </w:r>
    </w:p>
    <w:p w14:paraId="16C1F143" w14:textId="77777777" w:rsidR="005507CE" w:rsidRDefault="005507CE" w:rsidP="005507CE">
      <w:pPr>
        <w:pStyle w:val="Heading2"/>
      </w:pPr>
      <w:r>
        <w:rPr>
          <w:rStyle w:val="s1"/>
        </w:rPr>
        <w:t>Storage Systems</w:t>
      </w:r>
    </w:p>
    <w:p w14:paraId="29514E44" w14:textId="77777777" w:rsidR="005507CE" w:rsidRDefault="005507CE" w:rsidP="005507CE">
      <w:pPr>
        <w:keepLines/>
        <w:pBdr>
          <w:left w:val="single" w:sz="24" w:space="6" w:color="1F5A74"/>
        </w:pBdr>
        <w:shd w:val="clear" w:color="auto" w:fill="EDF3F7"/>
        <w:spacing w:before="100" w:after="140"/>
        <w:ind w:left="173" w:right="115"/>
      </w:pPr>
      <w:r>
        <w:t>Records should be stored in a manner that protects:</w:t>
      </w:r>
    </w:p>
    <w:p w14:paraId="2F343FA6" w14:textId="77777777" w:rsidR="005507CE" w:rsidRDefault="005507CE" w:rsidP="005507CE">
      <w:pPr>
        <w:pStyle w:val="CTAListBullet"/>
        <w:numPr>
          <w:ilvl w:val="0"/>
          <w:numId w:val="72"/>
        </w:numPr>
        <w:spacing w:beforeAutospacing="1" w:afterAutospacing="1"/>
      </w:pPr>
      <w:r>
        <w:t>Confidentiality</w:t>
      </w:r>
    </w:p>
    <w:p w14:paraId="027A9EF2" w14:textId="77777777" w:rsidR="005507CE" w:rsidRDefault="005507CE" w:rsidP="005507CE">
      <w:pPr>
        <w:pStyle w:val="CTAListBullet"/>
        <w:numPr>
          <w:ilvl w:val="0"/>
          <w:numId w:val="72"/>
        </w:numPr>
        <w:spacing w:beforeAutospacing="1" w:afterAutospacing="1"/>
      </w:pPr>
      <w:r>
        <w:t>Integrity</w:t>
      </w:r>
    </w:p>
    <w:p w14:paraId="35306303" w14:textId="77777777" w:rsidR="005507CE" w:rsidRDefault="005507CE" w:rsidP="005507CE">
      <w:pPr>
        <w:pStyle w:val="CTAListBullet"/>
        <w:numPr>
          <w:ilvl w:val="0"/>
          <w:numId w:val="72"/>
        </w:numPr>
        <w:spacing w:beforeAutospacing="1" w:afterAutospacing="1"/>
      </w:pPr>
      <w:r>
        <w:t>Accessibility</w:t>
      </w:r>
    </w:p>
    <w:p w14:paraId="1C532D4E" w14:textId="77777777" w:rsidR="005507CE" w:rsidRDefault="005507CE" w:rsidP="005507CE">
      <w:pPr>
        <w:pStyle w:val="Heading3"/>
      </w:pPr>
      <w:r>
        <w:rPr>
          <w:rStyle w:val="s1"/>
        </w:rPr>
        <w:t>Visual Learning Tool 7</w:t>
      </w:r>
    </w:p>
    <w:p w14:paraId="3DFDD131" w14:textId="77777777" w:rsidR="005507CE" w:rsidRDefault="005507CE" w:rsidP="005507CE">
      <w:pPr>
        <w:pStyle w:val="Heading2"/>
      </w:pPr>
      <w:r>
        <w:rPr>
          <w:rStyle w:val="s1"/>
        </w:rPr>
        <w:t>Secure Storage Principles</w:t>
      </w:r>
    </w:p>
    <w:p w14:paraId="4D4F260F" w14:textId="77777777" w:rsidR="005507CE" w:rsidRDefault="005507CE" w:rsidP="005507CE">
      <w:pPr>
        <w:pStyle w:val="HTMLPreformatted"/>
        <w:rPr>
          <w:rStyle w:val="HTMLCode"/>
        </w:rPr>
      </w:pPr>
      <w:r>
        <w:rPr>
          <w:rStyle w:val="HTMLCode"/>
        </w:rPr>
        <w:t>Protected</w:t>
      </w:r>
    </w:p>
    <w:p w14:paraId="7073DE72" w14:textId="77777777" w:rsidR="005507CE" w:rsidRDefault="005507CE" w:rsidP="005507CE">
      <w:pPr>
        <w:pStyle w:val="HTMLPreformatted"/>
        <w:rPr>
          <w:rStyle w:val="HTMLCode"/>
        </w:rPr>
      </w:pPr>
      <w:r>
        <w:rPr>
          <w:rStyle w:val="HTMLCode"/>
        </w:rPr>
        <w:t>+</w:t>
      </w:r>
    </w:p>
    <w:p w14:paraId="2829A2D1" w14:textId="77777777" w:rsidR="005507CE" w:rsidRDefault="005507CE" w:rsidP="005507CE">
      <w:pPr>
        <w:pStyle w:val="HTMLPreformatted"/>
        <w:rPr>
          <w:rStyle w:val="HTMLCode"/>
        </w:rPr>
      </w:pPr>
      <w:r>
        <w:rPr>
          <w:rStyle w:val="HTMLCode"/>
        </w:rPr>
        <w:t>Accessible</w:t>
      </w:r>
    </w:p>
    <w:p w14:paraId="6057F8E0" w14:textId="77777777" w:rsidR="005507CE" w:rsidRDefault="005507CE" w:rsidP="005507CE">
      <w:pPr>
        <w:pStyle w:val="HTMLPreformatted"/>
        <w:rPr>
          <w:rStyle w:val="HTMLCode"/>
        </w:rPr>
      </w:pPr>
      <w:r>
        <w:rPr>
          <w:rStyle w:val="HTMLCode"/>
        </w:rPr>
        <w:t>+</w:t>
      </w:r>
    </w:p>
    <w:p w14:paraId="29F3981F" w14:textId="77777777" w:rsidR="005507CE" w:rsidRDefault="005507CE" w:rsidP="005507CE">
      <w:pPr>
        <w:pStyle w:val="HTMLPreformatted"/>
        <w:rPr>
          <w:rStyle w:val="HTMLCode"/>
        </w:rPr>
      </w:pPr>
      <w:r>
        <w:rPr>
          <w:rStyle w:val="HTMLCode"/>
        </w:rPr>
        <w:t>Organized</w:t>
      </w:r>
    </w:p>
    <w:p w14:paraId="011FA293" w14:textId="77777777" w:rsidR="005507CE" w:rsidRDefault="005507CE" w:rsidP="005507CE">
      <w:pPr>
        <w:pStyle w:val="HTMLPreformatted"/>
        <w:rPr>
          <w:rStyle w:val="HTMLCode"/>
        </w:rPr>
      </w:pPr>
      <w:r>
        <w:rPr>
          <w:rStyle w:val="HTMLCode"/>
        </w:rPr>
        <w:t>+</w:t>
      </w:r>
    </w:p>
    <w:p w14:paraId="35AC958E" w14:textId="77777777" w:rsidR="005507CE" w:rsidRDefault="005507CE" w:rsidP="005507CE">
      <w:pPr>
        <w:pStyle w:val="HTMLPreformatted"/>
        <w:rPr>
          <w:rStyle w:val="HTMLCode"/>
        </w:rPr>
      </w:pPr>
      <w:r>
        <w:rPr>
          <w:rStyle w:val="HTMLCode"/>
        </w:rPr>
        <w:t>Reliable</w:t>
      </w:r>
    </w:p>
    <w:p w14:paraId="38F22C40" w14:textId="77777777" w:rsidR="005507CE" w:rsidRDefault="005507CE" w:rsidP="005507CE">
      <w:pPr>
        <w:pStyle w:val="HTMLPreformatted"/>
        <w:rPr>
          <w:rStyle w:val="HTMLCode"/>
        </w:rPr>
      </w:pPr>
      <w:r>
        <w:rPr>
          <w:rStyle w:val="HTMLCode"/>
        </w:rPr>
        <w:t>=</w:t>
      </w:r>
    </w:p>
    <w:p w14:paraId="3D985304" w14:textId="77777777" w:rsidR="005507CE" w:rsidRDefault="005507CE" w:rsidP="005507CE">
      <w:pPr>
        <w:pStyle w:val="HTMLPreformatted"/>
      </w:pPr>
      <w:r>
        <w:rPr>
          <w:rStyle w:val="HTMLCode"/>
        </w:rPr>
        <w:t>Secure Storage</w:t>
      </w:r>
    </w:p>
    <w:p w14:paraId="17B58A09" w14:textId="77777777" w:rsidR="005507CE" w:rsidRDefault="005507CE" w:rsidP="005507CE">
      <w:pPr>
        <w:pStyle w:val="Heading3"/>
      </w:pPr>
      <w:r>
        <w:rPr>
          <w:rStyle w:val="s1"/>
        </w:rPr>
        <w:lastRenderedPageBreak/>
        <w:t>Good Storage Practices</w:t>
      </w:r>
    </w:p>
    <w:p w14:paraId="2A7D3CFC" w14:textId="77777777" w:rsidR="005507CE" w:rsidRDefault="005507CE" w:rsidP="005507CE">
      <w:pPr>
        <w:pStyle w:val="CTAListBullet"/>
        <w:numPr>
          <w:ilvl w:val="0"/>
          <w:numId w:val="73"/>
        </w:numPr>
        <w:spacing w:beforeAutospacing="1" w:afterAutospacing="1"/>
      </w:pPr>
      <w:r>
        <w:t>Organized systems</w:t>
      </w:r>
    </w:p>
    <w:p w14:paraId="21994E7D" w14:textId="77777777" w:rsidR="005507CE" w:rsidRDefault="005507CE" w:rsidP="005507CE">
      <w:pPr>
        <w:pStyle w:val="CTAListBullet"/>
        <w:numPr>
          <w:ilvl w:val="0"/>
          <w:numId w:val="73"/>
        </w:numPr>
        <w:spacing w:beforeAutospacing="1" w:afterAutospacing="1"/>
      </w:pPr>
      <w:r>
        <w:t>Reliable retrieval methods</w:t>
      </w:r>
    </w:p>
    <w:p w14:paraId="1164DB11" w14:textId="77777777" w:rsidR="005507CE" w:rsidRDefault="005507CE" w:rsidP="005507CE">
      <w:pPr>
        <w:pStyle w:val="CTAListBullet"/>
        <w:numPr>
          <w:ilvl w:val="0"/>
          <w:numId w:val="73"/>
        </w:numPr>
        <w:spacing w:beforeAutospacing="1" w:afterAutospacing="1"/>
      </w:pPr>
      <w:r>
        <w:t>Security protections</w:t>
      </w:r>
    </w:p>
    <w:p w14:paraId="6534E3DB" w14:textId="77777777" w:rsidR="005507CE" w:rsidRDefault="005507CE" w:rsidP="005507CE">
      <w:pPr>
        <w:pStyle w:val="CTAListBullet"/>
        <w:numPr>
          <w:ilvl w:val="0"/>
          <w:numId w:val="73"/>
        </w:numPr>
        <w:spacing w:beforeAutospacing="1" w:afterAutospacing="1"/>
      </w:pPr>
      <w:r>
        <w:t>Backup procedures</w:t>
      </w:r>
    </w:p>
    <w:p w14:paraId="391629BE" w14:textId="77777777" w:rsidR="005507CE" w:rsidRDefault="005507CE" w:rsidP="005507CE">
      <w:pPr>
        <w:pStyle w:val="CTAListBullet"/>
        <w:numPr>
          <w:ilvl w:val="0"/>
          <w:numId w:val="73"/>
        </w:numPr>
        <w:spacing w:beforeAutospacing="1" w:afterAutospacing="1"/>
      </w:pPr>
      <w:r>
        <w:t>Disaster planning</w:t>
      </w:r>
    </w:p>
    <w:p w14:paraId="224C280E" w14:textId="77777777" w:rsidR="005507CE" w:rsidRDefault="005507CE" w:rsidP="005507CE">
      <w:pPr>
        <w:pStyle w:val="Heading2"/>
      </w:pPr>
      <w:r>
        <w:rPr>
          <w:rStyle w:val="s1"/>
        </w:rPr>
        <w:t>Record Loss</w:t>
      </w:r>
    </w:p>
    <w:p w14:paraId="5EA9663E" w14:textId="77777777" w:rsidR="005507CE" w:rsidRDefault="005507CE" w:rsidP="005507CE">
      <w:r>
        <w:t>Records may become unavailable due to:</w:t>
      </w:r>
    </w:p>
    <w:p w14:paraId="23C44B77" w14:textId="77777777" w:rsidR="005507CE" w:rsidRDefault="005507CE" w:rsidP="005507CE">
      <w:pPr>
        <w:pStyle w:val="CTAListBullet"/>
        <w:numPr>
          <w:ilvl w:val="0"/>
          <w:numId w:val="74"/>
        </w:numPr>
        <w:spacing w:beforeAutospacing="1" w:afterAutospacing="1"/>
      </w:pPr>
      <w:r>
        <w:t>Fire</w:t>
      </w:r>
    </w:p>
    <w:p w14:paraId="3C8FE022" w14:textId="77777777" w:rsidR="005507CE" w:rsidRDefault="005507CE" w:rsidP="005507CE">
      <w:pPr>
        <w:pStyle w:val="CTAListBullet"/>
        <w:numPr>
          <w:ilvl w:val="0"/>
          <w:numId w:val="74"/>
        </w:numPr>
        <w:spacing w:beforeAutospacing="1" w:afterAutospacing="1"/>
      </w:pPr>
      <w:r>
        <w:t>Flood</w:t>
      </w:r>
    </w:p>
    <w:p w14:paraId="76965243" w14:textId="77777777" w:rsidR="005507CE" w:rsidRDefault="005507CE" w:rsidP="005507CE">
      <w:pPr>
        <w:pStyle w:val="CTAListBullet"/>
        <w:numPr>
          <w:ilvl w:val="0"/>
          <w:numId w:val="74"/>
        </w:numPr>
        <w:spacing w:beforeAutospacing="1" w:afterAutospacing="1"/>
      </w:pPr>
      <w:r>
        <w:t>Theft</w:t>
      </w:r>
    </w:p>
    <w:p w14:paraId="7FDED357" w14:textId="77777777" w:rsidR="005507CE" w:rsidRDefault="005507CE" w:rsidP="005507CE">
      <w:pPr>
        <w:pStyle w:val="CTAListBullet"/>
        <w:numPr>
          <w:ilvl w:val="0"/>
          <w:numId w:val="74"/>
        </w:numPr>
        <w:spacing w:beforeAutospacing="1" w:afterAutospacing="1"/>
      </w:pPr>
      <w:r>
        <w:t>System failure</w:t>
      </w:r>
    </w:p>
    <w:p w14:paraId="225EAC50" w14:textId="77777777" w:rsidR="005507CE" w:rsidRDefault="005507CE" w:rsidP="005507CE">
      <w:pPr>
        <w:pStyle w:val="CTAListBullet"/>
        <w:numPr>
          <w:ilvl w:val="0"/>
          <w:numId w:val="74"/>
        </w:numPr>
        <w:spacing w:beforeAutospacing="1" w:afterAutospacing="1"/>
      </w:pPr>
      <w:r>
        <w:t>Hardware failure</w:t>
      </w:r>
    </w:p>
    <w:p w14:paraId="25054EB5" w14:textId="77777777" w:rsidR="005507CE" w:rsidRDefault="005507CE" w:rsidP="005507CE">
      <w:pPr>
        <w:pStyle w:val="CTAListBullet"/>
        <w:numPr>
          <w:ilvl w:val="0"/>
          <w:numId w:val="74"/>
        </w:numPr>
        <w:spacing w:beforeAutospacing="1" w:afterAutospacing="1"/>
      </w:pPr>
      <w:r>
        <w:t>Human error</w:t>
      </w:r>
    </w:p>
    <w:p w14:paraId="57A940D5" w14:textId="77777777" w:rsidR="005507CE" w:rsidRDefault="005507CE" w:rsidP="005507CE">
      <w:pPr>
        <w:pStyle w:val="CTAListBullet"/>
        <w:numPr>
          <w:ilvl w:val="0"/>
          <w:numId w:val="74"/>
        </w:numPr>
        <w:spacing w:beforeAutospacing="1" w:afterAutospacing="1"/>
      </w:pPr>
      <w:r>
        <w:t>Natural disasters</w:t>
      </w:r>
    </w:p>
    <w:p w14:paraId="1329055F" w14:textId="77777777" w:rsidR="005507CE" w:rsidRDefault="005507CE" w:rsidP="005507CE">
      <w:pPr>
        <w:pStyle w:val="Heading3"/>
      </w:pPr>
      <w:r>
        <w:rPr>
          <w:rStyle w:val="s1"/>
        </w:rPr>
        <w:t>Risk Reduction Strategies</w:t>
      </w:r>
    </w:p>
    <w:p w14:paraId="27BFC6C2" w14:textId="77777777" w:rsidR="005507CE" w:rsidRDefault="005507CE" w:rsidP="005507CE">
      <w:pPr>
        <w:pStyle w:val="CTAListBullet"/>
        <w:numPr>
          <w:ilvl w:val="0"/>
          <w:numId w:val="75"/>
        </w:numPr>
        <w:spacing w:beforeAutospacing="1" w:afterAutospacing="1"/>
      </w:pPr>
      <w:r>
        <w:t>Backups</w:t>
      </w:r>
    </w:p>
    <w:p w14:paraId="0338D1A1" w14:textId="77777777" w:rsidR="005507CE" w:rsidRDefault="005507CE" w:rsidP="005507CE">
      <w:pPr>
        <w:pStyle w:val="CTAListBullet"/>
        <w:numPr>
          <w:ilvl w:val="0"/>
          <w:numId w:val="75"/>
        </w:numPr>
        <w:spacing w:beforeAutospacing="1" w:afterAutospacing="1"/>
      </w:pPr>
      <w:r>
        <w:t>Redundant systems</w:t>
      </w:r>
    </w:p>
    <w:p w14:paraId="35CEB61A" w14:textId="77777777" w:rsidR="005507CE" w:rsidRDefault="005507CE" w:rsidP="005507CE">
      <w:pPr>
        <w:pStyle w:val="CTAListBullet"/>
        <w:numPr>
          <w:ilvl w:val="0"/>
          <w:numId w:val="75"/>
        </w:numPr>
        <w:spacing w:beforeAutospacing="1" w:afterAutospacing="1"/>
      </w:pPr>
      <w:r>
        <w:t>Disaster planning</w:t>
      </w:r>
    </w:p>
    <w:p w14:paraId="562CC828" w14:textId="77777777" w:rsidR="005507CE" w:rsidRDefault="005507CE" w:rsidP="005507CE">
      <w:pPr>
        <w:pStyle w:val="CTAListBullet"/>
        <w:numPr>
          <w:ilvl w:val="0"/>
          <w:numId w:val="75"/>
        </w:numPr>
        <w:spacing w:beforeAutospacing="1" w:afterAutospacing="1"/>
      </w:pPr>
      <w:r>
        <w:t>Recovery procedures</w:t>
      </w:r>
    </w:p>
    <w:p w14:paraId="0F0786AB" w14:textId="77777777" w:rsidR="005507CE" w:rsidRDefault="005507CE" w:rsidP="005507CE">
      <w:pPr>
        <w:pStyle w:val="CTAListBullet"/>
        <w:numPr>
          <w:ilvl w:val="0"/>
          <w:numId w:val="75"/>
        </w:numPr>
        <w:spacing w:beforeAutospacing="1" w:afterAutospacing="1"/>
      </w:pPr>
      <w:r>
        <w:t>Secure storage methods</w:t>
      </w:r>
    </w:p>
    <w:p w14:paraId="2EC60352" w14:textId="77777777" w:rsidR="005507CE" w:rsidRDefault="005507CE" w:rsidP="005507CE">
      <w:pPr>
        <w:pStyle w:val="Heading3"/>
      </w:pPr>
      <w:r>
        <w:rPr>
          <w:rStyle w:val="s1"/>
        </w:rPr>
        <w:t>High-Yield Rule</w:t>
      </w:r>
    </w:p>
    <w:p w14:paraId="7D7A3947" w14:textId="77777777" w:rsidR="005507CE" w:rsidRDefault="005507CE" w:rsidP="005507CE">
      <w:r>
        <w:t>Security includes preparation for unexpected events.</w:t>
      </w:r>
    </w:p>
    <w:p w14:paraId="54F4467D" w14:textId="77777777" w:rsidR="005507CE" w:rsidRDefault="005507CE" w:rsidP="005507CE">
      <w:pPr>
        <w:pStyle w:val="Heading2"/>
      </w:pPr>
      <w:r>
        <w:rPr>
          <w:rStyle w:val="s1"/>
        </w:rPr>
        <w:t>Confidential Disposal and Destruction</w:t>
      </w:r>
    </w:p>
    <w:p w14:paraId="3A410041" w14:textId="77777777" w:rsidR="005507CE" w:rsidRDefault="005507CE" w:rsidP="005507CE">
      <w:pPr>
        <w:keepLines/>
        <w:pBdr>
          <w:left w:val="single" w:sz="24" w:space="6" w:color="1F5A74"/>
        </w:pBdr>
        <w:shd w:val="clear" w:color="auto" w:fill="EDF3F7"/>
        <w:spacing w:before="100" w:after="140"/>
        <w:ind w:left="173" w:right="115"/>
      </w:pPr>
      <w:r>
        <w:t>Eventually records may become eligible for destruction.</w:t>
      </w:r>
    </w:p>
    <w:p w14:paraId="6AB38518" w14:textId="77777777" w:rsidR="005507CE" w:rsidRDefault="005507CE" w:rsidP="005507CE">
      <w:pPr>
        <w:keepLines/>
        <w:pBdr>
          <w:left w:val="single" w:sz="24" w:space="6" w:color="1F5A74"/>
        </w:pBdr>
        <w:shd w:val="clear" w:color="auto" w:fill="EDF3F7"/>
        <w:spacing w:before="100" w:after="140"/>
        <w:ind w:left="173" w:right="115"/>
      </w:pPr>
      <w:r>
        <w:t>Record destruction creates confidentiality responsibilities.</w:t>
      </w:r>
    </w:p>
    <w:p w14:paraId="0405CE80" w14:textId="77777777" w:rsidR="005507CE" w:rsidRDefault="005507CE" w:rsidP="005507CE">
      <w:pPr>
        <w:pStyle w:val="Heading3"/>
      </w:pPr>
      <w:r>
        <w:rPr>
          <w:rStyle w:val="s1"/>
        </w:rPr>
        <w:t>Visual Learning Tool 8</w:t>
      </w:r>
    </w:p>
    <w:p w14:paraId="6DCFC3BD" w14:textId="77777777" w:rsidR="005507CE" w:rsidRDefault="005507CE" w:rsidP="005507CE">
      <w:pPr>
        <w:pStyle w:val="Heading2"/>
      </w:pPr>
      <w:r>
        <w:rPr>
          <w:rStyle w:val="s1"/>
        </w:rPr>
        <w:t>Destruction Principle</w:t>
      </w:r>
    </w:p>
    <w:p w14:paraId="56950F30" w14:textId="77777777" w:rsidR="005507CE" w:rsidRDefault="005507CE" w:rsidP="005507CE">
      <w:pPr>
        <w:pStyle w:val="HTMLPreformatted"/>
        <w:rPr>
          <w:rStyle w:val="HTMLCode"/>
        </w:rPr>
      </w:pPr>
      <w:r>
        <w:rPr>
          <w:rStyle w:val="HTMLCode"/>
        </w:rPr>
        <w:t>Destroy Record</w:t>
      </w:r>
    </w:p>
    <w:p w14:paraId="2F748313" w14:textId="77777777" w:rsidR="005507CE" w:rsidRDefault="005507CE" w:rsidP="005507CE">
      <w:pPr>
        <w:pStyle w:val="HTMLPreformatted"/>
        <w:rPr>
          <w:rStyle w:val="HTMLCode"/>
        </w:rPr>
      </w:pPr>
      <w:r>
        <w:rPr>
          <w:rStyle w:val="HTMLCode"/>
        </w:rPr>
        <w:t>↓</w:t>
      </w:r>
    </w:p>
    <w:p w14:paraId="23D53331" w14:textId="77777777" w:rsidR="005507CE" w:rsidRDefault="005507CE" w:rsidP="005507CE">
      <w:pPr>
        <w:pStyle w:val="HTMLPreformatted"/>
        <w:rPr>
          <w:rStyle w:val="HTMLCode"/>
        </w:rPr>
      </w:pPr>
      <w:r>
        <w:rPr>
          <w:rStyle w:val="HTMLCode"/>
        </w:rPr>
        <w:t>Prevent Recovery</w:t>
      </w:r>
    </w:p>
    <w:p w14:paraId="4519969F" w14:textId="77777777" w:rsidR="005507CE" w:rsidRDefault="005507CE" w:rsidP="005507CE">
      <w:pPr>
        <w:pStyle w:val="HTMLPreformatted"/>
        <w:rPr>
          <w:rStyle w:val="HTMLCode"/>
        </w:rPr>
      </w:pPr>
      <w:r>
        <w:rPr>
          <w:rStyle w:val="HTMLCode"/>
        </w:rPr>
        <w:t>↓</w:t>
      </w:r>
    </w:p>
    <w:p w14:paraId="01B437F8" w14:textId="77777777" w:rsidR="005507CE" w:rsidRDefault="005507CE" w:rsidP="005507CE">
      <w:pPr>
        <w:pStyle w:val="HTMLPreformatted"/>
      </w:pPr>
      <w:r>
        <w:rPr>
          <w:rStyle w:val="HTMLCode"/>
        </w:rPr>
        <w:t>Protect Confidentiality</w:t>
      </w:r>
    </w:p>
    <w:p w14:paraId="79D3CF46" w14:textId="77777777" w:rsidR="005507CE" w:rsidRDefault="005507CE" w:rsidP="005507CE">
      <w:pPr>
        <w:pStyle w:val="Heading3"/>
      </w:pPr>
      <w:r>
        <w:rPr>
          <w:rStyle w:val="s1"/>
        </w:rPr>
        <w:lastRenderedPageBreak/>
        <w:t>Goal</w:t>
      </w:r>
    </w:p>
    <w:p w14:paraId="4DC3BAC0" w14:textId="77777777" w:rsidR="005507CE" w:rsidRDefault="005507CE" w:rsidP="005507CE">
      <w:r>
        <w:t>Records should be destroyed in a manner that prevents unauthorized reconstruction or recovery.</w:t>
      </w:r>
    </w:p>
    <w:p w14:paraId="68E02DFE" w14:textId="77777777" w:rsidR="005507CE" w:rsidRDefault="005507CE" w:rsidP="005507CE">
      <w:pPr>
        <w:pStyle w:val="Heading2"/>
      </w:pPr>
      <w:r>
        <w:rPr>
          <w:rStyle w:val="s1"/>
        </w:rPr>
        <w:t>Appropriate Destruction Methods</w:t>
      </w:r>
    </w:p>
    <w:p w14:paraId="7B5145BB" w14:textId="77777777" w:rsidR="005507CE" w:rsidRDefault="005507CE" w:rsidP="005507CE">
      <w:pPr>
        <w:pStyle w:val="Heading3"/>
      </w:pPr>
      <w:r>
        <w:rPr>
          <w:rStyle w:val="s1"/>
        </w:rPr>
        <w:t>Paper Records</w:t>
      </w:r>
    </w:p>
    <w:p w14:paraId="77ED1CAD" w14:textId="77777777" w:rsidR="005507CE" w:rsidRDefault="005507CE" w:rsidP="005507CE">
      <w:r>
        <w:t>Examples may include:</w:t>
      </w:r>
    </w:p>
    <w:p w14:paraId="5E7221E4" w14:textId="77777777" w:rsidR="005507CE" w:rsidRDefault="005507CE" w:rsidP="005507CE">
      <w:pPr>
        <w:pStyle w:val="CTAListBullet"/>
        <w:numPr>
          <w:ilvl w:val="0"/>
          <w:numId w:val="76"/>
        </w:numPr>
        <w:spacing w:beforeAutospacing="1" w:afterAutospacing="1"/>
      </w:pPr>
      <w:r>
        <w:t>Shredding</w:t>
      </w:r>
    </w:p>
    <w:p w14:paraId="5B8B0A35" w14:textId="77777777" w:rsidR="005507CE" w:rsidRDefault="005507CE" w:rsidP="005507CE">
      <w:pPr>
        <w:pStyle w:val="CTAListBullet"/>
        <w:numPr>
          <w:ilvl w:val="0"/>
          <w:numId w:val="76"/>
        </w:numPr>
        <w:spacing w:beforeAutospacing="1" w:afterAutospacing="1"/>
      </w:pPr>
      <w:r>
        <w:t>Secure destruction services</w:t>
      </w:r>
    </w:p>
    <w:p w14:paraId="0013800E" w14:textId="77777777" w:rsidR="005507CE" w:rsidRDefault="005507CE" w:rsidP="005507CE">
      <w:pPr>
        <w:pStyle w:val="CTAListBullet"/>
        <w:numPr>
          <w:ilvl w:val="0"/>
          <w:numId w:val="76"/>
        </w:numPr>
        <w:spacing w:beforeAutospacing="1" w:afterAutospacing="1"/>
      </w:pPr>
      <w:r>
        <w:t>Other confidential destruction methods</w:t>
      </w:r>
    </w:p>
    <w:p w14:paraId="072442AD" w14:textId="77777777" w:rsidR="005507CE" w:rsidRDefault="005507CE" w:rsidP="005507CE">
      <w:pPr>
        <w:pStyle w:val="Heading3"/>
      </w:pPr>
      <w:r>
        <w:rPr>
          <w:rStyle w:val="s1"/>
        </w:rPr>
        <w:t>Electronic Records</w:t>
      </w:r>
    </w:p>
    <w:p w14:paraId="151E930F" w14:textId="77777777" w:rsidR="005507CE" w:rsidRDefault="005507CE" w:rsidP="005507CE">
      <w:r>
        <w:t>Examples may include:</w:t>
      </w:r>
    </w:p>
    <w:p w14:paraId="50FC6E06" w14:textId="77777777" w:rsidR="005507CE" w:rsidRDefault="005507CE" w:rsidP="005507CE">
      <w:pPr>
        <w:pStyle w:val="CTAListBullet"/>
        <w:numPr>
          <w:ilvl w:val="0"/>
          <w:numId w:val="77"/>
        </w:numPr>
        <w:spacing w:beforeAutospacing="1" w:afterAutospacing="1"/>
      </w:pPr>
      <w:r>
        <w:t>Secure deletion</w:t>
      </w:r>
    </w:p>
    <w:p w14:paraId="7F15C013" w14:textId="77777777" w:rsidR="005507CE" w:rsidRDefault="005507CE" w:rsidP="005507CE">
      <w:pPr>
        <w:pStyle w:val="CTAListBullet"/>
        <w:numPr>
          <w:ilvl w:val="0"/>
          <w:numId w:val="77"/>
        </w:numPr>
        <w:spacing w:beforeAutospacing="1" w:afterAutospacing="1"/>
      </w:pPr>
      <w:r>
        <w:t>Media destruction</w:t>
      </w:r>
    </w:p>
    <w:p w14:paraId="0076961D" w14:textId="77777777" w:rsidR="005507CE" w:rsidRDefault="005507CE" w:rsidP="005507CE">
      <w:pPr>
        <w:pStyle w:val="CTAListBullet"/>
        <w:numPr>
          <w:ilvl w:val="0"/>
          <w:numId w:val="77"/>
        </w:numPr>
        <w:spacing w:beforeAutospacing="1" w:afterAutospacing="1"/>
      </w:pPr>
      <w:r>
        <w:t>Approved destruction procedures</w:t>
      </w:r>
    </w:p>
    <w:p w14:paraId="606977BA" w14:textId="77777777" w:rsidR="005507CE" w:rsidRDefault="005507CE" w:rsidP="005507CE">
      <w:pPr>
        <w:pStyle w:val="Heading3"/>
      </w:pPr>
      <w:r>
        <w:rPr>
          <w:rStyle w:val="s1"/>
        </w:rPr>
        <w:t>Exam Reminder</w:t>
      </w:r>
    </w:p>
    <w:p w14:paraId="49230651" w14:textId="77777777" w:rsidR="005507CE" w:rsidRDefault="005507CE" w:rsidP="005507CE">
      <w:r>
        <w:t>Throwing records into ordinary trash may create confidentiality concerns.</w:t>
      </w:r>
    </w:p>
    <w:p w14:paraId="5FB63E5F" w14:textId="77777777" w:rsidR="005507CE" w:rsidRDefault="005507CE" w:rsidP="005507CE">
      <w:pPr>
        <w:pStyle w:val="Heading2"/>
      </w:pPr>
      <w:r>
        <w:rPr>
          <w:rStyle w:val="s1"/>
        </w:rPr>
        <w:t>Destruction Documentation</w:t>
      </w:r>
    </w:p>
    <w:p w14:paraId="6D83A065" w14:textId="77777777" w:rsidR="005507CE" w:rsidRDefault="005507CE" w:rsidP="005507CE">
      <w:r>
        <w:t>Organizations may document:</w:t>
      </w:r>
    </w:p>
    <w:p w14:paraId="6DAD3362" w14:textId="77777777" w:rsidR="005507CE" w:rsidRDefault="005507CE" w:rsidP="005507CE">
      <w:pPr>
        <w:pStyle w:val="CTAListBullet"/>
        <w:numPr>
          <w:ilvl w:val="0"/>
          <w:numId w:val="78"/>
        </w:numPr>
        <w:spacing w:beforeAutospacing="1" w:afterAutospacing="1"/>
      </w:pPr>
      <w:r>
        <w:t>What was destroyed</w:t>
      </w:r>
    </w:p>
    <w:p w14:paraId="289917A3" w14:textId="77777777" w:rsidR="005507CE" w:rsidRDefault="005507CE" w:rsidP="005507CE">
      <w:pPr>
        <w:pStyle w:val="CTAListBullet"/>
        <w:numPr>
          <w:ilvl w:val="0"/>
          <w:numId w:val="78"/>
        </w:numPr>
        <w:spacing w:beforeAutospacing="1" w:afterAutospacing="1"/>
      </w:pPr>
      <w:r>
        <w:t>When destruction occurred</w:t>
      </w:r>
    </w:p>
    <w:p w14:paraId="142C8463" w14:textId="77777777" w:rsidR="005507CE" w:rsidRDefault="005507CE" w:rsidP="005507CE">
      <w:pPr>
        <w:pStyle w:val="CTAListBullet"/>
        <w:numPr>
          <w:ilvl w:val="0"/>
          <w:numId w:val="78"/>
        </w:numPr>
        <w:spacing w:beforeAutospacing="1" w:afterAutospacing="1"/>
      </w:pPr>
      <w:r>
        <w:t>How destruction occurred</w:t>
      </w:r>
    </w:p>
    <w:p w14:paraId="0ADF77F9" w14:textId="77777777" w:rsidR="005507CE" w:rsidRDefault="005507CE" w:rsidP="005507CE">
      <w:pPr>
        <w:pStyle w:val="CTAListBullet"/>
        <w:numPr>
          <w:ilvl w:val="0"/>
          <w:numId w:val="78"/>
        </w:numPr>
        <w:spacing w:beforeAutospacing="1" w:afterAutospacing="1"/>
      </w:pPr>
      <w:r>
        <w:t>Who supervised destruction</w:t>
      </w:r>
    </w:p>
    <w:p w14:paraId="3A0A532A" w14:textId="77777777" w:rsidR="005507CE" w:rsidRDefault="005507CE" w:rsidP="005507CE">
      <w:pPr>
        <w:pStyle w:val="Heading3"/>
      </w:pPr>
      <w:r>
        <w:rPr>
          <w:rStyle w:val="s1"/>
        </w:rPr>
        <w:t>Why Documentation Matters</w:t>
      </w:r>
    </w:p>
    <w:p w14:paraId="39254594" w14:textId="77777777" w:rsidR="005507CE" w:rsidRDefault="005507CE" w:rsidP="005507CE">
      <w:r>
        <w:t>Documentation may help demonstrate:</w:t>
      </w:r>
    </w:p>
    <w:p w14:paraId="65EB1801" w14:textId="77777777" w:rsidR="005507CE" w:rsidRDefault="005507CE" w:rsidP="005507CE">
      <w:pPr>
        <w:pStyle w:val="CTAListBullet"/>
        <w:numPr>
          <w:ilvl w:val="0"/>
          <w:numId w:val="79"/>
        </w:numPr>
        <w:spacing w:beforeAutospacing="1" w:afterAutospacing="1"/>
      </w:pPr>
      <w:r>
        <w:t>Compliance efforts</w:t>
      </w:r>
    </w:p>
    <w:p w14:paraId="0704C505" w14:textId="77777777" w:rsidR="005507CE" w:rsidRDefault="005507CE" w:rsidP="005507CE">
      <w:pPr>
        <w:pStyle w:val="CTAListBullet"/>
        <w:numPr>
          <w:ilvl w:val="0"/>
          <w:numId w:val="79"/>
        </w:numPr>
        <w:spacing w:beforeAutospacing="1" w:afterAutospacing="1"/>
      </w:pPr>
      <w:r>
        <w:t>Security practices</w:t>
      </w:r>
    </w:p>
    <w:p w14:paraId="5D06FE72" w14:textId="77777777" w:rsidR="005507CE" w:rsidRDefault="005507CE" w:rsidP="005507CE">
      <w:pPr>
        <w:pStyle w:val="CTAListBullet"/>
        <w:numPr>
          <w:ilvl w:val="0"/>
          <w:numId w:val="79"/>
        </w:numPr>
        <w:spacing w:beforeAutospacing="1" w:afterAutospacing="1"/>
      </w:pPr>
      <w:r>
        <w:t>Proper record management</w:t>
      </w:r>
    </w:p>
    <w:p w14:paraId="705C4D01" w14:textId="77777777" w:rsidR="005507CE" w:rsidRDefault="005507CE" w:rsidP="005507CE">
      <w:pPr>
        <w:pStyle w:val="Heading2"/>
      </w:pPr>
      <w:r>
        <w:rPr>
          <w:rStyle w:val="s1"/>
        </w:rPr>
        <w:t>Improper Destruction</w:t>
      </w:r>
    </w:p>
    <w:p w14:paraId="2003074B" w14:textId="77777777" w:rsidR="005507CE" w:rsidRDefault="005507CE" w:rsidP="005507CE">
      <w:r>
        <w:t>Examples include:</w:t>
      </w:r>
    </w:p>
    <w:p w14:paraId="2F3B7953" w14:textId="77777777" w:rsidR="005507CE" w:rsidRDefault="005507CE" w:rsidP="005507CE">
      <w:pPr>
        <w:pStyle w:val="CTAListBullet"/>
        <w:numPr>
          <w:ilvl w:val="0"/>
          <w:numId w:val="80"/>
        </w:numPr>
        <w:spacing w:beforeAutospacing="1" w:afterAutospacing="1"/>
      </w:pPr>
      <w:r>
        <w:t>Destroying records too early</w:t>
      </w:r>
    </w:p>
    <w:p w14:paraId="17AA3E05" w14:textId="77777777" w:rsidR="005507CE" w:rsidRDefault="005507CE" w:rsidP="005507CE">
      <w:pPr>
        <w:pStyle w:val="CTAListBullet"/>
        <w:numPr>
          <w:ilvl w:val="0"/>
          <w:numId w:val="80"/>
        </w:numPr>
        <w:spacing w:beforeAutospacing="1" w:afterAutospacing="1"/>
      </w:pPr>
      <w:r>
        <w:t>Destroying records during an investigation</w:t>
      </w:r>
    </w:p>
    <w:p w14:paraId="791A09A0" w14:textId="77777777" w:rsidR="005507CE" w:rsidRDefault="005507CE" w:rsidP="005507CE">
      <w:pPr>
        <w:pStyle w:val="CTAListBullet"/>
        <w:numPr>
          <w:ilvl w:val="0"/>
          <w:numId w:val="80"/>
        </w:numPr>
        <w:spacing w:beforeAutospacing="1" w:afterAutospacing="1"/>
      </w:pPr>
      <w:r>
        <w:t>Discarding records in unsecured locations</w:t>
      </w:r>
    </w:p>
    <w:p w14:paraId="76F027B9" w14:textId="77777777" w:rsidR="005507CE" w:rsidRDefault="005507CE" w:rsidP="005507CE">
      <w:pPr>
        <w:pStyle w:val="CTAListBullet"/>
        <w:numPr>
          <w:ilvl w:val="0"/>
          <w:numId w:val="80"/>
        </w:numPr>
        <w:spacing w:beforeAutospacing="1" w:afterAutospacing="1"/>
      </w:pPr>
      <w:r>
        <w:t>Leaving records accessible after disposal</w:t>
      </w:r>
    </w:p>
    <w:p w14:paraId="7630D3EC" w14:textId="77777777" w:rsidR="005507CE" w:rsidRDefault="005507CE" w:rsidP="005507CE">
      <w:pPr>
        <w:pStyle w:val="CTAListBullet"/>
        <w:numPr>
          <w:ilvl w:val="0"/>
          <w:numId w:val="80"/>
        </w:numPr>
        <w:spacing w:beforeAutospacing="1" w:afterAutospacing="1"/>
      </w:pPr>
      <w:r>
        <w:t>Destroying records subject to legal holds</w:t>
      </w:r>
    </w:p>
    <w:p w14:paraId="4A3EFE58" w14:textId="77777777" w:rsidR="005507CE" w:rsidRDefault="005507CE" w:rsidP="005507CE">
      <w:pPr>
        <w:pStyle w:val="Heading3"/>
      </w:pPr>
      <w:r>
        <w:rPr>
          <w:rStyle w:val="s1"/>
        </w:rPr>
        <w:lastRenderedPageBreak/>
        <w:t>High-Yield Rule</w:t>
      </w:r>
    </w:p>
    <w:p w14:paraId="6DB04850" w14:textId="77777777" w:rsidR="005507CE" w:rsidRDefault="005507CE" w:rsidP="005507CE">
      <w:r>
        <w:t>The examination generally favors preservation when uncertainty exists.</w:t>
      </w:r>
    </w:p>
    <w:p w14:paraId="1ED316CE" w14:textId="77777777" w:rsidR="005507CE" w:rsidRDefault="005507CE" w:rsidP="005507CE">
      <w:pPr>
        <w:pStyle w:val="Heading2"/>
      </w:pPr>
      <w:r>
        <w:rPr>
          <w:rStyle w:val="s1"/>
        </w:rPr>
        <w:t>Security Incidents</w:t>
      </w:r>
    </w:p>
    <w:p w14:paraId="231EAC56" w14:textId="77777777" w:rsidR="005507CE" w:rsidRDefault="005507CE" w:rsidP="005507CE">
      <w:r>
        <w:t>Security incidents may involve:</w:t>
      </w:r>
    </w:p>
    <w:p w14:paraId="6AC62E5D" w14:textId="77777777" w:rsidR="005507CE" w:rsidRDefault="005507CE" w:rsidP="005507CE">
      <w:pPr>
        <w:pStyle w:val="CTAListBullet"/>
        <w:numPr>
          <w:ilvl w:val="0"/>
          <w:numId w:val="81"/>
        </w:numPr>
        <w:spacing w:beforeAutospacing="1" w:afterAutospacing="1"/>
      </w:pPr>
      <w:r>
        <w:t>Lost records</w:t>
      </w:r>
    </w:p>
    <w:p w14:paraId="4FED9ECB" w14:textId="77777777" w:rsidR="005507CE" w:rsidRDefault="005507CE" w:rsidP="005507CE">
      <w:pPr>
        <w:pStyle w:val="CTAListBullet"/>
        <w:numPr>
          <w:ilvl w:val="0"/>
          <w:numId w:val="81"/>
        </w:numPr>
        <w:spacing w:beforeAutospacing="1" w:afterAutospacing="1"/>
      </w:pPr>
      <w:r>
        <w:t>Stolen devices</w:t>
      </w:r>
    </w:p>
    <w:p w14:paraId="69F1B912" w14:textId="77777777" w:rsidR="005507CE" w:rsidRDefault="005507CE" w:rsidP="005507CE">
      <w:pPr>
        <w:pStyle w:val="CTAListBullet"/>
        <w:numPr>
          <w:ilvl w:val="0"/>
          <w:numId w:val="81"/>
        </w:numPr>
        <w:spacing w:beforeAutospacing="1" w:afterAutospacing="1"/>
      </w:pPr>
      <w:r>
        <w:t>Unauthorized access</w:t>
      </w:r>
    </w:p>
    <w:p w14:paraId="7955D3E2" w14:textId="77777777" w:rsidR="005507CE" w:rsidRDefault="005507CE" w:rsidP="005507CE">
      <w:pPr>
        <w:pStyle w:val="CTAListBullet"/>
        <w:numPr>
          <w:ilvl w:val="0"/>
          <w:numId w:val="81"/>
        </w:numPr>
        <w:spacing w:beforeAutospacing="1" w:afterAutospacing="1"/>
      </w:pPr>
      <w:r>
        <w:t>Improper disposal</w:t>
      </w:r>
    </w:p>
    <w:p w14:paraId="6CAE77F7" w14:textId="77777777" w:rsidR="005507CE" w:rsidRDefault="005507CE" w:rsidP="005507CE">
      <w:pPr>
        <w:pStyle w:val="CTAListBullet"/>
        <w:numPr>
          <w:ilvl w:val="0"/>
          <w:numId w:val="81"/>
        </w:numPr>
        <w:spacing w:beforeAutospacing="1" w:afterAutospacing="1"/>
      </w:pPr>
      <w:r>
        <w:t>Security failures</w:t>
      </w:r>
    </w:p>
    <w:p w14:paraId="7C3D2A19" w14:textId="77777777" w:rsidR="005507CE" w:rsidRDefault="005507CE" w:rsidP="005507CE">
      <w:pPr>
        <w:pStyle w:val="CTAListBullet"/>
        <w:numPr>
          <w:ilvl w:val="0"/>
          <w:numId w:val="81"/>
        </w:numPr>
        <w:spacing w:beforeAutospacing="1" w:afterAutospacing="1"/>
      </w:pPr>
      <w:r>
        <w:t>Data breaches</w:t>
      </w:r>
    </w:p>
    <w:p w14:paraId="51850C86" w14:textId="77777777" w:rsidR="005507CE" w:rsidRDefault="005507CE" w:rsidP="005507CE">
      <w:pPr>
        <w:pStyle w:val="Heading3"/>
      </w:pPr>
      <w:r>
        <w:rPr>
          <w:rStyle w:val="s1"/>
        </w:rPr>
        <w:t>Visual Learning Tool 9</w:t>
      </w:r>
    </w:p>
    <w:p w14:paraId="783E4BDD" w14:textId="77777777" w:rsidR="005507CE" w:rsidRDefault="005507CE" w:rsidP="005507CE">
      <w:pPr>
        <w:pStyle w:val="Heading2"/>
      </w:pPr>
      <w:r>
        <w:rPr>
          <w:rStyle w:val="s1"/>
        </w:rPr>
        <w:t>Security Incident Response</w:t>
      </w:r>
    </w:p>
    <w:p w14:paraId="08F15FAA" w14:textId="77777777" w:rsidR="005507CE" w:rsidRDefault="005507CE" w:rsidP="005507CE">
      <w:pPr>
        <w:pStyle w:val="HTMLPreformatted"/>
        <w:rPr>
          <w:rStyle w:val="HTMLCode"/>
        </w:rPr>
      </w:pPr>
      <w:r>
        <w:rPr>
          <w:rStyle w:val="HTMLCode"/>
        </w:rPr>
        <w:t>Incident Identified</w:t>
      </w:r>
    </w:p>
    <w:p w14:paraId="2EEFB255" w14:textId="77777777" w:rsidR="005507CE" w:rsidRDefault="005507CE" w:rsidP="005507CE">
      <w:pPr>
        <w:pStyle w:val="HTMLPreformatted"/>
        <w:rPr>
          <w:rStyle w:val="HTMLCode"/>
        </w:rPr>
      </w:pPr>
      <w:r>
        <w:rPr>
          <w:rStyle w:val="HTMLCode"/>
        </w:rPr>
        <w:t>↓</w:t>
      </w:r>
    </w:p>
    <w:p w14:paraId="3C993BD9" w14:textId="77777777" w:rsidR="005507CE" w:rsidRDefault="005507CE" w:rsidP="005507CE">
      <w:pPr>
        <w:pStyle w:val="HTMLPreformatted"/>
        <w:rPr>
          <w:rStyle w:val="HTMLCode"/>
        </w:rPr>
      </w:pPr>
      <w:r>
        <w:rPr>
          <w:rStyle w:val="HTMLCode"/>
        </w:rPr>
        <w:t>Contain Problem</w:t>
      </w:r>
    </w:p>
    <w:p w14:paraId="5D99CCEC" w14:textId="77777777" w:rsidR="005507CE" w:rsidRDefault="005507CE" w:rsidP="005507CE">
      <w:pPr>
        <w:pStyle w:val="HTMLPreformatted"/>
        <w:rPr>
          <w:rStyle w:val="HTMLCode"/>
        </w:rPr>
      </w:pPr>
      <w:r>
        <w:rPr>
          <w:rStyle w:val="HTMLCode"/>
        </w:rPr>
        <w:t>↓</w:t>
      </w:r>
    </w:p>
    <w:p w14:paraId="70575272" w14:textId="77777777" w:rsidR="005507CE" w:rsidRDefault="005507CE" w:rsidP="005507CE">
      <w:pPr>
        <w:pStyle w:val="HTMLPreformatted"/>
        <w:rPr>
          <w:rStyle w:val="HTMLCode"/>
        </w:rPr>
      </w:pPr>
      <w:r>
        <w:rPr>
          <w:rStyle w:val="HTMLCode"/>
        </w:rPr>
        <w:t>Assess Exposure</w:t>
      </w:r>
    </w:p>
    <w:p w14:paraId="6102E203" w14:textId="77777777" w:rsidR="005507CE" w:rsidRDefault="005507CE" w:rsidP="005507CE">
      <w:pPr>
        <w:pStyle w:val="HTMLPreformatted"/>
        <w:rPr>
          <w:rStyle w:val="HTMLCode"/>
        </w:rPr>
      </w:pPr>
      <w:r>
        <w:rPr>
          <w:rStyle w:val="HTMLCode"/>
        </w:rPr>
        <w:t>↓</w:t>
      </w:r>
    </w:p>
    <w:p w14:paraId="46A57E02" w14:textId="77777777" w:rsidR="005507CE" w:rsidRDefault="005507CE" w:rsidP="005507CE">
      <w:pPr>
        <w:pStyle w:val="HTMLPreformatted"/>
        <w:rPr>
          <w:rStyle w:val="HTMLCode"/>
        </w:rPr>
      </w:pPr>
      <w:r>
        <w:rPr>
          <w:rStyle w:val="HTMLCode"/>
        </w:rPr>
        <w:t>Report Appropriately</w:t>
      </w:r>
    </w:p>
    <w:p w14:paraId="55DFE24D" w14:textId="77777777" w:rsidR="005507CE" w:rsidRDefault="005507CE" w:rsidP="005507CE">
      <w:pPr>
        <w:pStyle w:val="HTMLPreformatted"/>
        <w:rPr>
          <w:rStyle w:val="HTMLCode"/>
        </w:rPr>
      </w:pPr>
      <w:r>
        <w:rPr>
          <w:rStyle w:val="HTMLCode"/>
        </w:rPr>
        <w:t>↓</w:t>
      </w:r>
    </w:p>
    <w:p w14:paraId="08F97A12" w14:textId="77777777" w:rsidR="005507CE" w:rsidRDefault="005507CE" w:rsidP="005507CE">
      <w:pPr>
        <w:pStyle w:val="HTMLPreformatted"/>
        <w:rPr>
          <w:rStyle w:val="HTMLCode"/>
        </w:rPr>
      </w:pPr>
      <w:r>
        <w:rPr>
          <w:rStyle w:val="HTMLCode"/>
        </w:rPr>
        <w:t>Correct Problem</w:t>
      </w:r>
    </w:p>
    <w:p w14:paraId="65CCACB3" w14:textId="77777777" w:rsidR="005507CE" w:rsidRDefault="005507CE" w:rsidP="005507CE">
      <w:pPr>
        <w:pStyle w:val="HTMLPreformatted"/>
        <w:rPr>
          <w:rStyle w:val="HTMLCode"/>
        </w:rPr>
      </w:pPr>
      <w:r>
        <w:rPr>
          <w:rStyle w:val="HTMLCode"/>
        </w:rPr>
        <w:t>↓</w:t>
      </w:r>
    </w:p>
    <w:p w14:paraId="780A36A6" w14:textId="77777777" w:rsidR="005507CE" w:rsidRDefault="005507CE" w:rsidP="005507CE">
      <w:pPr>
        <w:pStyle w:val="HTMLPreformatted"/>
      </w:pPr>
      <w:r>
        <w:rPr>
          <w:rStyle w:val="HTMLCode"/>
        </w:rPr>
        <w:t>Document Response</w:t>
      </w:r>
    </w:p>
    <w:p w14:paraId="3ADF8686" w14:textId="77777777" w:rsidR="005507CE" w:rsidRDefault="005507CE" w:rsidP="005507CE">
      <w:pPr>
        <w:pStyle w:val="Heading3"/>
      </w:pPr>
      <w:r>
        <w:rPr>
          <w:rStyle w:val="s1"/>
        </w:rPr>
        <w:t>Exam Strategy</w:t>
      </w:r>
    </w:p>
    <w:p w14:paraId="2C38A510" w14:textId="77777777" w:rsidR="005507CE" w:rsidRDefault="005507CE" w:rsidP="005507CE">
      <w:r>
        <w:t>When a security incident occurs, prompt action is generally favored over delay.</w:t>
      </w:r>
    </w:p>
    <w:p w14:paraId="14211D40" w14:textId="77777777" w:rsidR="005507CE" w:rsidRDefault="005507CE" w:rsidP="005507CE">
      <w:pPr>
        <w:pStyle w:val="Heading2"/>
      </w:pPr>
      <w:r>
        <w:rPr>
          <w:rStyle w:val="s1"/>
        </w:rPr>
        <w:t>Security and Professional Responsibility</w:t>
      </w:r>
    </w:p>
    <w:p w14:paraId="556BC9D6" w14:textId="77777777" w:rsidR="005507CE" w:rsidRDefault="005507CE" w:rsidP="005507CE">
      <w:r>
        <w:t>Security is not solely an information-technology issue.</w:t>
      </w:r>
    </w:p>
    <w:p w14:paraId="232AE951" w14:textId="77777777" w:rsidR="005507CE" w:rsidRDefault="005507CE" w:rsidP="005507CE">
      <w:pPr>
        <w:keepLines/>
        <w:pBdr>
          <w:left w:val="single" w:sz="24" w:space="6" w:color="1F5A74"/>
        </w:pBdr>
        <w:shd w:val="clear" w:color="auto" w:fill="EDF3F7"/>
        <w:spacing w:before="100" w:after="140"/>
        <w:ind w:left="173" w:right="115"/>
      </w:pPr>
      <w:r>
        <w:t>It is a professional responsibility involving:</w:t>
      </w:r>
    </w:p>
    <w:p w14:paraId="40458258" w14:textId="77777777" w:rsidR="005507CE" w:rsidRDefault="005507CE" w:rsidP="005507CE">
      <w:pPr>
        <w:pStyle w:val="CTAListBullet"/>
        <w:numPr>
          <w:ilvl w:val="0"/>
          <w:numId w:val="82"/>
        </w:numPr>
        <w:spacing w:beforeAutospacing="1" w:afterAutospacing="1"/>
      </w:pPr>
      <w:r>
        <w:t>Clinical judgment</w:t>
      </w:r>
    </w:p>
    <w:p w14:paraId="45A65378" w14:textId="77777777" w:rsidR="005507CE" w:rsidRDefault="005507CE" w:rsidP="005507CE">
      <w:pPr>
        <w:pStyle w:val="CTAListBullet"/>
        <w:numPr>
          <w:ilvl w:val="0"/>
          <w:numId w:val="82"/>
        </w:numPr>
        <w:spacing w:beforeAutospacing="1" w:afterAutospacing="1"/>
      </w:pPr>
      <w:r>
        <w:t>Confidentiality obligations</w:t>
      </w:r>
    </w:p>
    <w:p w14:paraId="18DCF2D8" w14:textId="77777777" w:rsidR="005507CE" w:rsidRDefault="005507CE" w:rsidP="005507CE">
      <w:pPr>
        <w:pStyle w:val="CTAListBullet"/>
        <w:numPr>
          <w:ilvl w:val="0"/>
          <w:numId w:val="82"/>
        </w:numPr>
        <w:spacing w:beforeAutospacing="1" w:afterAutospacing="1"/>
      </w:pPr>
      <w:r>
        <w:t>Ethical responsibilities</w:t>
      </w:r>
    </w:p>
    <w:p w14:paraId="6F5D108C" w14:textId="77777777" w:rsidR="005507CE" w:rsidRDefault="005507CE" w:rsidP="005507CE">
      <w:pPr>
        <w:pStyle w:val="CTAListBullet"/>
        <w:numPr>
          <w:ilvl w:val="0"/>
          <w:numId w:val="82"/>
        </w:numPr>
        <w:spacing w:beforeAutospacing="1" w:afterAutospacing="1"/>
      </w:pPr>
      <w:r>
        <w:t>Organizational policies</w:t>
      </w:r>
    </w:p>
    <w:p w14:paraId="6050C105" w14:textId="77777777" w:rsidR="005507CE" w:rsidRDefault="005507CE" w:rsidP="005507CE">
      <w:pPr>
        <w:pStyle w:val="CTAListBullet"/>
        <w:numPr>
          <w:ilvl w:val="0"/>
          <w:numId w:val="82"/>
        </w:numPr>
        <w:spacing w:beforeAutospacing="1" w:afterAutospacing="1"/>
      </w:pPr>
      <w:r>
        <w:t>Ongoing risk management</w:t>
      </w:r>
    </w:p>
    <w:p w14:paraId="1509C7E4" w14:textId="77777777" w:rsidR="005507CE" w:rsidRDefault="005507CE" w:rsidP="005507CE">
      <w:pPr>
        <w:pStyle w:val="Heading3"/>
      </w:pPr>
      <w:r>
        <w:rPr>
          <w:rStyle w:val="s1"/>
        </w:rPr>
        <w:lastRenderedPageBreak/>
        <w:t>Visual Learning Tool 10</w:t>
      </w:r>
    </w:p>
    <w:p w14:paraId="33463EF6" w14:textId="77777777" w:rsidR="005507CE" w:rsidRDefault="005507CE" w:rsidP="005507CE">
      <w:pPr>
        <w:pStyle w:val="Heading2"/>
      </w:pPr>
      <w:r>
        <w:rPr>
          <w:rStyle w:val="s1"/>
        </w:rPr>
        <w:t>Security Responsibility Formula</w:t>
      </w:r>
    </w:p>
    <w:p w14:paraId="28EA21A2" w14:textId="77777777" w:rsidR="005507CE" w:rsidRDefault="005507CE" w:rsidP="005507CE">
      <w:pPr>
        <w:pStyle w:val="HTMLPreformatted"/>
        <w:rPr>
          <w:rStyle w:val="HTMLCode"/>
        </w:rPr>
      </w:pPr>
      <w:r>
        <w:rPr>
          <w:rStyle w:val="HTMLCode"/>
        </w:rPr>
        <w:t>Policies</w:t>
      </w:r>
    </w:p>
    <w:p w14:paraId="39191B85" w14:textId="77777777" w:rsidR="005507CE" w:rsidRDefault="005507CE" w:rsidP="005507CE">
      <w:pPr>
        <w:pStyle w:val="HTMLPreformatted"/>
        <w:rPr>
          <w:rStyle w:val="HTMLCode"/>
        </w:rPr>
      </w:pPr>
      <w:r>
        <w:rPr>
          <w:rStyle w:val="HTMLCode"/>
        </w:rPr>
        <w:t>+</w:t>
      </w:r>
    </w:p>
    <w:p w14:paraId="134184BA" w14:textId="77777777" w:rsidR="005507CE" w:rsidRDefault="005507CE" w:rsidP="005507CE">
      <w:pPr>
        <w:pStyle w:val="HTMLPreformatted"/>
        <w:rPr>
          <w:rStyle w:val="HTMLCode"/>
        </w:rPr>
      </w:pPr>
      <w:r>
        <w:rPr>
          <w:rStyle w:val="HTMLCode"/>
        </w:rPr>
        <w:t>Training</w:t>
      </w:r>
    </w:p>
    <w:p w14:paraId="538D8B04" w14:textId="77777777" w:rsidR="005507CE" w:rsidRDefault="005507CE" w:rsidP="005507CE">
      <w:pPr>
        <w:pStyle w:val="HTMLPreformatted"/>
        <w:rPr>
          <w:rStyle w:val="HTMLCode"/>
        </w:rPr>
      </w:pPr>
      <w:r>
        <w:rPr>
          <w:rStyle w:val="HTMLCode"/>
        </w:rPr>
        <w:t>+</w:t>
      </w:r>
    </w:p>
    <w:p w14:paraId="781B022D" w14:textId="77777777" w:rsidR="005507CE" w:rsidRDefault="005507CE" w:rsidP="005507CE">
      <w:pPr>
        <w:pStyle w:val="HTMLPreformatted"/>
        <w:rPr>
          <w:rStyle w:val="HTMLCode"/>
        </w:rPr>
      </w:pPr>
      <w:r>
        <w:rPr>
          <w:rStyle w:val="HTMLCode"/>
        </w:rPr>
        <w:t>Technology</w:t>
      </w:r>
    </w:p>
    <w:p w14:paraId="3F2F5D80" w14:textId="77777777" w:rsidR="005507CE" w:rsidRDefault="005507CE" w:rsidP="005507CE">
      <w:pPr>
        <w:pStyle w:val="HTMLPreformatted"/>
        <w:rPr>
          <w:rStyle w:val="HTMLCode"/>
        </w:rPr>
      </w:pPr>
      <w:r>
        <w:rPr>
          <w:rStyle w:val="HTMLCode"/>
        </w:rPr>
        <w:t>+</w:t>
      </w:r>
    </w:p>
    <w:p w14:paraId="1722D995" w14:textId="77777777" w:rsidR="005507CE" w:rsidRDefault="005507CE" w:rsidP="005507CE">
      <w:pPr>
        <w:pStyle w:val="HTMLPreformatted"/>
        <w:rPr>
          <w:rStyle w:val="HTMLCode"/>
        </w:rPr>
      </w:pPr>
      <w:r>
        <w:rPr>
          <w:rStyle w:val="HTMLCode"/>
        </w:rPr>
        <w:t>Professional Judgment</w:t>
      </w:r>
    </w:p>
    <w:p w14:paraId="2F01FA0E" w14:textId="77777777" w:rsidR="005507CE" w:rsidRDefault="005507CE" w:rsidP="005507CE">
      <w:pPr>
        <w:pStyle w:val="HTMLPreformatted"/>
        <w:rPr>
          <w:rStyle w:val="HTMLCode"/>
        </w:rPr>
      </w:pPr>
      <w:r>
        <w:rPr>
          <w:rStyle w:val="HTMLCode"/>
        </w:rPr>
        <w:t>=</w:t>
      </w:r>
    </w:p>
    <w:p w14:paraId="79E2A527" w14:textId="77777777" w:rsidR="005507CE" w:rsidRDefault="005507CE" w:rsidP="005507CE">
      <w:pPr>
        <w:pStyle w:val="HTMLPreformatted"/>
      </w:pPr>
      <w:r>
        <w:rPr>
          <w:rStyle w:val="HTMLCode"/>
        </w:rPr>
        <w:t>Record Protection</w:t>
      </w:r>
    </w:p>
    <w:p w14:paraId="06E6C09C" w14:textId="77777777" w:rsidR="005507CE" w:rsidRDefault="005507CE" w:rsidP="005507CE">
      <w:pPr>
        <w:pStyle w:val="Heading1"/>
      </w:pPr>
      <w:r>
        <w:rPr>
          <w:rStyle w:val="s1"/>
        </w:rPr>
        <w:t>Clinical Applications</w:t>
      </w:r>
    </w:p>
    <w:p w14:paraId="5D77C250" w14:textId="77777777" w:rsidR="005507CE" w:rsidRDefault="005507CE" w:rsidP="005507CE">
      <w:pPr>
        <w:pStyle w:val="Heading2"/>
      </w:pPr>
      <w:r>
        <w:rPr>
          <w:rStyle w:val="s1"/>
        </w:rPr>
        <w:t>Scenario 1</w:t>
      </w:r>
    </w:p>
    <w:p w14:paraId="56666641" w14:textId="77777777" w:rsidR="005507CE" w:rsidRDefault="005507CE" w:rsidP="005507CE">
      <w:r>
        <w:t>A therapist leaves client files unattended in a public waiting area.</w:t>
      </w:r>
    </w:p>
    <w:p w14:paraId="316DBABC" w14:textId="77777777" w:rsidR="005507CE" w:rsidRDefault="005507CE" w:rsidP="005507CE">
      <w:r>
        <w:t>What is the primary concern?</w:t>
      </w:r>
    </w:p>
    <w:p w14:paraId="59A18015" w14:textId="77777777" w:rsidR="005507CE" w:rsidRDefault="005507CE" w:rsidP="005507CE">
      <w:r>
        <w:t>A. Retention period</w:t>
      </w:r>
      <w:r>
        <w:br/>
        <w:t>B. Unauthorized access</w:t>
      </w:r>
      <w:r>
        <w:br/>
        <w:t>C. Treatment planning</w:t>
      </w:r>
      <w:r>
        <w:br/>
        <w:t>D. Record ownership</w:t>
      </w:r>
    </w:p>
    <w:p w14:paraId="23BB91E7" w14:textId="77777777" w:rsidR="005507CE" w:rsidRDefault="005507CE" w:rsidP="005507CE">
      <w:r>
        <w:rPr>
          <w:b/>
          <w:bCs/>
        </w:rPr>
        <w:t>Correct Answer: B</w:t>
      </w:r>
    </w:p>
    <w:p w14:paraId="6DD91073" w14:textId="77777777" w:rsidR="005507CE" w:rsidRDefault="005507CE" w:rsidP="005507CE">
      <w:r>
        <w:t>The records may be viewed by unauthorized individuals.</w:t>
      </w:r>
    </w:p>
    <w:p w14:paraId="3B58FB32" w14:textId="77777777" w:rsidR="005507CE" w:rsidRDefault="005507CE" w:rsidP="005507CE">
      <w:pPr>
        <w:pStyle w:val="Heading3"/>
      </w:pPr>
      <w:r>
        <w:rPr>
          <w:rStyle w:val="s1"/>
        </w:rPr>
        <w:t>Why the Other Answers Are Incorrect</w:t>
      </w:r>
    </w:p>
    <w:p w14:paraId="5FA98AE6" w14:textId="77777777" w:rsidR="005507CE" w:rsidRDefault="005507CE" w:rsidP="005507CE">
      <w:pPr>
        <w:pStyle w:val="CTAListBullet"/>
        <w:numPr>
          <w:ilvl w:val="0"/>
          <w:numId w:val="83"/>
        </w:numPr>
        <w:spacing w:beforeAutospacing="1" w:afterAutospacing="1"/>
      </w:pPr>
      <w:r>
        <w:rPr>
          <w:rStyle w:val="s1"/>
          <w:b/>
          <w:bCs/>
        </w:rPr>
        <w:t>A</w:t>
      </w:r>
      <w:r>
        <w:t xml:space="preserve"> is incorrect because retention is unrelated.</w:t>
      </w:r>
    </w:p>
    <w:p w14:paraId="06427C50" w14:textId="77777777" w:rsidR="005507CE" w:rsidRDefault="005507CE" w:rsidP="005507CE">
      <w:pPr>
        <w:pStyle w:val="CTAListBullet"/>
        <w:numPr>
          <w:ilvl w:val="0"/>
          <w:numId w:val="83"/>
        </w:numPr>
        <w:spacing w:beforeAutospacing="1" w:afterAutospacing="1"/>
      </w:pPr>
      <w:r>
        <w:rPr>
          <w:rStyle w:val="s1"/>
          <w:b/>
          <w:bCs/>
        </w:rPr>
        <w:t>C</w:t>
      </w:r>
      <w:r>
        <w:t xml:space="preserve"> is incorrect because treatment planning is not the issue.</w:t>
      </w:r>
    </w:p>
    <w:p w14:paraId="3FA7CBF9" w14:textId="77777777" w:rsidR="005507CE" w:rsidRDefault="005507CE" w:rsidP="005507CE">
      <w:pPr>
        <w:pStyle w:val="CTAListBullet"/>
        <w:numPr>
          <w:ilvl w:val="0"/>
          <w:numId w:val="83"/>
        </w:numPr>
        <w:spacing w:beforeAutospacing="1" w:afterAutospacing="1"/>
      </w:pPr>
      <w:r>
        <w:rPr>
          <w:rStyle w:val="s1"/>
          <w:b/>
          <w:bCs/>
        </w:rPr>
        <w:t>D</w:t>
      </w:r>
      <w:r>
        <w:t xml:space="preserve"> is incorrect because ownership is not the concern.</w:t>
      </w:r>
    </w:p>
    <w:p w14:paraId="2348F12A" w14:textId="77777777" w:rsidR="005507CE" w:rsidRDefault="005507CE" w:rsidP="005507CE">
      <w:pPr>
        <w:pStyle w:val="Heading2"/>
      </w:pPr>
      <w:r>
        <w:rPr>
          <w:rStyle w:val="s1"/>
        </w:rPr>
        <w:t>Scenario 2</w:t>
      </w:r>
    </w:p>
    <w:p w14:paraId="4058ACB4" w14:textId="77777777" w:rsidR="005507CE" w:rsidRDefault="005507CE" w:rsidP="005507CE">
      <w:r>
        <w:t>A clinician shares a password with several coworkers for convenience.</w:t>
      </w:r>
    </w:p>
    <w:p w14:paraId="24E64411" w14:textId="77777777" w:rsidR="005507CE" w:rsidRDefault="005507CE" w:rsidP="005507CE">
      <w:r>
        <w:t>Which security principle is most affected?</w:t>
      </w:r>
    </w:p>
    <w:p w14:paraId="30CE0F60" w14:textId="77777777" w:rsidR="005507CE" w:rsidRDefault="005507CE" w:rsidP="005507CE">
      <w:r>
        <w:t>A. Access controls</w:t>
      </w:r>
      <w:r>
        <w:br/>
        <w:t>B. Referrals</w:t>
      </w:r>
      <w:r>
        <w:br/>
        <w:t>C. Continuity of care</w:t>
      </w:r>
      <w:r>
        <w:br/>
        <w:t>D. Consultation</w:t>
      </w:r>
    </w:p>
    <w:p w14:paraId="6C30AF7D" w14:textId="77777777" w:rsidR="005507CE" w:rsidRDefault="005507CE" w:rsidP="005507CE">
      <w:r>
        <w:rPr>
          <w:b/>
          <w:bCs/>
        </w:rPr>
        <w:t>Correct Answer: A</w:t>
      </w:r>
    </w:p>
    <w:p w14:paraId="22C9318B" w14:textId="77777777" w:rsidR="005507CE" w:rsidRDefault="005507CE" w:rsidP="005507CE">
      <w:r>
        <w:t>Shared passwords weaken access-control protections.</w:t>
      </w:r>
    </w:p>
    <w:p w14:paraId="1B7E60F7" w14:textId="77777777" w:rsidR="005507CE" w:rsidRDefault="005507CE" w:rsidP="005507CE">
      <w:pPr>
        <w:pStyle w:val="Heading3"/>
      </w:pPr>
      <w:r>
        <w:rPr>
          <w:rStyle w:val="s1"/>
        </w:rPr>
        <w:lastRenderedPageBreak/>
        <w:t>Why the Other Answers Are Incorrect</w:t>
      </w:r>
    </w:p>
    <w:p w14:paraId="5A5A916F" w14:textId="77777777" w:rsidR="005507CE" w:rsidRDefault="005507CE" w:rsidP="005507CE">
      <w:pPr>
        <w:pStyle w:val="CTAListBullet"/>
        <w:numPr>
          <w:ilvl w:val="0"/>
          <w:numId w:val="84"/>
        </w:numPr>
        <w:spacing w:beforeAutospacing="1" w:afterAutospacing="1"/>
      </w:pPr>
      <w:r>
        <w:rPr>
          <w:rStyle w:val="s1"/>
          <w:b/>
          <w:bCs/>
        </w:rPr>
        <w:t>B</w:t>
      </w:r>
      <w:r>
        <w:t xml:space="preserve"> is incorrect because referrals are unrelated.</w:t>
      </w:r>
    </w:p>
    <w:p w14:paraId="5F8A47E2" w14:textId="77777777" w:rsidR="005507CE" w:rsidRDefault="005507CE" w:rsidP="005507CE">
      <w:pPr>
        <w:pStyle w:val="CTAListBullet"/>
        <w:numPr>
          <w:ilvl w:val="0"/>
          <w:numId w:val="84"/>
        </w:numPr>
        <w:spacing w:beforeAutospacing="1" w:afterAutospacing="1"/>
      </w:pPr>
      <w:r>
        <w:rPr>
          <w:rStyle w:val="s1"/>
          <w:b/>
          <w:bCs/>
        </w:rPr>
        <w:t>C</w:t>
      </w:r>
      <w:r>
        <w:t xml:space="preserve"> is incorrect because continuity of care is not the issue.</w:t>
      </w:r>
    </w:p>
    <w:p w14:paraId="56F48CE8" w14:textId="77777777" w:rsidR="005507CE" w:rsidRDefault="005507CE" w:rsidP="005507CE">
      <w:pPr>
        <w:pStyle w:val="CTAListBullet"/>
        <w:numPr>
          <w:ilvl w:val="0"/>
          <w:numId w:val="84"/>
        </w:numPr>
        <w:spacing w:beforeAutospacing="1" w:afterAutospacing="1"/>
      </w:pPr>
      <w:r>
        <w:rPr>
          <w:rStyle w:val="s1"/>
          <w:b/>
          <w:bCs/>
        </w:rPr>
        <w:t>D</w:t>
      </w:r>
      <w:r>
        <w:t xml:space="preserve"> is incorrect because consultation is unrelated.</w:t>
      </w:r>
    </w:p>
    <w:p w14:paraId="7ECE7805" w14:textId="77777777" w:rsidR="005507CE" w:rsidRDefault="005507CE" w:rsidP="005507CE">
      <w:pPr>
        <w:pStyle w:val="Heading2"/>
      </w:pPr>
      <w:r>
        <w:rPr>
          <w:rStyle w:val="s1"/>
        </w:rPr>
        <w:t>Scenario 3</w:t>
      </w:r>
    </w:p>
    <w:p w14:paraId="51DF4C8E" w14:textId="77777777" w:rsidR="005507CE" w:rsidRDefault="005507CE" w:rsidP="005507CE">
      <w:r>
        <w:t>A therapist places client records into ordinary trash without secure destruction.</w:t>
      </w:r>
    </w:p>
    <w:p w14:paraId="7E88BD46" w14:textId="77777777" w:rsidR="005507CE" w:rsidRDefault="005507CE" w:rsidP="005507CE">
      <w:r>
        <w:t>What concern is most significant?</w:t>
      </w:r>
    </w:p>
    <w:p w14:paraId="5ED21087" w14:textId="77777777" w:rsidR="005507CE" w:rsidRDefault="005507CE" w:rsidP="005507CE">
      <w:r>
        <w:t>A. Record retention</w:t>
      </w:r>
      <w:r>
        <w:br/>
        <w:t>B. Confidentiality protection</w:t>
      </w:r>
      <w:r>
        <w:br/>
        <w:t>C. Treatment planning</w:t>
      </w:r>
      <w:r>
        <w:br/>
        <w:t>D. Accessibility</w:t>
      </w:r>
    </w:p>
    <w:p w14:paraId="3BD0ECAD" w14:textId="77777777" w:rsidR="005507CE" w:rsidRDefault="005507CE" w:rsidP="005507CE">
      <w:r>
        <w:rPr>
          <w:b/>
          <w:bCs/>
        </w:rPr>
        <w:t>Correct Answer: B</w:t>
      </w:r>
    </w:p>
    <w:p w14:paraId="59147653" w14:textId="77777777" w:rsidR="005507CE" w:rsidRDefault="005507CE" w:rsidP="005507CE">
      <w:r>
        <w:t>Improper disposal may expose confidential information.</w:t>
      </w:r>
    </w:p>
    <w:p w14:paraId="010C20F4" w14:textId="77777777" w:rsidR="005507CE" w:rsidRDefault="005507CE" w:rsidP="005507CE">
      <w:pPr>
        <w:pStyle w:val="Heading3"/>
      </w:pPr>
      <w:r>
        <w:rPr>
          <w:rStyle w:val="s1"/>
        </w:rPr>
        <w:t>Why the Other Answers Are Incorrect</w:t>
      </w:r>
    </w:p>
    <w:p w14:paraId="4958D91A" w14:textId="77777777" w:rsidR="005507CE" w:rsidRDefault="005507CE" w:rsidP="005507CE">
      <w:pPr>
        <w:pStyle w:val="CTAListBullet"/>
        <w:numPr>
          <w:ilvl w:val="0"/>
          <w:numId w:val="85"/>
        </w:numPr>
        <w:spacing w:beforeAutospacing="1" w:afterAutospacing="1"/>
      </w:pPr>
      <w:r>
        <w:rPr>
          <w:rStyle w:val="s1"/>
          <w:b/>
          <w:bCs/>
        </w:rPr>
        <w:t>A</w:t>
      </w:r>
      <w:r>
        <w:t xml:space="preserve"> is incorrect because retention is not the primary issue.</w:t>
      </w:r>
    </w:p>
    <w:p w14:paraId="708D9794" w14:textId="77777777" w:rsidR="005507CE" w:rsidRDefault="005507CE" w:rsidP="005507CE">
      <w:pPr>
        <w:pStyle w:val="CTAListBullet"/>
        <w:numPr>
          <w:ilvl w:val="0"/>
          <w:numId w:val="85"/>
        </w:numPr>
        <w:spacing w:beforeAutospacing="1" w:afterAutospacing="1"/>
      </w:pPr>
      <w:r>
        <w:rPr>
          <w:rStyle w:val="s1"/>
          <w:b/>
          <w:bCs/>
        </w:rPr>
        <w:t>C</w:t>
      </w:r>
      <w:r>
        <w:t xml:space="preserve"> is incorrect because treatment planning is unrelated.</w:t>
      </w:r>
    </w:p>
    <w:p w14:paraId="02FD0BF8" w14:textId="77777777" w:rsidR="005507CE" w:rsidRDefault="005507CE" w:rsidP="005507CE">
      <w:pPr>
        <w:pStyle w:val="CTAListBullet"/>
        <w:numPr>
          <w:ilvl w:val="0"/>
          <w:numId w:val="85"/>
        </w:numPr>
        <w:spacing w:beforeAutospacing="1" w:afterAutospacing="1"/>
      </w:pPr>
      <w:r>
        <w:rPr>
          <w:rStyle w:val="s1"/>
          <w:b/>
          <w:bCs/>
        </w:rPr>
        <w:t>D</w:t>
      </w:r>
      <w:r>
        <w:t xml:space="preserve"> is incorrect because access is not the concern presented.</w:t>
      </w:r>
    </w:p>
    <w:p w14:paraId="40C0DEAB" w14:textId="77777777" w:rsidR="005507CE" w:rsidRDefault="005507CE" w:rsidP="005507CE">
      <w:pPr>
        <w:pStyle w:val="Heading2"/>
      </w:pPr>
      <w:r>
        <w:rPr>
          <w:rStyle w:val="s1"/>
        </w:rPr>
        <w:t>Scenario 4</w:t>
      </w:r>
    </w:p>
    <w:p w14:paraId="422B1B18" w14:textId="77777777" w:rsidR="005507CE" w:rsidRDefault="005507CE" w:rsidP="005507CE">
      <w:r>
        <w:t>A laptop containing client information is stolen.</w:t>
      </w:r>
    </w:p>
    <w:p w14:paraId="0ABB3174" w14:textId="77777777" w:rsidR="005507CE" w:rsidRDefault="005507CE" w:rsidP="005507CE">
      <w:r>
        <w:t>What should occur first?</w:t>
      </w:r>
    </w:p>
    <w:p w14:paraId="4A64D86D" w14:textId="77777777" w:rsidR="005507CE" w:rsidRDefault="005507CE" w:rsidP="005507CE">
      <w:r>
        <w:t>A. Wait to see whether the information is used</w:t>
      </w:r>
      <w:r>
        <w:br/>
        <w:t>B. Promptly assess and respond to the security incident</w:t>
      </w:r>
      <w:r>
        <w:br/>
        <w:t>C. Delete unrelated files</w:t>
      </w:r>
      <w:r>
        <w:br/>
        <w:t>D. Destroy backup records</w:t>
      </w:r>
    </w:p>
    <w:p w14:paraId="19CFAAA9" w14:textId="77777777" w:rsidR="005507CE" w:rsidRDefault="005507CE" w:rsidP="005507CE">
      <w:r>
        <w:rPr>
          <w:b/>
          <w:bCs/>
        </w:rPr>
        <w:t>Correct Answer: B</w:t>
      </w:r>
    </w:p>
    <w:p w14:paraId="4ED2DFCC" w14:textId="77777777" w:rsidR="005507CE" w:rsidRDefault="005507CE" w:rsidP="005507CE">
      <w:r>
        <w:t>Prompt assessment and response are generally appropriate.</w:t>
      </w:r>
    </w:p>
    <w:p w14:paraId="0AE07D1D" w14:textId="77777777" w:rsidR="005507CE" w:rsidRDefault="005507CE" w:rsidP="005507CE">
      <w:pPr>
        <w:pStyle w:val="Heading3"/>
      </w:pPr>
      <w:r>
        <w:rPr>
          <w:rStyle w:val="s1"/>
        </w:rPr>
        <w:t>Why the Other Answers Are Incorrect</w:t>
      </w:r>
    </w:p>
    <w:p w14:paraId="612C7981" w14:textId="77777777" w:rsidR="005507CE" w:rsidRDefault="005507CE" w:rsidP="005507CE">
      <w:pPr>
        <w:pStyle w:val="CTAListBullet"/>
        <w:numPr>
          <w:ilvl w:val="0"/>
          <w:numId w:val="86"/>
        </w:numPr>
        <w:spacing w:beforeAutospacing="1" w:afterAutospacing="1"/>
      </w:pPr>
      <w:r>
        <w:rPr>
          <w:rStyle w:val="s1"/>
          <w:b/>
          <w:bCs/>
        </w:rPr>
        <w:t>A</w:t>
      </w:r>
      <w:r>
        <w:t xml:space="preserve"> is incorrect because delay may increase risk.</w:t>
      </w:r>
    </w:p>
    <w:p w14:paraId="023E3E02" w14:textId="77777777" w:rsidR="005507CE" w:rsidRDefault="005507CE" w:rsidP="005507CE">
      <w:pPr>
        <w:pStyle w:val="CTAListBullet"/>
        <w:numPr>
          <w:ilvl w:val="0"/>
          <w:numId w:val="86"/>
        </w:numPr>
        <w:spacing w:beforeAutospacing="1" w:afterAutospacing="1"/>
      </w:pPr>
      <w:r>
        <w:rPr>
          <w:rStyle w:val="s1"/>
          <w:b/>
          <w:bCs/>
        </w:rPr>
        <w:t>C</w:t>
      </w:r>
      <w:r>
        <w:t xml:space="preserve"> is incorrect because deleting unrelated information does not address the incident.</w:t>
      </w:r>
    </w:p>
    <w:p w14:paraId="28DD74AC" w14:textId="77777777" w:rsidR="005507CE" w:rsidRDefault="005507CE" w:rsidP="005507CE">
      <w:pPr>
        <w:pStyle w:val="CTAListBullet"/>
        <w:numPr>
          <w:ilvl w:val="0"/>
          <w:numId w:val="86"/>
        </w:numPr>
        <w:spacing w:beforeAutospacing="1" w:afterAutospacing="1"/>
      </w:pPr>
      <w:r>
        <w:rPr>
          <w:rStyle w:val="s1"/>
          <w:b/>
          <w:bCs/>
        </w:rPr>
        <w:t>D</w:t>
      </w:r>
      <w:r>
        <w:t xml:space="preserve"> is incorrect because destroying backups may create additional problems.</w:t>
      </w:r>
    </w:p>
    <w:p w14:paraId="52D1A8D4" w14:textId="77777777" w:rsidR="005507CE" w:rsidRDefault="005507CE" w:rsidP="005507CE">
      <w:pPr>
        <w:pStyle w:val="Heading1"/>
        <w:spacing w:before="40" w:after="60"/>
      </w:pPr>
      <w:r>
        <w:rPr>
          <w:rStyle w:val="s1"/>
          <w:sz w:val="48"/>
        </w:rPr>
        <w:t>Common Exam Traps</w:t>
      </w:r>
    </w:p>
    <w:p w14:paraId="50469C4A" w14:textId="77777777" w:rsidR="005507CE" w:rsidRDefault="005507CE" w:rsidP="005507CE">
      <w:pPr>
        <w:pStyle w:val="Heading2"/>
        <w:spacing w:before="0" w:after="20"/>
      </w:pPr>
      <w:r>
        <w:rPr>
          <w:rStyle w:val="s1"/>
          <w:sz w:val="30"/>
        </w:rPr>
        <w:t>Trap 1</w:t>
      </w:r>
    </w:p>
    <w:p w14:paraId="3FE6A377" w14:textId="77777777" w:rsidR="005507CE" w:rsidRDefault="005507CE" w:rsidP="005507CE">
      <w:pPr>
        <w:pStyle w:val="Heading2"/>
        <w:spacing w:before="0" w:after="20"/>
      </w:pPr>
      <w:r>
        <w:rPr>
          <w:rStyle w:val="s1"/>
          <w:sz w:val="30"/>
        </w:rPr>
        <w:t>Assuming Security Applies Only to Electronic Records</w:t>
      </w:r>
    </w:p>
    <w:p w14:paraId="0E19EB3E"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Security applies to both paper and electronic records.</w:t>
      </w:r>
    </w:p>
    <w:p w14:paraId="1362694A" w14:textId="77777777" w:rsidR="005507CE" w:rsidRDefault="005507CE" w:rsidP="005507CE">
      <w:pPr>
        <w:pStyle w:val="Heading3"/>
        <w:spacing w:before="0" w:after="20"/>
      </w:pPr>
      <w:r>
        <w:rPr>
          <w:rStyle w:val="s1"/>
          <w:sz w:val="24"/>
        </w:rPr>
        <w:lastRenderedPageBreak/>
        <w:t>Trap 2</w:t>
      </w:r>
    </w:p>
    <w:p w14:paraId="416E0576" w14:textId="77777777" w:rsidR="005507CE" w:rsidRDefault="005507CE" w:rsidP="005507CE">
      <w:pPr>
        <w:pStyle w:val="Heading2"/>
        <w:spacing w:before="0" w:after="20"/>
      </w:pPr>
      <w:r>
        <w:rPr>
          <w:rStyle w:val="s1"/>
          <w:sz w:val="30"/>
        </w:rPr>
        <w:t>Confusing Retention With Security</w:t>
      </w:r>
    </w:p>
    <w:p w14:paraId="34D467F2"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Retention focuses on preservation; security focuses on protection.</w:t>
      </w:r>
    </w:p>
    <w:p w14:paraId="53A46DDA" w14:textId="77777777" w:rsidR="005507CE" w:rsidRDefault="005507CE" w:rsidP="005507CE">
      <w:pPr>
        <w:pStyle w:val="Heading3"/>
        <w:spacing w:before="0" w:after="20"/>
      </w:pPr>
      <w:r>
        <w:rPr>
          <w:rStyle w:val="s1"/>
          <w:sz w:val="24"/>
        </w:rPr>
        <w:t>Trap 3</w:t>
      </w:r>
    </w:p>
    <w:p w14:paraId="66173436" w14:textId="77777777" w:rsidR="005507CE" w:rsidRDefault="005507CE" w:rsidP="005507CE">
      <w:pPr>
        <w:pStyle w:val="Heading2"/>
        <w:spacing w:before="0" w:after="20"/>
      </w:pPr>
      <w:r>
        <w:rPr>
          <w:rStyle w:val="s1"/>
          <w:sz w:val="30"/>
        </w:rPr>
        <w:t>Believing Technology Alone Creates Security</w:t>
      </w:r>
    </w:p>
    <w:p w14:paraId="233AEAAA"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Policies, training, and professional judgment also matter.</w:t>
      </w:r>
    </w:p>
    <w:p w14:paraId="26493694" w14:textId="77777777" w:rsidR="005507CE" w:rsidRDefault="005507CE" w:rsidP="005507CE">
      <w:pPr>
        <w:pStyle w:val="Heading3"/>
        <w:spacing w:before="0" w:after="20"/>
      </w:pPr>
      <w:r>
        <w:rPr>
          <w:rStyle w:val="s1"/>
          <w:sz w:val="24"/>
        </w:rPr>
        <w:t>Trap 4</w:t>
      </w:r>
    </w:p>
    <w:p w14:paraId="61BF95CB" w14:textId="77777777" w:rsidR="005507CE" w:rsidRDefault="005507CE" w:rsidP="005507CE">
      <w:pPr>
        <w:pStyle w:val="Heading2"/>
        <w:spacing w:before="0" w:after="20"/>
      </w:pPr>
      <w:r>
        <w:rPr>
          <w:rStyle w:val="s1"/>
          <w:sz w:val="30"/>
        </w:rPr>
        <w:t>Ignoring Access Controls</w:t>
      </w:r>
    </w:p>
    <w:p w14:paraId="0DE27846"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Access should be limited to authorized purposes.</w:t>
      </w:r>
    </w:p>
    <w:p w14:paraId="442CBBA5" w14:textId="77777777" w:rsidR="005507CE" w:rsidRDefault="005507CE" w:rsidP="005507CE">
      <w:pPr>
        <w:pStyle w:val="Heading3"/>
        <w:spacing w:before="0" w:after="20"/>
      </w:pPr>
      <w:r>
        <w:rPr>
          <w:rStyle w:val="s1"/>
          <w:sz w:val="24"/>
        </w:rPr>
        <w:t>Trap 5</w:t>
      </w:r>
    </w:p>
    <w:p w14:paraId="032774D9" w14:textId="77777777" w:rsidR="005507CE" w:rsidRDefault="005507CE" w:rsidP="005507CE">
      <w:pPr>
        <w:pStyle w:val="Heading2"/>
        <w:spacing w:before="0" w:after="20"/>
      </w:pPr>
      <w:r>
        <w:rPr>
          <w:rStyle w:val="s1"/>
          <w:sz w:val="30"/>
        </w:rPr>
        <w:t>Forgetting Security During Transportation</w:t>
      </w:r>
    </w:p>
    <w:p w14:paraId="1BBA5C63"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Records remain confidential while being moved.</w:t>
      </w:r>
    </w:p>
    <w:p w14:paraId="5776F43E" w14:textId="77777777" w:rsidR="005507CE" w:rsidRDefault="005507CE" w:rsidP="005507CE">
      <w:pPr>
        <w:pStyle w:val="Heading3"/>
        <w:spacing w:before="0" w:after="20"/>
      </w:pPr>
      <w:r>
        <w:rPr>
          <w:rStyle w:val="s1"/>
          <w:sz w:val="24"/>
        </w:rPr>
        <w:t>Trap 6</w:t>
      </w:r>
    </w:p>
    <w:p w14:paraId="0984DACC" w14:textId="77777777" w:rsidR="005507CE" w:rsidRDefault="005507CE" w:rsidP="005507CE">
      <w:pPr>
        <w:pStyle w:val="Heading2"/>
        <w:spacing w:before="0" w:after="20"/>
      </w:pPr>
      <w:r>
        <w:rPr>
          <w:rStyle w:val="s1"/>
          <w:sz w:val="30"/>
        </w:rPr>
        <w:t>Assuming Destruction Ends Confidentiality Concerns</w:t>
      </w:r>
    </w:p>
    <w:p w14:paraId="48CA89A5"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Records must be destroyed in a manner that protects confidentiality.</w:t>
      </w:r>
    </w:p>
    <w:p w14:paraId="1D0F4800" w14:textId="77777777" w:rsidR="005507CE" w:rsidRDefault="005507CE" w:rsidP="005507CE">
      <w:pPr>
        <w:pStyle w:val="Heading3"/>
        <w:spacing w:before="0" w:after="20"/>
      </w:pPr>
      <w:r>
        <w:rPr>
          <w:rStyle w:val="s1"/>
          <w:sz w:val="24"/>
        </w:rPr>
        <w:t>Trap 7</w:t>
      </w:r>
    </w:p>
    <w:p w14:paraId="6E49DF4B" w14:textId="77777777" w:rsidR="005507CE" w:rsidRDefault="005507CE" w:rsidP="005507CE">
      <w:pPr>
        <w:pStyle w:val="Heading2"/>
        <w:spacing w:before="0" w:after="20"/>
      </w:pPr>
      <w:r>
        <w:rPr>
          <w:rStyle w:val="s1"/>
          <w:sz w:val="30"/>
        </w:rPr>
        <w:t>Delaying Response to Security Incidents</w:t>
      </w:r>
    </w:p>
    <w:p w14:paraId="23084266" w14:textId="77777777" w:rsidR="005507CE" w:rsidRDefault="005507CE" w:rsidP="005507CE">
      <w:pPr>
        <w:keepLines/>
        <w:pBdr>
          <w:left w:val="single" w:sz="24" w:space="6" w:color="1F5A74"/>
        </w:pBdr>
        <w:shd w:val="clear" w:color="auto" w:fill="EDF3F7"/>
        <w:spacing w:after="20" w:line="216" w:lineRule="auto"/>
        <w:ind w:left="173" w:right="115"/>
      </w:pPr>
      <w:r>
        <w:rPr>
          <w:b/>
          <w:bCs/>
          <w:sz w:val="18"/>
        </w:rPr>
        <w:t>Better reasoning:</w:t>
      </w:r>
      <w:r>
        <w:rPr>
          <w:sz w:val="18"/>
        </w:rPr>
        <w:t xml:space="preserve"> Prompt assessment and response are generally favored.</w:t>
      </w:r>
    </w:p>
    <w:p w14:paraId="0EE80A2A" w14:textId="77777777" w:rsidR="005507CE" w:rsidRDefault="005507CE" w:rsidP="005507CE">
      <w:pPr>
        <w:pStyle w:val="Heading1"/>
        <w:spacing w:before="0" w:after="20"/>
      </w:pPr>
      <w:r>
        <w:rPr>
          <w:rStyle w:val="s1"/>
        </w:rPr>
        <w:t>Chapter Summary</w:t>
      </w:r>
    </w:p>
    <w:p w14:paraId="76DAAF31" w14:textId="77777777" w:rsidR="005507CE" w:rsidRDefault="005507CE" w:rsidP="005507CE">
      <w:pPr>
        <w:pStyle w:val="CTAListBullet"/>
        <w:numPr>
          <w:ilvl w:val="0"/>
          <w:numId w:val="87"/>
        </w:numPr>
        <w:spacing w:beforeAutospacing="1" w:after="0" w:afterAutospacing="1" w:line="202" w:lineRule="auto"/>
      </w:pPr>
      <w:r>
        <w:rPr>
          <w:sz w:val="16"/>
        </w:rPr>
        <w:t>Record security protects confidentiality, privacy, and record integrity.</w:t>
      </w:r>
    </w:p>
    <w:p w14:paraId="3E7FE502" w14:textId="77777777" w:rsidR="005507CE" w:rsidRDefault="005507CE" w:rsidP="005507CE">
      <w:pPr>
        <w:pStyle w:val="CTAListBullet"/>
        <w:numPr>
          <w:ilvl w:val="0"/>
          <w:numId w:val="87"/>
        </w:numPr>
        <w:spacing w:beforeAutospacing="1" w:after="0" w:afterAutospacing="1" w:line="202" w:lineRule="auto"/>
      </w:pPr>
      <w:r>
        <w:rPr>
          <w:sz w:val="16"/>
        </w:rPr>
        <w:t>Security responsibilities apply throughout the record lifecycle.</w:t>
      </w:r>
    </w:p>
    <w:p w14:paraId="4B816175" w14:textId="77777777" w:rsidR="005507CE" w:rsidRDefault="005507CE" w:rsidP="005507CE">
      <w:pPr>
        <w:pStyle w:val="CTAListBullet"/>
        <w:numPr>
          <w:ilvl w:val="0"/>
          <w:numId w:val="87"/>
        </w:numPr>
        <w:spacing w:beforeAutospacing="1" w:after="0" w:afterAutospacing="1" w:line="202" w:lineRule="auto"/>
      </w:pPr>
      <w:r>
        <w:rPr>
          <w:sz w:val="16"/>
        </w:rPr>
        <w:t>Physical, administrative, and electronic safeguards each play important roles.</w:t>
      </w:r>
    </w:p>
    <w:p w14:paraId="3D849647" w14:textId="77777777" w:rsidR="005507CE" w:rsidRDefault="005507CE" w:rsidP="005507CE">
      <w:pPr>
        <w:pStyle w:val="CTAListBullet"/>
        <w:numPr>
          <w:ilvl w:val="0"/>
          <w:numId w:val="87"/>
        </w:numPr>
        <w:spacing w:beforeAutospacing="1" w:after="0" w:afterAutospacing="1" w:line="202" w:lineRule="auto"/>
      </w:pPr>
      <w:r>
        <w:rPr>
          <w:sz w:val="16"/>
        </w:rPr>
        <w:t>Access should be limited to authorized individuals with appropriate purposes.</w:t>
      </w:r>
    </w:p>
    <w:p w14:paraId="2285F44B" w14:textId="77777777" w:rsidR="005507CE" w:rsidRDefault="005507CE" w:rsidP="005507CE">
      <w:pPr>
        <w:pStyle w:val="CTAListBullet"/>
        <w:numPr>
          <w:ilvl w:val="0"/>
          <w:numId w:val="87"/>
        </w:numPr>
        <w:spacing w:beforeAutospacing="1" w:after="0" w:afterAutospacing="1" w:line="202" w:lineRule="auto"/>
      </w:pPr>
      <w:r>
        <w:rPr>
          <w:sz w:val="16"/>
        </w:rPr>
        <w:t>Records must remain protected during storage, transportation, and retention.</w:t>
      </w:r>
    </w:p>
    <w:p w14:paraId="07F99433" w14:textId="77777777" w:rsidR="005507CE" w:rsidRDefault="005507CE" w:rsidP="005507CE">
      <w:pPr>
        <w:pStyle w:val="CTAListBullet"/>
        <w:numPr>
          <w:ilvl w:val="0"/>
          <w:numId w:val="87"/>
        </w:numPr>
        <w:spacing w:beforeAutospacing="1" w:after="0" w:afterAutospacing="1" w:line="202" w:lineRule="auto"/>
      </w:pPr>
      <w:r>
        <w:rPr>
          <w:sz w:val="16"/>
        </w:rPr>
        <w:t>Security includes planning for record loss, disasters, and recovery.</w:t>
      </w:r>
    </w:p>
    <w:p w14:paraId="0CB72FCA" w14:textId="77777777" w:rsidR="005507CE" w:rsidRDefault="005507CE" w:rsidP="005507CE">
      <w:pPr>
        <w:pStyle w:val="CTAListBullet"/>
        <w:numPr>
          <w:ilvl w:val="0"/>
          <w:numId w:val="87"/>
        </w:numPr>
        <w:spacing w:beforeAutospacing="1" w:after="0" w:afterAutospacing="1" w:line="202" w:lineRule="auto"/>
      </w:pPr>
      <w:r>
        <w:rPr>
          <w:sz w:val="16"/>
        </w:rPr>
        <w:t>Confidential destruction prevents unauthorized access after records are no longer retained.</w:t>
      </w:r>
    </w:p>
    <w:p w14:paraId="6AB101E4" w14:textId="77777777" w:rsidR="005507CE" w:rsidRDefault="005507CE" w:rsidP="005507CE">
      <w:pPr>
        <w:pStyle w:val="CTAListBullet"/>
        <w:numPr>
          <w:ilvl w:val="0"/>
          <w:numId w:val="87"/>
        </w:numPr>
        <w:spacing w:beforeAutospacing="1" w:after="0" w:afterAutospacing="1" w:line="202" w:lineRule="auto"/>
      </w:pPr>
      <w:r>
        <w:rPr>
          <w:sz w:val="16"/>
        </w:rPr>
        <w:t>Improper destruction may create confidentiality risks.</w:t>
      </w:r>
    </w:p>
    <w:p w14:paraId="23A279CC" w14:textId="77777777" w:rsidR="005507CE" w:rsidRDefault="005507CE" w:rsidP="005507CE">
      <w:pPr>
        <w:pStyle w:val="CTAListBullet"/>
        <w:numPr>
          <w:ilvl w:val="0"/>
          <w:numId w:val="87"/>
        </w:numPr>
        <w:spacing w:beforeAutospacing="1" w:after="0" w:afterAutospacing="1" w:line="202" w:lineRule="auto"/>
      </w:pPr>
      <w:r>
        <w:rPr>
          <w:sz w:val="16"/>
        </w:rPr>
        <w:t>Security incidents require prompt assessment and response.</w:t>
      </w:r>
    </w:p>
    <w:p w14:paraId="2B274527" w14:textId="77777777" w:rsidR="005507CE" w:rsidRDefault="005507CE" w:rsidP="005507CE">
      <w:pPr>
        <w:pStyle w:val="CTAListBullet"/>
        <w:numPr>
          <w:ilvl w:val="0"/>
          <w:numId w:val="87"/>
        </w:numPr>
        <w:spacing w:beforeAutospacing="1" w:after="0" w:afterAutospacing="1" w:line="202" w:lineRule="auto"/>
      </w:pPr>
      <w:r>
        <w:rPr>
          <w:sz w:val="16"/>
        </w:rPr>
        <w:t>Effective record protection depends on policies, training, technology, and professional judgment.</w:t>
      </w:r>
    </w:p>
    <w:p w14:paraId="1C94ABEE" w14:textId="77777777" w:rsidR="008B2FF4" w:rsidRDefault="00D278E8">
      <w:pPr>
        <w:pStyle w:val="CTAKicker"/>
        <w:pageBreakBefore/>
      </w:pPr>
      <w:r>
        <w:lastRenderedPageBreak/>
        <w:t>RAPID REVIEW</w:t>
      </w:r>
    </w:p>
    <w:p w14:paraId="0E949D3C" w14:textId="77777777" w:rsidR="00B66CF5" w:rsidRDefault="00B66CF5" w:rsidP="00B66CF5">
      <w:pPr>
        <w:pStyle w:val="Heading1"/>
      </w:pPr>
      <w:r>
        <w:rPr>
          <w:rStyle w:val="s1"/>
        </w:rPr>
        <w:t>Chapter 5</w:t>
      </w:r>
    </w:p>
    <w:p w14:paraId="7660BD1E" w14:textId="77777777" w:rsidR="00B66CF5" w:rsidRDefault="00B66CF5" w:rsidP="00B66CF5">
      <w:pPr>
        <w:pStyle w:val="Title"/>
      </w:pPr>
      <w:r>
        <w:rPr>
          <w:rStyle w:val="s1"/>
        </w:rPr>
        <w:t>Common Documentation &amp; Records Management Exam Traps</w:t>
      </w:r>
    </w:p>
    <w:p w14:paraId="78441C2F" w14:textId="77777777" w:rsidR="00B66CF5" w:rsidRDefault="00B66CF5" w:rsidP="00B66CF5">
      <w:pPr>
        <w:pStyle w:val="Heading2"/>
      </w:pPr>
      <w:r>
        <w:rPr>
          <w:rStyle w:val="s1"/>
        </w:rPr>
        <w:t>Why This Chapter Matters</w:t>
      </w:r>
    </w:p>
    <w:p w14:paraId="67FA33AE" w14:textId="77777777" w:rsidR="00B66CF5" w:rsidRDefault="00B66CF5" w:rsidP="00B66CF5">
      <w:r>
        <w:t>The California LMFT Law and Ethics Examination frequently tests documentation and records-management concepts by presenting situations where a clinician makes a subtle mistake.</w:t>
      </w:r>
    </w:p>
    <w:p w14:paraId="049D76C0" w14:textId="77777777" w:rsidR="00B66CF5" w:rsidRDefault="00B66CF5" w:rsidP="00B66CF5">
      <w:r>
        <w:t>Many incorrect answer choices sound reasonable because they are based on:</w:t>
      </w:r>
    </w:p>
    <w:p w14:paraId="27E163BE" w14:textId="77777777" w:rsidR="00B66CF5" w:rsidRDefault="00B66CF5" w:rsidP="001E3F44">
      <w:pPr>
        <w:pStyle w:val="CTAListBullet"/>
        <w:numPr>
          <w:ilvl w:val="0"/>
          <w:numId w:val="88"/>
        </w:numPr>
        <w:spacing w:beforeAutospacing="1" w:afterAutospacing="1"/>
      </w:pPr>
      <w:r>
        <w:t>Convenience</w:t>
      </w:r>
    </w:p>
    <w:p w14:paraId="0CBC2826" w14:textId="77777777" w:rsidR="00B66CF5" w:rsidRDefault="00B66CF5" w:rsidP="001E3F44">
      <w:pPr>
        <w:pStyle w:val="CTAListBullet"/>
        <w:numPr>
          <w:ilvl w:val="0"/>
          <w:numId w:val="88"/>
        </w:numPr>
        <w:spacing w:beforeAutospacing="1" w:afterAutospacing="1"/>
      </w:pPr>
      <w:r>
        <w:t>Assumptions</w:t>
      </w:r>
    </w:p>
    <w:p w14:paraId="295CEF28" w14:textId="77777777" w:rsidR="00B66CF5" w:rsidRDefault="00B66CF5" w:rsidP="001E3F44">
      <w:pPr>
        <w:pStyle w:val="CTAListBullet"/>
        <w:numPr>
          <w:ilvl w:val="0"/>
          <w:numId w:val="88"/>
        </w:numPr>
        <w:spacing w:beforeAutospacing="1" w:afterAutospacing="1"/>
      </w:pPr>
      <w:r>
        <w:t>Habit</w:t>
      </w:r>
    </w:p>
    <w:p w14:paraId="6D4F9198" w14:textId="77777777" w:rsidR="00B66CF5" w:rsidRDefault="00B66CF5" w:rsidP="001E3F44">
      <w:pPr>
        <w:pStyle w:val="CTAListBullet"/>
        <w:numPr>
          <w:ilvl w:val="0"/>
          <w:numId w:val="88"/>
        </w:numPr>
        <w:spacing w:beforeAutospacing="1" w:afterAutospacing="1"/>
      </w:pPr>
      <w:r>
        <w:t>Incomplete analysis</w:t>
      </w:r>
    </w:p>
    <w:p w14:paraId="209159AD" w14:textId="77777777" w:rsidR="00B66CF5" w:rsidRDefault="00B66CF5" w:rsidP="001E3F44">
      <w:pPr>
        <w:pStyle w:val="CTAListBullet"/>
        <w:numPr>
          <w:ilvl w:val="0"/>
          <w:numId w:val="88"/>
        </w:numPr>
        <w:spacing w:beforeAutospacing="1" w:afterAutospacing="1"/>
      </w:pPr>
      <w:r>
        <w:t>Poor documentation practices</w:t>
      </w:r>
    </w:p>
    <w:p w14:paraId="0329F314" w14:textId="77777777" w:rsidR="00B66CF5" w:rsidRDefault="00B66CF5" w:rsidP="001E3F44">
      <w:pPr>
        <w:pStyle w:val="CTAListBullet"/>
        <w:numPr>
          <w:ilvl w:val="0"/>
          <w:numId w:val="88"/>
        </w:numPr>
        <w:spacing w:beforeAutospacing="1" w:afterAutospacing="1"/>
      </w:pPr>
      <w:r>
        <w:t>Weak record-management decisions</w:t>
      </w:r>
    </w:p>
    <w:p w14:paraId="7B5F06B3" w14:textId="77777777" w:rsidR="00B66CF5" w:rsidRDefault="00B66CF5" w:rsidP="00B66CF5">
      <w:pPr>
        <w:keepLines/>
        <w:pBdr>
          <w:left w:val="single" w:sz="24" w:space="6" w:color="1F5A74"/>
        </w:pBdr>
        <w:shd w:val="clear" w:color="auto" w:fill="EDF3F7"/>
        <w:spacing w:before="100" w:after="140"/>
        <w:ind w:left="173" w:right="115"/>
      </w:pPr>
      <w:r>
        <w:t>This chapter focuses on the most common documentation and records-management mistakes tested on licensing examinations.</w:t>
      </w:r>
    </w:p>
    <w:p w14:paraId="07910954" w14:textId="77777777" w:rsidR="00B66CF5" w:rsidRDefault="00B66CF5" w:rsidP="00B66CF5">
      <w:pPr>
        <w:pStyle w:val="Heading2"/>
      </w:pPr>
      <w:r>
        <w:rPr>
          <w:rStyle w:val="s1"/>
        </w:rPr>
        <w:t>Trap 1</w:t>
      </w:r>
    </w:p>
    <w:p w14:paraId="621F8F24" w14:textId="77777777" w:rsidR="00B66CF5" w:rsidRDefault="00B66CF5" w:rsidP="00B66CF5">
      <w:pPr>
        <w:pStyle w:val="Heading2"/>
      </w:pPr>
      <w:r>
        <w:rPr>
          <w:rStyle w:val="s1"/>
        </w:rPr>
        <w:t>Documenting Conclusions Instead of Observations</w:t>
      </w:r>
    </w:p>
    <w:p w14:paraId="6FC337AF" w14:textId="77777777" w:rsidR="00B66CF5" w:rsidRDefault="00B66CF5" w:rsidP="00B66CF5">
      <w:pPr>
        <w:pStyle w:val="Heading3"/>
      </w:pPr>
      <w:r>
        <w:rPr>
          <w:rStyle w:val="s1"/>
        </w:rPr>
        <w:t>Example</w:t>
      </w:r>
    </w:p>
    <w:p w14:paraId="2F3C2C16" w14:textId="77777777" w:rsidR="00B66CF5" w:rsidRDefault="00B66CF5" w:rsidP="00B66CF5">
      <w:r>
        <w:t>Less Appropriate:</w:t>
      </w:r>
    </w:p>
    <w:p w14:paraId="3274170B" w14:textId="77777777" w:rsidR="00B66CF5" w:rsidRDefault="00B66CF5" w:rsidP="00B66CF5">
      <w:pPr>
        <w:keepLines/>
        <w:pBdr>
          <w:left w:val="single" w:sz="24" w:space="6" w:color="0A9F9A"/>
        </w:pBdr>
        <w:shd w:val="clear" w:color="auto" w:fill="E8F6F5"/>
        <w:spacing w:before="100" w:after="140"/>
        <w:ind w:left="173" w:right="115"/>
      </w:pPr>
      <w:r>
        <w:t>Client was manipulative.</w:t>
      </w:r>
    </w:p>
    <w:p w14:paraId="2AA4CCAD" w14:textId="77777777" w:rsidR="00B66CF5" w:rsidRDefault="00B66CF5" w:rsidP="00B66CF5">
      <w:r>
        <w:t>Better:</w:t>
      </w:r>
    </w:p>
    <w:p w14:paraId="0F4CCDDC" w14:textId="77777777" w:rsidR="00B66CF5" w:rsidRDefault="00B66CF5" w:rsidP="00B66CF5">
      <w:pPr>
        <w:keepLines/>
        <w:pBdr>
          <w:left w:val="single" w:sz="24" w:space="6" w:color="0A9F9A"/>
        </w:pBdr>
        <w:shd w:val="clear" w:color="auto" w:fill="E8F6F5"/>
        <w:spacing w:before="100" w:after="140"/>
        <w:ind w:left="173" w:right="115"/>
      </w:pPr>
      <w:r>
        <w:t>Client changed details of the event several times during the discussion.</w:t>
      </w:r>
    </w:p>
    <w:p w14:paraId="10822F91" w14:textId="77777777" w:rsidR="00B66CF5" w:rsidRDefault="00B66CF5" w:rsidP="00B66CF5">
      <w:pPr>
        <w:pStyle w:val="Heading3"/>
      </w:pPr>
      <w:r>
        <w:rPr>
          <w:rStyle w:val="s1"/>
        </w:rPr>
        <w:t>Why This Is a Trap</w:t>
      </w:r>
    </w:p>
    <w:p w14:paraId="6D677B74" w14:textId="77777777" w:rsidR="00B66CF5" w:rsidRDefault="00B66CF5" w:rsidP="00B66CF5">
      <w:r>
        <w:t>Students often confuse:</w:t>
      </w:r>
    </w:p>
    <w:p w14:paraId="35F810AB" w14:textId="77777777" w:rsidR="00B66CF5" w:rsidRDefault="00B66CF5" w:rsidP="001E3F44">
      <w:pPr>
        <w:pStyle w:val="CTAListBullet"/>
        <w:numPr>
          <w:ilvl w:val="0"/>
          <w:numId w:val="89"/>
        </w:numPr>
        <w:spacing w:beforeAutospacing="1" w:afterAutospacing="1"/>
      </w:pPr>
      <w:r>
        <w:t>Observations</w:t>
      </w:r>
    </w:p>
    <w:p w14:paraId="08A44FCF" w14:textId="77777777" w:rsidR="00B66CF5" w:rsidRDefault="00B66CF5" w:rsidP="001E3F44">
      <w:pPr>
        <w:pStyle w:val="CTAListBullet"/>
        <w:numPr>
          <w:ilvl w:val="0"/>
          <w:numId w:val="89"/>
        </w:numPr>
        <w:spacing w:beforeAutospacing="1" w:afterAutospacing="1"/>
      </w:pPr>
      <w:r>
        <w:t>Interpretations</w:t>
      </w:r>
    </w:p>
    <w:p w14:paraId="229669F4" w14:textId="77777777" w:rsidR="00B66CF5" w:rsidRDefault="00B66CF5" w:rsidP="00B66CF5">
      <w:pPr>
        <w:pStyle w:val="Heading3"/>
      </w:pPr>
      <w:r>
        <w:rPr>
          <w:rStyle w:val="s1"/>
        </w:rPr>
        <w:t>Visual Learning Tool 1</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66CF5" w14:paraId="16F84951"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F6B807E" w14:textId="77777777" w:rsidR="00B66CF5" w:rsidRDefault="00B66CF5">
            <w:pPr>
              <w:spacing w:after="0" w:line="245" w:lineRule="auto"/>
              <w:jc w:val="center"/>
              <w:rPr>
                <w:b/>
                <w:bCs/>
              </w:rPr>
            </w:pPr>
            <w:r>
              <w:rPr>
                <w:rFonts w:eastAsia="Aptos" w:cs="Aptos"/>
                <w:b/>
                <w:bCs/>
                <w:color w:val="FFFFFF"/>
                <w:sz w:val="17"/>
              </w:rPr>
              <w:t>Better Documentation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2D4D38" w14:textId="77777777" w:rsidR="00B66CF5" w:rsidRDefault="00B66CF5">
            <w:pPr>
              <w:spacing w:after="0" w:line="245" w:lineRule="auto"/>
              <w:jc w:val="center"/>
              <w:rPr>
                <w:b/>
                <w:bCs/>
              </w:rPr>
            </w:pPr>
            <w:r>
              <w:rPr>
                <w:rFonts w:eastAsia="Aptos" w:cs="Aptos"/>
                <w:b/>
                <w:bCs/>
                <w:color w:val="FFFFFF"/>
                <w:sz w:val="17"/>
              </w:rPr>
              <w:t>Poor Documentation</w:t>
            </w:r>
          </w:p>
        </w:tc>
      </w:tr>
      <w:tr w:rsidR="00B66CF5" w14:paraId="0203D89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217873" w14:textId="77777777" w:rsidR="00B66CF5" w:rsidRDefault="00B66CF5">
            <w:pPr>
              <w:spacing w:after="0" w:line="245" w:lineRule="auto"/>
            </w:pPr>
            <w:r>
              <w:rPr>
                <w:rFonts w:eastAsia="Aptos" w:cs="Aptos"/>
                <w:sz w:val="18"/>
              </w:rPr>
              <w:t>Observable behavior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16AD50" w14:textId="77777777" w:rsidR="00B66CF5" w:rsidRDefault="00B66CF5">
            <w:pPr>
              <w:spacing w:after="0" w:line="245" w:lineRule="auto"/>
            </w:pPr>
            <w:r>
              <w:rPr>
                <w:rFonts w:eastAsia="Aptos" w:cs="Aptos"/>
                <w:sz w:val="18"/>
              </w:rPr>
              <w:t>Character judgments</w:t>
            </w:r>
          </w:p>
        </w:tc>
      </w:tr>
      <w:tr w:rsidR="00B66CF5" w14:paraId="0FEF583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98DC5D" w14:textId="77777777" w:rsidR="00B66CF5" w:rsidRDefault="00B66CF5">
            <w:pPr>
              <w:spacing w:after="0" w:line="245" w:lineRule="auto"/>
            </w:pPr>
            <w:r>
              <w:rPr>
                <w:rFonts w:eastAsia="Aptos" w:cs="Aptos"/>
                <w:sz w:val="18"/>
              </w:rPr>
              <w:lastRenderedPageBreak/>
              <w:t>Client statements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4ACEE1" w14:textId="77777777" w:rsidR="00B66CF5" w:rsidRDefault="00B66CF5">
            <w:pPr>
              <w:spacing w:after="0" w:line="245" w:lineRule="auto"/>
            </w:pPr>
            <w:r>
              <w:rPr>
                <w:rFonts w:eastAsia="Aptos" w:cs="Aptos"/>
                <w:sz w:val="18"/>
              </w:rPr>
              <w:t>Assumptions</w:t>
            </w:r>
          </w:p>
        </w:tc>
      </w:tr>
      <w:tr w:rsidR="00B66CF5" w14:paraId="59A5A7E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1824F2" w14:textId="77777777" w:rsidR="00B66CF5" w:rsidRDefault="00B66CF5">
            <w:pPr>
              <w:spacing w:after="0" w:line="245" w:lineRule="auto"/>
            </w:pPr>
            <w:r>
              <w:rPr>
                <w:rFonts w:eastAsia="Aptos" w:cs="Aptos"/>
                <w:sz w:val="18"/>
              </w:rPr>
              <w:t>Objective facts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4E587D" w14:textId="77777777" w:rsidR="00B66CF5" w:rsidRDefault="00B66CF5">
            <w:pPr>
              <w:spacing w:after="0" w:line="245" w:lineRule="auto"/>
            </w:pPr>
            <w:r>
              <w:rPr>
                <w:rFonts w:eastAsia="Aptos" w:cs="Aptos"/>
                <w:sz w:val="18"/>
              </w:rPr>
              <w:t>Conclusions presented as facts</w:t>
            </w:r>
          </w:p>
        </w:tc>
      </w:tr>
      <w:tr w:rsidR="00B66CF5" w14:paraId="5CE8EF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27F3F5" w14:textId="77777777" w:rsidR="00B66CF5" w:rsidRDefault="00B66CF5">
            <w:pPr>
              <w:spacing w:after="0" w:line="245" w:lineRule="auto"/>
            </w:pPr>
            <w:r>
              <w:rPr>
                <w:rFonts w:eastAsia="Aptos" w:cs="Aptos"/>
                <w:sz w:val="18"/>
              </w:rPr>
              <w:t>Clinical observations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C6D511" w14:textId="77777777" w:rsidR="00B66CF5" w:rsidRDefault="00B66CF5">
            <w:pPr>
              <w:spacing w:after="0" w:line="245" w:lineRule="auto"/>
            </w:pPr>
            <w:r>
              <w:rPr>
                <w:rFonts w:eastAsia="Aptos" w:cs="Aptos"/>
                <w:sz w:val="18"/>
              </w:rPr>
              <w:t>Personal opinions</w:t>
            </w:r>
          </w:p>
        </w:tc>
      </w:tr>
    </w:tbl>
    <w:p w14:paraId="6F492F96" w14:textId="77777777" w:rsidR="00B66CF5" w:rsidRDefault="00B66CF5" w:rsidP="00B66CF5">
      <w:pPr>
        <w:pStyle w:val="Heading3"/>
      </w:pPr>
      <w:r>
        <w:rPr>
          <w:rStyle w:val="s1"/>
        </w:rPr>
        <w:t>High-Yield Rule</w:t>
      </w:r>
    </w:p>
    <w:p w14:paraId="65B37B2F" w14:textId="77777777" w:rsidR="00B66CF5" w:rsidRDefault="00B66CF5" w:rsidP="00B66CF5">
      <w:r>
        <w:rPr>
          <w:b/>
          <w:bCs/>
        </w:rPr>
        <w:t>Document what was observed, not what is assumed.</w:t>
      </w:r>
    </w:p>
    <w:p w14:paraId="3189B748" w14:textId="77777777" w:rsidR="00B66CF5" w:rsidRDefault="00B66CF5" w:rsidP="00B66CF5">
      <w:pPr>
        <w:pStyle w:val="Heading1"/>
      </w:pPr>
      <w:r>
        <w:rPr>
          <w:rStyle w:val="s1"/>
        </w:rPr>
        <w:t>Trap 2</w:t>
      </w:r>
    </w:p>
    <w:p w14:paraId="0B490CA4" w14:textId="77777777" w:rsidR="00B66CF5" w:rsidRDefault="00B66CF5" w:rsidP="00B66CF5">
      <w:pPr>
        <w:pStyle w:val="Heading2"/>
      </w:pPr>
      <w:r>
        <w:rPr>
          <w:rStyle w:val="s1"/>
        </w:rPr>
        <w:t>Delaying Documentation</w:t>
      </w:r>
    </w:p>
    <w:p w14:paraId="0C76ADFF" w14:textId="77777777" w:rsidR="00B66CF5" w:rsidRDefault="00B66CF5" w:rsidP="00B66CF5">
      <w:pPr>
        <w:pStyle w:val="Heading3"/>
      </w:pPr>
      <w:r>
        <w:rPr>
          <w:rStyle w:val="s1"/>
        </w:rPr>
        <w:t>Why This Is Risky</w:t>
      </w:r>
    </w:p>
    <w:p w14:paraId="3FFDCEE0" w14:textId="77777777" w:rsidR="00B66CF5" w:rsidRDefault="00B66CF5" w:rsidP="00B66CF5">
      <w:r>
        <w:t>The longer documentation is delayed:</w:t>
      </w:r>
    </w:p>
    <w:p w14:paraId="06F64CE8" w14:textId="77777777" w:rsidR="00B66CF5" w:rsidRDefault="00B66CF5" w:rsidP="00B66CF5">
      <w:pPr>
        <w:pStyle w:val="HTMLPreformatted"/>
        <w:rPr>
          <w:rStyle w:val="HTMLCode"/>
        </w:rPr>
      </w:pPr>
      <w:r>
        <w:rPr>
          <w:rStyle w:val="HTMLCode"/>
        </w:rPr>
        <w:t>Time Passes</w:t>
      </w:r>
    </w:p>
    <w:p w14:paraId="31F1187B" w14:textId="77777777" w:rsidR="00B66CF5" w:rsidRDefault="00B66CF5" w:rsidP="00B66CF5">
      <w:pPr>
        <w:pStyle w:val="HTMLPreformatted"/>
        <w:rPr>
          <w:rStyle w:val="HTMLCode"/>
        </w:rPr>
      </w:pPr>
      <w:r>
        <w:rPr>
          <w:rStyle w:val="HTMLCode"/>
        </w:rPr>
        <w:t>↓</w:t>
      </w:r>
    </w:p>
    <w:p w14:paraId="0944E301" w14:textId="77777777" w:rsidR="00B66CF5" w:rsidRDefault="00B66CF5" w:rsidP="00B66CF5">
      <w:pPr>
        <w:pStyle w:val="HTMLPreformatted"/>
        <w:rPr>
          <w:rStyle w:val="HTMLCode"/>
        </w:rPr>
      </w:pPr>
      <w:r>
        <w:rPr>
          <w:rStyle w:val="HTMLCode"/>
        </w:rPr>
        <w:t>Memory Fades</w:t>
      </w:r>
    </w:p>
    <w:p w14:paraId="32C5594F" w14:textId="77777777" w:rsidR="00B66CF5" w:rsidRDefault="00B66CF5" w:rsidP="00B66CF5">
      <w:pPr>
        <w:pStyle w:val="HTMLPreformatted"/>
        <w:rPr>
          <w:rStyle w:val="HTMLCode"/>
        </w:rPr>
      </w:pPr>
      <w:r>
        <w:rPr>
          <w:rStyle w:val="HTMLCode"/>
        </w:rPr>
        <w:t>↓</w:t>
      </w:r>
    </w:p>
    <w:p w14:paraId="57FFEB2A" w14:textId="77777777" w:rsidR="00B66CF5" w:rsidRDefault="00B66CF5" w:rsidP="00B66CF5">
      <w:pPr>
        <w:pStyle w:val="HTMLPreformatted"/>
        <w:rPr>
          <w:rStyle w:val="HTMLCode"/>
        </w:rPr>
      </w:pPr>
      <w:r>
        <w:rPr>
          <w:rStyle w:val="HTMLCode"/>
        </w:rPr>
        <w:t>Details Become Less Accurate</w:t>
      </w:r>
    </w:p>
    <w:p w14:paraId="0FED7E55" w14:textId="77777777" w:rsidR="00B66CF5" w:rsidRDefault="00B66CF5" w:rsidP="00B66CF5">
      <w:pPr>
        <w:pStyle w:val="HTMLPreformatted"/>
        <w:rPr>
          <w:rStyle w:val="HTMLCode"/>
        </w:rPr>
      </w:pPr>
      <w:r>
        <w:rPr>
          <w:rStyle w:val="HTMLCode"/>
        </w:rPr>
        <w:t>↓</w:t>
      </w:r>
    </w:p>
    <w:p w14:paraId="25142EB7" w14:textId="77777777" w:rsidR="00B66CF5" w:rsidRDefault="00B66CF5" w:rsidP="00B66CF5">
      <w:pPr>
        <w:pStyle w:val="HTMLPreformatted"/>
      </w:pPr>
      <w:r>
        <w:rPr>
          <w:rStyle w:val="HTMLCode"/>
        </w:rPr>
        <w:t>Risk Increases</w:t>
      </w:r>
    </w:p>
    <w:p w14:paraId="1250DFED" w14:textId="77777777" w:rsidR="00B66CF5" w:rsidRDefault="00B66CF5" w:rsidP="00B66CF5">
      <w:pPr>
        <w:pStyle w:val="Heading3"/>
      </w:pPr>
      <w:r>
        <w:rPr>
          <w:rStyle w:val="s1"/>
        </w:rPr>
        <w:t>Better Reasoning</w:t>
      </w:r>
    </w:p>
    <w:p w14:paraId="43AB387A" w14:textId="77777777" w:rsidR="00B66CF5" w:rsidRDefault="00B66CF5" w:rsidP="00B66CF5">
      <w:r>
        <w:t>Documentation should generally be completed as soon as reasonably possible.</w:t>
      </w:r>
    </w:p>
    <w:p w14:paraId="1AA26EB3" w14:textId="77777777" w:rsidR="00B66CF5" w:rsidRDefault="00B66CF5" w:rsidP="00B66CF5">
      <w:pPr>
        <w:pStyle w:val="Heading3"/>
      </w:pPr>
      <w:r>
        <w:rPr>
          <w:rStyle w:val="s1"/>
        </w:rPr>
        <w:t>Exam Rule</w:t>
      </w:r>
    </w:p>
    <w:p w14:paraId="647D7C5A" w14:textId="77777777" w:rsidR="00B66CF5" w:rsidRDefault="00B66CF5" w:rsidP="00B66CF5">
      <w:r>
        <w:t>The examination typically favors prompt documentation over unnecessary delay.</w:t>
      </w:r>
    </w:p>
    <w:p w14:paraId="3D1872CB" w14:textId="77777777" w:rsidR="00B66CF5" w:rsidRDefault="00B66CF5" w:rsidP="00B66CF5">
      <w:pPr>
        <w:pStyle w:val="Heading1"/>
      </w:pPr>
      <w:r>
        <w:rPr>
          <w:rStyle w:val="s1"/>
        </w:rPr>
        <w:t>Trap 3</w:t>
      </w:r>
    </w:p>
    <w:p w14:paraId="6DF8B760" w14:textId="77777777" w:rsidR="00B66CF5" w:rsidRDefault="00B66CF5" w:rsidP="00B66CF5">
      <w:pPr>
        <w:pStyle w:val="Heading2"/>
      </w:pPr>
      <w:r>
        <w:rPr>
          <w:rStyle w:val="s1"/>
        </w:rPr>
        <w:t>Assuming More Documentation Is Always Better</w:t>
      </w:r>
    </w:p>
    <w:p w14:paraId="799FD1B6" w14:textId="77777777" w:rsidR="00B66CF5" w:rsidRDefault="00B66CF5" w:rsidP="00B66CF5">
      <w:pPr>
        <w:pStyle w:val="Heading3"/>
      </w:pPr>
      <w:r>
        <w:rPr>
          <w:rStyle w:val="s1"/>
        </w:rPr>
        <w:t>Why This Is Wrong</w:t>
      </w:r>
    </w:p>
    <w:p w14:paraId="033D2C48" w14:textId="77777777" w:rsidR="00B66CF5" w:rsidRDefault="00B66CF5" w:rsidP="00B66CF5">
      <w:pPr>
        <w:keepLines/>
        <w:pBdr>
          <w:left w:val="single" w:sz="24" w:space="6" w:color="1F5A74"/>
        </w:pBdr>
        <w:shd w:val="clear" w:color="auto" w:fill="EDF3F7"/>
        <w:spacing w:before="100" w:after="140"/>
        <w:ind w:left="173" w:right="115"/>
      </w:pPr>
      <w:r>
        <w:t>Excessive documentation can:</w:t>
      </w:r>
    </w:p>
    <w:p w14:paraId="5CD86EB1" w14:textId="77777777" w:rsidR="00B66CF5" w:rsidRDefault="00B66CF5" w:rsidP="001E3F44">
      <w:pPr>
        <w:pStyle w:val="CTAListBullet"/>
        <w:numPr>
          <w:ilvl w:val="0"/>
          <w:numId w:val="90"/>
        </w:numPr>
        <w:spacing w:beforeAutospacing="1" w:afterAutospacing="1"/>
      </w:pPr>
      <w:r>
        <w:t>Hide important information</w:t>
      </w:r>
    </w:p>
    <w:p w14:paraId="761B6068" w14:textId="77777777" w:rsidR="00B66CF5" w:rsidRDefault="00B66CF5" w:rsidP="001E3F44">
      <w:pPr>
        <w:pStyle w:val="CTAListBullet"/>
        <w:numPr>
          <w:ilvl w:val="0"/>
          <w:numId w:val="90"/>
        </w:numPr>
        <w:spacing w:beforeAutospacing="1" w:afterAutospacing="1"/>
      </w:pPr>
      <w:r>
        <w:t>Reduce clarity</w:t>
      </w:r>
    </w:p>
    <w:p w14:paraId="134E5A0A" w14:textId="77777777" w:rsidR="00B66CF5" w:rsidRDefault="00B66CF5" w:rsidP="001E3F44">
      <w:pPr>
        <w:pStyle w:val="CTAListBullet"/>
        <w:numPr>
          <w:ilvl w:val="0"/>
          <w:numId w:val="90"/>
        </w:numPr>
        <w:spacing w:beforeAutospacing="1" w:afterAutospacing="1"/>
      </w:pPr>
      <w:r>
        <w:t>Create confusion</w:t>
      </w:r>
    </w:p>
    <w:p w14:paraId="3FE0E675" w14:textId="77777777" w:rsidR="00B66CF5" w:rsidRDefault="00B66CF5" w:rsidP="001E3F44">
      <w:pPr>
        <w:pStyle w:val="CTAListBullet"/>
        <w:numPr>
          <w:ilvl w:val="0"/>
          <w:numId w:val="90"/>
        </w:numPr>
        <w:spacing w:beforeAutospacing="1" w:afterAutospacing="1"/>
      </w:pPr>
      <w:r>
        <w:t>Increase irrelevant content</w:t>
      </w:r>
    </w:p>
    <w:p w14:paraId="31F5F284" w14:textId="77777777" w:rsidR="00B66CF5" w:rsidRDefault="00B66CF5" w:rsidP="00B66CF5">
      <w:pPr>
        <w:pStyle w:val="Heading3"/>
      </w:pPr>
      <w:r>
        <w:rPr>
          <w:rStyle w:val="s1"/>
        </w:rPr>
        <w:lastRenderedPageBreak/>
        <w:t>Visual Learning Tool 2</w:t>
      </w:r>
    </w:p>
    <w:p w14:paraId="43658DE4" w14:textId="77777777" w:rsidR="00B66CF5" w:rsidRDefault="00B66CF5" w:rsidP="00B66CF5">
      <w:pPr>
        <w:pStyle w:val="Heading2"/>
      </w:pPr>
      <w:r>
        <w:rPr>
          <w:rStyle w:val="s1"/>
        </w:rPr>
        <w:t>Effective Documentation</w:t>
      </w:r>
    </w:p>
    <w:p w14:paraId="2A0138CC" w14:textId="77777777" w:rsidR="00B66CF5" w:rsidRDefault="00B66CF5" w:rsidP="00B66CF5">
      <w:pPr>
        <w:pStyle w:val="HTMLPreformatted"/>
        <w:rPr>
          <w:rStyle w:val="HTMLCode"/>
        </w:rPr>
      </w:pPr>
      <w:r>
        <w:rPr>
          <w:rStyle w:val="HTMLCode"/>
        </w:rPr>
        <w:t>Relevant</w:t>
      </w:r>
    </w:p>
    <w:p w14:paraId="0BECC334" w14:textId="77777777" w:rsidR="00B66CF5" w:rsidRDefault="00B66CF5" w:rsidP="00B66CF5">
      <w:pPr>
        <w:pStyle w:val="HTMLPreformatted"/>
        <w:rPr>
          <w:rStyle w:val="HTMLCode"/>
        </w:rPr>
      </w:pPr>
      <w:r>
        <w:rPr>
          <w:rStyle w:val="HTMLCode"/>
        </w:rPr>
        <w:t>+</w:t>
      </w:r>
    </w:p>
    <w:p w14:paraId="1509543F" w14:textId="77777777" w:rsidR="00B66CF5" w:rsidRDefault="00B66CF5" w:rsidP="00B66CF5">
      <w:pPr>
        <w:pStyle w:val="HTMLPreformatted"/>
        <w:rPr>
          <w:rStyle w:val="HTMLCode"/>
        </w:rPr>
      </w:pPr>
      <w:r>
        <w:rPr>
          <w:rStyle w:val="HTMLCode"/>
        </w:rPr>
        <w:t>Clear</w:t>
      </w:r>
    </w:p>
    <w:p w14:paraId="21F1AAC3" w14:textId="77777777" w:rsidR="00B66CF5" w:rsidRDefault="00B66CF5" w:rsidP="00B66CF5">
      <w:pPr>
        <w:pStyle w:val="HTMLPreformatted"/>
        <w:rPr>
          <w:rStyle w:val="HTMLCode"/>
        </w:rPr>
      </w:pPr>
      <w:r>
        <w:rPr>
          <w:rStyle w:val="HTMLCode"/>
        </w:rPr>
        <w:t>+</w:t>
      </w:r>
    </w:p>
    <w:p w14:paraId="4F30C551" w14:textId="77777777" w:rsidR="00B66CF5" w:rsidRDefault="00B66CF5" w:rsidP="00B66CF5">
      <w:pPr>
        <w:pStyle w:val="HTMLPreformatted"/>
        <w:rPr>
          <w:rStyle w:val="HTMLCode"/>
        </w:rPr>
      </w:pPr>
      <w:r>
        <w:rPr>
          <w:rStyle w:val="HTMLCode"/>
        </w:rPr>
        <w:t>Accurate</w:t>
      </w:r>
    </w:p>
    <w:p w14:paraId="1D0EA366" w14:textId="77777777" w:rsidR="00B66CF5" w:rsidRDefault="00B66CF5" w:rsidP="00B66CF5">
      <w:pPr>
        <w:pStyle w:val="HTMLPreformatted"/>
        <w:rPr>
          <w:rStyle w:val="HTMLCode"/>
        </w:rPr>
      </w:pPr>
      <w:r>
        <w:rPr>
          <w:rStyle w:val="HTMLCode"/>
        </w:rPr>
        <w:t>+</w:t>
      </w:r>
    </w:p>
    <w:p w14:paraId="559F33E7" w14:textId="77777777" w:rsidR="00B66CF5" w:rsidRDefault="00B66CF5" w:rsidP="00B66CF5">
      <w:pPr>
        <w:pStyle w:val="HTMLPreformatted"/>
        <w:rPr>
          <w:rStyle w:val="HTMLCode"/>
        </w:rPr>
      </w:pPr>
      <w:r>
        <w:rPr>
          <w:rStyle w:val="HTMLCode"/>
        </w:rPr>
        <w:t>Organized</w:t>
      </w:r>
    </w:p>
    <w:p w14:paraId="5797196E" w14:textId="77777777" w:rsidR="00B66CF5" w:rsidRDefault="00B66CF5" w:rsidP="00B66CF5">
      <w:pPr>
        <w:pStyle w:val="HTMLPreformatted"/>
        <w:rPr>
          <w:rStyle w:val="HTMLCode"/>
        </w:rPr>
      </w:pPr>
      <w:r>
        <w:rPr>
          <w:rStyle w:val="HTMLCode"/>
        </w:rPr>
        <w:t>=</w:t>
      </w:r>
    </w:p>
    <w:p w14:paraId="5AB77C1B" w14:textId="77777777" w:rsidR="00B66CF5" w:rsidRDefault="00B66CF5" w:rsidP="00B66CF5">
      <w:pPr>
        <w:pStyle w:val="HTMLPreformatted"/>
      </w:pPr>
      <w:r>
        <w:rPr>
          <w:rStyle w:val="HTMLCode"/>
        </w:rPr>
        <w:t>Effective Documentation</w:t>
      </w:r>
    </w:p>
    <w:p w14:paraId="4C210E45" w14:textId="77777777" w:rsidR="00B66CF5" w:rsidRDefault="00B66CF5" w:rsidP="00B66CF5">
      <w:pPr>
        <w:pStyle w:val="Heading3"/>
      </w:pPr>
      <w:r>
        <w:rPr>
          <w:rStyle w:val="s1"/>
        </w:rPr>
        <w:t>High-Yield Rule</w:t>
      </w:r>
    </w:p>
    <w:p w14:paraId="2B2D4D93" w14:textId="77777777" w:rsidR="00B66CF5" w:rsidRDefault="00B66CF5" w:rsidP="00B66CF5">
      <w:r>
        <w:t>Good documentation is complete without becoming excessive.</w:t>
      </w:r>
    </w:p>
    <w:p w14:paraId="0405D872" w14:textId="77777777" w:rsidR="00B66CF5" w:rsidRDefault="00B66CF5" w:rsidP="00B66CF5">
      <w:pPr>
        <w:pStyle w:val="Heading1"/>
      </w:pPr>
      <w:r>
        <w:rPr>
          <w:rStyle w:val="s1"/>
        </w:rPr>
        <w:t>Trap 4</w:t>
      </w:r>
    </w:p>
    <w:p w14:paraId="6F4D514C" w14:textId="77777777" w:rsidR="00B66CF5" w:rsidRDefault="00B66CF5" w:rsidP="00B66CF5">
      <w:pPr>
        <w:pStyle w:val="Heading2"/>
      </w:pPr>
      <w:r>
        <w:rPr>
          <w:rStyle w:val="s1"/>
        </w:rPr>
        <w:t>Failing to Document Important Clinical Actions</w:t>
      </w:r>
    </w:p>
    <w:p w14:paraId="0434C02E" w14:textId="77777777" w:rsidR="00B66CF5" w:rsidRDefault="00B66CF5" w:rsidP="00B66CF5">
      <w:pPr>
        <w:pStyle w:val="Heading3"/>
      </w:pPr>
      <w:r>
        <w:rPr>
          <w:rStyle w:val="s1"/>
        </w:rPr>
        <w:t>Commonly Tested Areas</w:t>
      </w:r>
    </w:p>
    <w:p w14:paraId="76BD6A04" w14:textId="77777777" w:rsidR="00B66CF5" w:rsidRDefault="00B66CF5" w:rsidP="001E3F44">
      <w:pPr>
        <w:pStyle w:val="CTAListBullet"/>
        <w:numPr>
          <w:ilvl w:val="0"/>
          <w:numId w:val="91"/>
        </w:numPr>
        <w:spacing w:beforeAutospacing="1" w:afterAutospacing="1"/>
      </w:pPr>
      <w:r>
        <w:t>Risk assessments</w:t>
      </w:r>
    </w:p>
    <w:p w14:paraId="5B991C54" w14:textId="77777777" w:rsidR="00B66CF5" w:rsidRDefault="00B66CF5" w:rsidP="001E3F44">
      <w:pPr>
        <w:pStyle w:val="CTAListBullet"/>
        <w:numPr>
          <w:ilvl w:val="0"/>
          <w:numId w:val="91"/>
        </w:numPr>
        <w:spacing w:beforeAutospacing="1" w:afterAutospacing="1"/>
      </w:pPr>
      <w:r>
        <w:t>Safety planning</w:t>
      </w:r>
    </w:p>
    <w:p w14:paraId="1BE0AC8B" w14:textId="77777777" w:rsidR="00B66CF5" w:rsidRDefault="00B66CF5" w:rsidP="001E3F44">
      <w:pPr>
        <w:pStyle w:val="CTAListBullet"/>
        <w:numPr>
          <w:ilvl w:val="0"/>
          <w:numId w:val="91"/>
        </w:numPr>
        <w:spacing w:beforeAutospacing="1" w:afterAutospacing="1"/>
      </w:pPr>
      <w:r>
        <w:t>Referrals</w:t>
      </w:r>
    </w:p>
    <w:p w14:paraId="154804CD" w14:textId="77777777" w:rsidR="00B66CF5" w:rsidRDefault="00B66CF5" w:rsidP="001E3F44">
      <w:pPr>
        <w:pStyle w:val="CTAListBullet"/>
        <w:numPr>
          <w:ilvl w:val="0"/>
          <w:numId w:val="91"/>
        </w:numPr>
        <w:spacing w:beforeAutospacing="1" w:afterAutospacing="1"/>
      </w:pPr>
      <w:r>
        <w:t>Consultations</w:t>
      </w:r>
    </w:p>
    <w:p w14:paraId="06ECD7B6" w14:textId="77777777" w:rsidR="00B66CF5" w:rsidRDefault="00B66CF5" w:rsidP="001E3F44">
      <w:pPr>
        <w:pStyle w:val="CTAListBullet"/>
        <w:numPr>
          <w:ilvl w:val="0"/>
          <w:numId w:val="91"/>
        </w:numPr>
        <w:spacing w:beforeAutospacing="1" w:afterAutospacing="1"/>
      </w:pPr>
      <w:r>
        <w:t>Significant treatment decisions</w:t>
      </w:r>
    </w:p>
    <w:p w14:paraId="471C0D2D" w14:textId="77777777" w:rsidR="00B66CF5" w:rsidRDefault="00B66CF5" w:rsidP="001E3F44">
      <w:pPr>
        <w:pStyle w:val="CTAListBullet"/>
        <w:numPr>
          <w:ilvl w:val="0"/>
          <w:numId w:val="91"/>
        </w:numPr>
        <w:spacing w:beforeAutospacing="1" w:afterAutospacing="1"/>
      </w:pPr>
      <w:r>
        <w:t>Follow-up actions</w:t>
      </w:r>
    </w:p>
    <w:p w14:paraId="1A3249B2" w14:textId="77777777" w:rsidR="00B66CF5" w:rsidRDefault="00B66CF5" w:rsidP="00B66CF5">
      <w:pPr>
        <w:pStyle w:val="Heading3"/>
      </w:pPr>
      <w:r>
        <w:rPr>
          <w:rStyle w:val="s1"/>
        </w:rPr>
        <w:t>Exam Reminder</w:t>
      </w:r>
    </w:p>
    <w:p w14:paraId="1641FD0B" w14:textId="77777777" w:rsidR="00B66CF5" w:rsidRDefault="00B66CF5" w:rsidP="00B66CF5">
      <w:r>
        <w:t>The examination frequently asks whether an important clinical action was documented.</w:t>
      </w:r>
    </w:p>
    <w:p w14:paraId="7C955E7E" w14:textId="77777777" w:rsidR="00B66CF5" w:rsidRDefault="00B66CF5" w:rsidP="00B66CF5">
      <w:pPr>
        <w:pStyle w:val="Heading3"/>
      </w:pPr>
      <w:r>
        <w:rPr>
          <w:rStyle w:val="s1"/>
        </w:rPr>
        <w:t>Better Reasoning</w:t>
      </w:r>
    </w:p>
    <w:p w14:paraId="0956FD44" w14:textId="77777777" w:rsidR="00B66CF5" w:rsidRDefault="00B66CF5" w:rsidP="00B66CF5">
      <w:r>
        <w:t>Significant clinical actions generally require documentation.</w:t>
      </w:r>
    </w:p>
    <w:p w14:paraId="693EC5FC" w14:textId="77777777" w:rsidR="00B66CF5" w:rsidRDefault="00B66CF5" w:rsidP="00B66CF5">
      <w:pPr>
        <w:pStyle w:val="Heading1"/>
      </w:pPr>
      <w:r>
        <w:rPr>
          <w:rStyle w:val="s1"/>
        </w:rPr>
        <w:t>Trap 5</w:t>
      </w:r>
    </w:p>
    <w:p w14:paraId="283E3BCD" w14:textId="77777777" w:rsidR="00B66CF5" w:rsidRDefault="00B66CF5" w:rsidP="00B66CF5">
      <w:pPr>
        <w:pStyle w:val="Heading2"/>
      </w:pPr>
      <w:r>
        <w:rPr>
          <w:rStyle w:val="s1"/>
        </w:rPr>
        <w:t>Backdating Records</w:t>
      </w:r>
    </w:p>
    <w:p w14:paraId="7688E67C" w14:textId="77777777" w:rsidR="00B66CF5" w:rsidRDefault="00B66CF5" w:rsidP="00B66CF5">
      <w:pPr>
        <w:pStyle w:val="Heading3"/>
      </w:pPr>
      <w:r>
        <w:rPr>
          <w:rStyle w:val="s1"/>
        </w:rPr>
        <w:t>Common Scenario</w:t>
      </w:r>
    </w:p>
    <w:p w14:paraId="7CFF1A08" w14:textId="77777777" w:rsidR="00B66CF5" w:rsidRDefault="00B66CF5" w:rsidP="00B66CF5">
      <w:r>
        <w:t>A clinician forgets to complete documentation and later creates an entry that falsely appears to have been completed earlier.</w:t>
      </w:r>
    </w:p>
    <w:p w14:paraId="61968FD4" w14:textId="77777777" w:rsidR="00B66CF5" w:rsidRDefault="00B66CF5" w:rsidP="00B66CF5">
      <w:pPr>
        <w:pStyle w:val="Heading3"/>
      </w:pPr>
      <w:r>
        <w:rPr>
          <w:rStyle w:val="s1"/>
        </w:rPr>
        <w:lastRenderedPageBreak/>
        <w:t>Why This Is Problematic</w:t>
      </w:r>
    </w:p>
    <w:p w14:paraId="681899A5" w14:textId="77777777" w:rsidR="00B66CF5" w:rsidRDefault="00B66CF5" w:rsidP="00B66CF5">
      <w:pPr>
        <w:keepLines/>
        <w:pBdr>
          <w:left w:val="single" w:sz="24" w:space="6" w:color="1F5A74"/>
        </w:pBdr>
        <w:shd w:val="clear" w:color="auto" w:fill="EDF3F7"/>
        <w:spacing w:before="100" w:after="140"/>
        <w:ind w:left="173" w:right="115"/>
      </w:pPr>
      <w:r>
        <w:t>Backdating may create:</w:t>
      </w:r>
    </w:p>
    <w:p w14:paraId="12CB42C9" w14:textId="77777777" w:rsidR="00B66CF5" w:rsidRDefault="00B66CF5" w:rsidP="001E3F44">
      <w:pPr>
        <w:pStyle w:val="CTAListBullet"/>
        <w:numPr>
          <w:ilvl w:val="0"/>
          <w:numId w:val="92"/>
        </w:numPr>
        <w:spacing w:beforeAutospacing="1" w:afterAutospacing="1"/>
      </w:pPr>
      <w:r>
        <w:t>Ethical concerns</w:t>
      </w:r>
    </w:p>
    <w:p w14:paraId="1ACDC574" w14:textId="77777777" w:rsidR="00B66CF5" w:rsidRDefault="00B66CF5" w:rsidP="001E3F44">
      <w:pPr>
        <w:pStyle w:val="CTAListBullet"/>
        <w:numPr>
          <w:ilvl w:val="0"/>
          <w:numId w:val="92"/>
        </w:numPr>
        <w:spacing w:beforeAutospacing="1" w:afterAutospacing="1"/>
      </w:pPr>
      <w:r>
        <w:t>Credibility concerns</w:t>
      </w:r>
    </w:p>
    <w:p w14:paraId="631CC1F7" w14:textId="77777777" w:rsidR="00B66CF5" w:rsidRDefault="00B66CF5" w:rsidP="001E3F44">
      <w:pPr>
        <w:pStyle w:val="CTAListBullet"/>
        <w:numPr>
          <w:ilvl w:val="0"/>
          <w:numId w:val="92"/>
        </w:numPr>
        <w:spacing w:beforeAutospacing="1" w:afterAutospacing="1"/>
      </w:pPr>
      <w:r>
        <w:t>Record-integrity concerns</w:t>
      </w:r>
    </w:p>
    <w:p w14:paraId="6149FDDD" w14:textId="77777777" w:rsidR="00B66CF5" w:rsidRDefault="00B66CF5" w:rsidP="00B66CF5">
      <w:pPr>
        <w:pStyle w:val="Heading3"/>
      </w:pPr>
      <w:r>
        <w:rPr>
          <w:rStyle w:val="s1"/>
        </w:rPr>
        <w:t>Better Reasoning</w:t>
      </w:r>
    </w:p>
    <w:p w14:paraId="6E9CFF05" w14:textId="77777777" w:rsidR="00B66CF5" w:rsidRDefault="00B66CF5" w:rsidP="00B66CF5">
      <w:r>
        <w:t>Use appropriate late-entry procedures.</w:t>
      </w:r>
    </w:p>
    <w:p w14:paraId="17F046B3" w14:textId="77777777" w:rsidR="00B66CF5" w:rsidRDefault="00B66CF5" w:rsidP="00B66CF5">
      <w:pPr>
        <w:pStyle w:val="Heading3"/>
      </w:pPr>
      <w:r>
        <w:rPr>
          <w:rStyle w:val="s1"/>
        </w:rPr>
        <w:t>High-Yield Rule</w:t>
      </w:r>
    </w:p>
    <w:p w14:paraId="77D4F972" w14:textId="77777777" w:rsidR="00B66CF5" w:rsidRDefault="00B66CF5" w:rsidP="00B66CF5">
      <w:pPr>
        <w:keepLines/>
        <w:pBdr>
          <w:left w:val="single" w:sz="24" w:space="6" w:color="0A9F9A"/>
        </w:pBdr>
        <w:shd w:val="clear" w:color="auto" w:fill="E8F6F5"/>
        <w:spacing w:before="100" w:after="140"/>
        <w:ind w:left="173" w:right="115"/>
      </w:pPr>
      <w:r>
        <w:rPr>
          <w:b/>
          <w:bCs/>
        </w:rPr>
        <w:t>Late entry = acceptable when properly identified.</w:t>
      </w:r>
    </w:p>
    <w:p w14:paraId="40728200" w14:textId="77777777" w:rsidR="00B66CF5" w:rsidRDefault="00B66CF5" w:rsidP="00B66CF5">
      <w:r>
        <w:rPr>
          <w:b/>
          <w:bCs/>
        </w:rPr>
        <w:t>Backdating = problem.</w:t>
      </w:r>
    </w:p>
    <w:p w14:paraId="03F20FF2" w14:textId="77777777" w:rsidR="00B66CF5" w:rsidRDefault="00B66CF5" w:rsidP="00B66CF5">
      <w:pPr>
        <w:pStyle w:val="Heading1"/>
      </w:pPr>
      <w:r>
        <w:rPr>
          <w:rStyle w:val="s1"/>
        </w:rPr>
        <w:t>Trap 6</w:t>
      </w:r>
    </w:p>
    <w:p w14:paraId="785A7780" w14:textId="77777777" w:rsidR="00B66CF5" w:rsidRDefault="00B66CF5" w:rsidP="00B66CF5">
      <w:pPr>
        <w:pStyle w:val="Heading2"/>
      </w:pPr>
      <w:r>
        <w:rPr>
          <w:rStyle w:val="s1"/>
        </w:rPr>
        <w:t>Altering Records After a Complaint</w:t>
      </w:r>
    </w:p>
    <w:p w14:paraId="41A7595E" w14:textId="77777777" w:rsidR="00B66CF5" w:rsidRDefault="00B66CF5" w:rsidP="00B66CF5">
      <w:pPr>
        <w:pStyle w:val="Heading3"/>
      </w:pPr>
      <w:r>
        <w:rPr>
          <w:rStyle w:val="s1"/>
        </w:rPr>
        <w:t>Example</w:t>
      </w:r>
    </w:p>
    <w:p w14:paraId="4C1C4C54" w14:textId="77777777" w:rsidR="00B66CF5" w:rsidRDefault="00B66CF5" w:rsidP="00B66CF5">
      <w:r>
        <w:t>A clinician learns that a complaint has been filed and begins editing old records.</w:t>
      </w:r>
    </w:p>
    <w:p w14:paraId="74A922E8" w14:textId="77777777" w:rsidR="00B66CF5" w:rsidRDefault="00B66CF5" w:rsidP="00B66CF5">
      <w:pPr>
        <w:pStyle w:val="Heading3"/>
      </w:pPr>
      <w:r>
        <w:rPr>
          <w:rStyle w:val="s1"/>
        </w:rPr>
        <w:t>Better Reasoning</w:t>
      </w:r>
    </w:p>
    <w:p w14:paraId="17AD09CE" w14:textId="77777777" w:rsidR="00B66CF5" w:rsidRDefault="00B66CF5" w:rsidP="00B66CF5">
      <w:r>
        <w:t>Maintain record integrity.</w:t>
      </w:r>
    </w:p>
    <w:p w14:paraId="645DF07C" w14:textId="77777777" w:rsidR="00B66CF5" w:rsidRDefault="00B66CF5" w:rsidP="00B66CF5">
      <w:r>
        <w:t>Correct errors appropriately.</w:t>
      </w:r>
    </w:p>
    <w:p w14:paraId="02DFBE49" w14:textId="77777777" w:rsidR="00B66CF5" w:rsidRDefault="00B66CF5" w:rsidP="00B66CF5">
      <w:pPr>
        <w:keepLines/>
        <w:pBdr>
          <w:left w:val="single" w:sz="24" w:space="6" w:color="1F5A74"/>
        </w:pBdr>
        <w:shd w:val="clear" w:color="auto" w:fill="EDF3F7"/>
        <w:spacing w:before="100" w:after="140"/>
        <w:ind w:left="173" w:right="115"/>
      </w:pPr>
      <w:r>
        <w:t>Do not:</w:t>
      </w:r>
    </w:p>
    <w:p w14:paraId="5C93A5F3" w14:textId="77777777" w:rsidR="00B66CF5" w:rsidRDefault="00B66CF5" w:rsidP="001E3F44">
      <w:pPr>
        <w:pStyle w:val="CTAListBullet"/>
        <w:numPr>
          <w:ilvl w:val="0"/>
          <w:numId w:val="93"/>
        </w:numPr>
        <w:spacing w:beforeAutospacing="1" w:afterAutospacing="1"/>
      </w:pPr>
      <w:r>
        <w:t>Rewrite history</w:t>
      </w:r>
    </w:p>
    <w:p w14:paraId="2752344C" w14:textId="77777777" w:rsidR="00B66CF5" w:rsidRDefault="00B66CF5" w:rsidP="001E3F44">
      <w:pPr>
        <w:pStyle w:val="CTAListBullet"/>
        <w:numPr>
          <w:ilvl w:val="0"/>
          <w:numId w:val="93"/>
        </w:numPr>
        <w:spacing w:beforeAutospacing="1" w:afterAutospacing="1"/>
      </w:pPr>
      <w:r>
        <w:t>Remove unfavorable information</w:t>
      </w:r>
    </w:p>
    <w:p w14:paraId="17AD0A00" w14:textId="77777777" w:rsidR="00B66CF5" w:rsidRDefault="00B66CF5" w:rsidP="001E3F44">
      <w:pPr>
        <w:pStyle w:val="CTAListBullet"/>
        <w:numPr>
          <w:ilvl w:val="0"/>
          <w:numId w:val="93"/>
        </w:numPr>
        <w:spacing w:beforeAutospacing="1" w:afterAutospacing="1"/>
      </w:pPr>
      <w:r>
        <w:t>Conceal mistakes</w:t>
      </w:r>
    </w:p>
    <w:p w14:paraId="646552ED" w14:textId="77777777" w:rsidR="00B66CF5" w:rsidRDefault="00B66CF5" w:rsidP="00B66CF5">
      <w:pPr>
        <w:pStyle w:val="Heading3"/>
      </w:pPr>
      <w:r>
        <w:rPr>
          <w:rStyle w:val="s1"/>
        </w:rPr>
        <w:t>Visual Learning Tool 3</w:t>
      </w:r>
    </w:p>
    <w:p w14:paraId="1E2B3F64" w14:textId="77777777" w:rsidR="00B66CF5" w:rsidRDefault="00B66CF5" w:rsidP="00B66CF5">
      <w:pPr>
        <w:pStyle w:val="Heading2"/>
      </w:pPr>
      <w:r>
        <w:rPr>
          <w:rStyle w:val="s1"/>
        </w:rPr>
        <w:t>Record Integrity Rule</w:t>
      </w:r>
    </w:p>
    <w:p w14:paraId="7C2BAB61" w14:textId="77777777" w:rsidR="00B66CF5" w:rsidRDefault="00B66CF5" w:rsidP="00B66CF5">
      <w:pPr>
        <w:pStyle w:val="HTMLPreformatted"/>
        <w:rPr>
          <w:rStyle w:val="HTMLCode"/>
        </w:rPr>
      </w:pPr>
      <w:r>
        <w:rPr>
          <w:rStyle w:val="HTMLCode"/>
        </w:rPr>
        <w:t>Complaint</w:t>
      </w:r>
    </w:p>
    <w:p w14:paraId="325A9017" w14:textId="77777777" w:rsidR="00B66CF5" w:rsidRDefault="00B66CF5" w:rsidP="00B66CF5">
      <w:pPr>
        <w:pStyle w:val="HTMLPreformatted"/>
        <w:rPr>
          <w:rStyle w:val="HTMLCode"/>
        </w:rPr>
      </w:pPr>
      <w:r>
        <w:rPr>
          <w:rStyle w:val="HTMLCode"/>
        </w:rPr>
        <w:t>↓</w:t>
      </w:r>
    </w:p>
    <w:p w14:paraId="575692C1" w14:textId="77777777" w:rsidR="00B66CF5" w:rsidRDefault="00B66CF5" w:rsidP="00B66CF5">
      <w:pPr>
        <w:pStyle w:val="HTMLPreformatted"/>
        <w:rPr>
          <w:rStyle w:val="HTMLCode"/>
        </w:rPr>
      </w:pPr>
      <w:r>
        <w:rPr>
          <w:rStyle w:val="HTMLCode"/>
        </w:rPr>
        <w:t>Preserve Records</w:t>
      </w:r>
    </w:p>
    <w:p w14:paraId="2F48CC22" w14:textId="77777777" w:rsidR="00B66CF5" w:rsidRDefault="00B66CF5" w:rsidP="00B66CF5">
      <w:pPr>
        <w:pStyle w:val="HTMLPreformatted"/>
        <w:rPr>
          <w:rStyle w:val="HTMLCode"/>
        </w:rPr>
      </w:pPr>
      <w:r>
        <w:rPr>
          <w:rStyle w:val="HTMLCode"/>
        </w:rPr>
        <w:t>↓</w:t>
      </w:r>
    </w:p>
    <w:p w14:paraId="16CBFBE9" w14:textId="77777777" w:rsidR="00B66CF5" w:rsidRDefault="00B66CF5" w:rsidP="00B66CF5">
      <w:pPr>
        <w:pStyle w:val="HTMLPreformatted"/>
        <w:rPr>
          <w:rStyle w:val="HTMLCode"/>
        </w:rPr>
      </w:pPr>
      <w:r>
        <w:rPr>
          <w:rStyle w:val="HTMLCode"/>
        </w:rPr>
        <w:t>Correct Transparently</w:t>
      </w:r>
    </w:p>
    <w:p w14:paraId="2A8BDF08" w14:textId="77777777" w:rsidR="00B66CF5" w:rsidRDefault="00B66CF5" w:rsidP="00B66CF5">
      <w:pPr>
        <w:pStyle w:val="HTMLPreformatted"/>
        <w:rPr>
          <w:rStyle w:val="HTMLCode"/>
        </w:rPr>
      </w:pPr>
      <w:r>
        <w:rPr>
          <w:rStyle w:val="HTMLCode"/>
        </w:rPr>
        <w:t>↓</w:t>
      </w:r>
    </w:p>
    <w:p w14:paraId="52F7F106" w14:textId="77777777" w:rsidR="00B66CF5" w:rsidRDefault="00B66CF5" w:rsidP="00B66CF5">
      <w:pPr>
        <w:pStyle w:val="HTMLPreformatted"/>
      </w:pPr>
      <w:r>
        <w:rPr>
          <w:rStyle w:val="HTMLCode"/>
        </w:rPr>
        <w:t>Maintain Integrity</w:t>
      </w:r>
    </w:p>
    <w:p w14:paraId="0CE65916" w14:textId="77777777" w:rsidR="00B66CF5" w:rsidRDefault="00B66CF5" w:rsidP="00B66CF5">
      <w:pPr>
        <w:pStyle w:val="Heading3"/>
      </w:pPr>
      <w:r>
        <w:rPr>
          <w:rStyle w:val="s1"/>
        </w:rPr>
        <w:t>Exam Rule</w:t>
      </w:r>
    </w:p>
    <w:p w14:paraId="7BF455AA" w14:textId="77777777" w:rsidR="00B66CF5" w:rsidRDefault="00B66CF5" w:rsidP="00B66CF5">
      <w:r>
        <w:t>The safest record is an honest record.</w:t>
      </w:r>
    </w:p>
    <w:p w14:paraId="67874F32" w14:textId="77777777" w:rsidR="00B66CF5" w:rsidRDefault="00B66CF5" w:rsidP="00B66CF5">
      <w:pPr>
        <w:pStyle w:val="Heading1"/>
      </w:pPr>
      <w:r>
        <w:rPr>
          <w:rStyle w:val="s1"/>
        </w:rPr>
        <w:lastRenderedPageBreak/>
        <w:t>Trap 7</w:t>
      </w:r>
    </w:p>
    <w:p w14:paraId="4CF61558" w14:textId="77777777" w:rsidR="00B66CF5" w:rsidRDefault="00B66CF5" w:rsidP="00B66CF5">
      <w:pPr>
        <w:pStyle w:val="Heading2"/>
      </w:pPr>
      <w:r>
        <w:rPr>
          <w:rStyle w:val="s1"/>
        </w:rPr>
        <w:t>Confusing Retention With Security</w:t>
      </w:r>
    </w:p>
    <w:p w14:paraId="179DA531" w14:textId="77777777" w:rsidR="00B66CF5" w:rsidRDefault="00B66CF5" w:rsidP="00B66CF5">
      <w:pPr>
        <w:pStyle w:val="Heading3"/>
      </w:pPr>
      <w:r>
        <w:rPr>
          <w:rStyle w:val="s1"/>
        </w:rPr>
        <w:t>Visual Learning Tool 4</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B66CF5" w14:paraId="7EF4CA6F"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D70293" w14:textId="77777777" w:rsidR="00B66CF5" w:rsidRDefault="00B66CF5">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48A7699" w14:textId="77777777" w:rsidR="00B66CF5" w:rsidRDefault="00B66CF5">
            <w:pPr>
              <w:spacing w:after="0" w:line="245" w:lineRule="auto"/>
              <w:jc w:val="center"/>
              <w:rPr>
                <w:b/>
                <w:bCs/>
              </w:rPr>
            </w:pPr>
            <w:r>
              <w:rPr>
                <w:rFonts w:eastAsia="Aptos" w:cs="Aptos"/>
                <w:b/>
                <w:bCs/>
                <w:color w:val="FFFFFF"/>
                <w:sz w:val="17"/>
              </w:rPr>
              <w:t>Security</w:t>
            </w:r>
          </w:p>
        </w:tc>
      </w:tr>
      <w:tr w:rsidR="00B66CF5" w14:paraId="25C0E4A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06F219" w14:textId="77777777" w:rsidR="00B66CF5" w:rsidRDefault="00B66CF5">
            <w:pPr>
              <w:spacing w:after="0" w:line="245" w:lineRule="auto"/>
            </w:pPr>
            <w:r>
              <w:rPr>
                <w:rFonts w:eastAsia="Aptos" w:cs="Aptos"/>
                <w:sz w:val="18"/>
              </w:rPr>
              <w:t>How long records are maintained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82609A" w14:textId="77777777" w:rsidR="00B66CF5" w:rsidRDefault="00B66CF5">
            <w:pPr>
              <w:spacing w:after="0" w:line="245" w:lineRule="auto"/>
            </w:pPr>
            <w:r>
              <w:rPr>
                <w:rFonts w:eastAsia="Aptos" w:cs="Aptos"/>
                <w:sz w:val="18"/>
              </w:rPr>
              <w:t>How records are protected</w:t>
            </w:r>
          </w:p>
        </w:tc>
      </w:tr>
      <w:tr w:rsidR="00B66CF5" w14:paraId="2A4CD65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10223E" w14:textId="77777777" w:rsidR="00B66CF5" w:rsidRDefault="00B66CF5">
            <w:pPr>
              <w:spacing w:after="0" w:line="245" w:lineRule="auto"/>
            </w:pPr>
            <w:r>
              <w:rPr>
                <w:rFonts w:eastAsia="Aptos" w:cs="Aptos"/>
                <w:sz w:val="18"/>
              </w:rPr>
              <w:t>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9FEAD58" w14:textId="77777777" w:rsidR="00B66CF5" w:rsidRDefault="00B66CF5">
            <w:pPr>
              <w:spacing w:after="0" w:line="245" w:lineRule="auto"/>
            </w:pPr>
            <w:r>
              <w:rPr>
                <w:rFonts w:eastAsia="Aptos" w:cs="Aptos"/>
                <w:sz w:val="18"/>
              </w:rPr>
              <w:t>Protection</w:t>
            </w:r>
          </w:p>
        </w:tc>
      </w:tr>
      <w:tr w:rsidR="00B66CF5" w14:paraId="3C005F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C8C656" w14:textId="77777777" w:rsidR="00B66CF5" w:rsidRDefault="00B66CF5">
            <w:pPr>
              <w:spacing w:after="0" w:line="245" w:lineRule="auto"/>
            </w:pPr>
            <w:r>
              <w:rPr>
                <w:rFonts w:eastAsia="Aptos" w:cs="Aptos"/>
                <w:sz w:val="18"/>
              </w:rPr>
              <w:t>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6DCA8E" w14:textId="77777777" w:rsidR="00B66CF5" w:rsidRDefault="00B66CF5">
            <w:pPr>
              <w:spacing w:after="0" w:line="245" w:lineRule="auto"/>
            </w:pPr>
            <w:r>
              <w:rPr>
                <w:rFonts w:eastAsia="Aptos" w:cs="Aptos"/>
                <w:sz w:val="18"/>
              </w:rPr>
              <w:t>Confidentiality</w:t>
            </w:r>
          </w:p>
        </w:tc>
      </w:tr>
      <w:tr w:rsidR="00B66CF5" w14:paraId="3FB3C4D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6F1B70" w14:textId="77777777" w:rsidR="00B66CF5" w:rsidRDefault="00B66CF5">
            <w:pPr>
              <w:spacing w:after="0" w:line="245" w:lineRule="auto"/>
            </w:pPr>
            <w:r>
              <w:rPr>
                <w:rFonts w:eastAsia="Aptos" w:cs="Aptos"/>
                <w:sz w:val="18"/>
              </w:rPr>
              <w:t>Record lifespan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7C902C" w14:textId="77777777" w:rsidR="00B66CF5" w:rsidRDefault="00B66CF5">
            <w:pPr>
              <w:spacing w:after="0" w:line="245" w:lineRule="auto"/>
            </w:pPr>
            <w:r>
              <w:rPr>
                <w:rFonts w:eastAsia="Aptos" w:cs="Aptos"/>
                <w:sz w:val="18"/>
              </w:rPr>
              <w:t>Record safety</w:t>
            </w:r>
          </w:p>
        </w:tc>
      </w:tr>
    </w:tbl>
    <w:p w14:paraId="6E928826" w14:textId="77777777" w:rsidR="00B66CF5" w:rsidRDefault="00B66CF5" w:rsidP="00B66CF5">
      <w:pPr>
        <w:pStyle w:val="Heading3"/>
      </w:pPr>
      <w:r>
        <w:rPr>
          <w:rStyle w:val="s1"/>
        </w:rPr>
        <w:t>High-Yield Rule</w:t>
      </w:r>
    </w:p>
    <w:p w14:paraId="067E0E2C" w14:textId="77777777" w:rsidR="00B66CF5" w:rsidRDefault="00B66CF5" w:rsidP="00B66CF5">
      <w:r>
        <w:t>Retention and security are related but different responsibilities.</w:t>
      </w:r>
    </w:p>
    <w:p w14:paraId="2CF264E9" w14:textId="77777777" w:rsidR="00B66CF5" w:rsidRDefault="00B66CF5" w:rsidP="00B66CF5">
      <w:pPr>
        <w:pStyle w:val="Heading1"/>
      </w:pPr>
      <w:r>
        <w:rPr>
          <w:rStyle w:val="s1"/>
        </w:rPr>
        <w:t>Trap 8</w:t>
      </w:r>
    </w:p>
    <w:p w14:paraId="6A15F796" w14:textId="77777777" w:rsidR="00B66CF5" w:rsidRDefault="00B66CF5" w:rsidP="00B66CF5">
      <w:pPr>
        <w:pStyle w:val="Heading2"/>
      </w:pPr>
      <w:r>
        <w:rPr>
          <w:rStyle w:val="s1"/>
        </w:rPr>
        <w:t>Assuming Responsibilities End When Treatment Ends</w:t>
      </w:r>
    </w:p>
    <w:p w14:paraId="67C8377E" w14:textId="77777777" w:rsidR="00B66CF5" w:rsidRDefault="00B66CF5" w:rsidP="00B66CF5">
      <w:pPr>
        <w:pStyle w:val="Heading3"/>
      </w:pPr>
      <w:r>
        <w:rPr>
          <w:rStyle w:val="s1"/>
        </w:rPr>
        <w:t>Common Mistake</w:t>
      </w:r>
    </w:p>
    <w:p w14:paraId="0705BC3C" w14:textId="77777777" w:rsidR="00B66CF5" w:rsidRDefault="00B66CF5" w:rsidP="00B66CF5">
      <w:r>
        <w:t>Students assume:</w:t>
      </w:r>
    </w:p>
    <w:p w14:paraId="02130D03" w14:textId="77777777" w:rsidR="00B66CF5" w:rsidRDefault="00B66CF5" w:rsidP="00B66CF5">
      <w:pPr>
        <w:keepLines/>
        <w:pBdr>
          <w:left w:val="single" w:sz="24" w:space="6" w:color="1F5A74"/>
        </w:pBdr>
        <w:shd w:val="clear" w:color="auto" w:fill="EDF3F7"/>
        <w:spacing w:before="100" w:after="140"/>
        <w:ind w:left="173" w:right="115"/>
      </w:pPr>
      <w:r>
        <w:t>Treatment ended, so professional responsibilities ended.</w:t>
      </w:r>
    </w:p>
    <w:p w14:paraId="2FE6DCF2" w14:textId="77777777" w:rsidR="00B66CF5" w:rsidRDefault="00B66CF5" w:rsidP="00B66CF5">
      <w:pPr>
        <w:pStyle w:val="Heading3"/>
      </w:pPr>
      <w:r>
        <w:rPr>
          <w:rStyle w:val="s1"/>
        </w:rPr>
        <w:t>Better Reasoning</w:t>
      </w:r>
    </w:p>
    <w:p w14:paraId="46B6F3E0" w14:textId="77777777" w:rsidR="00B66CF5" w:rsidRDefault="00B66CF5" w:rsidP="00B66CF5">
      <w:r>
        <w:t>Responsibilities continue during the retention period.</w:t>
      </w:r>
    </w:p>
    <w:p w14:paraId="73B6BF8C" w14:textId="77777777" w:rsidR="00B66CF5" w:rsidRDefault="00B66CF5" w:rsidP="00B66CF5">
      <w:pPr>
        <w:pStyle w:val="Heading3"/>
      </w:pPr>
      <w:r>
        <w:rPr>
          <w:rStyle w:val="s1"/>
        </w:rPr>
        <w:t>Visual Learning Tool 5</w:t>
      </w:r>
    </w:p>
    <w:p w14:paraId="44DF62A2" w14:textId="77777777" w:rsidR="00B66CF5" w:rsidRDefault="00B66CF5" w:rsidP="00B66CF5">
      <w:pPr>
        <w:pStyle w:val="HTMLPreformatted"/>
        <w:rPr>
          <w:rStyle w:val="HTMLCode"/>
        </w:rPr>
      </w:pPr>
      <w:r>
        <w:rPr>
          <w:rStyle w:val="HTMLCode"/>
        </w:rPr>
        <w:t>Treatment Ends</w:t>
      </w:r>
    </w:p>
    <w:p w14:paraId="48D7B598" w14:textId="77777777" w:rsidR="00B66CF5" w:rsidRDefault="00B66CF5" w:rsidP="00B66CF5">
      <w:pPr>
        <w:pStyle w:val="HTMLPreformatted"/>
        <w:rPr>
          <w:rStyle w:val="HTMLCode"/>
        </w:rPr>
      </w:pPr>
      <w:r>
        <w:rPr>
          <w:rStyle w:val="HTMLCode"/>
        </w:rPr>
        <w:t>↓</w:t>
      </w:r>
    </w:p>
    <w:p w14:paraId="165E72C5" w14:textId="77777777" w:rsidR="00B66CF5" w:rsidRDefault="00B66CF5" w:rsidP="00B66CF5">
      <w:pPr>
        <w:pStyle w:val="HTMLPreformatted"/>
        <w:rPr>
          <w:rStyle w:val="HTMLCode"/>
        </w:rPr>
      </w:pPr>
      <w:r>
        <w:rPr>
          <w:rStyle w:val="HTMLCode"/>
        </w:rPr>
        <w:t>Records Retained</w:t>
      </w:r>
    </w:p>
    <w:p w14:paraId="4065AE48" w14:textId="77777777" w:rsidR="00B66CF5" w:rsidRDefault="00B66CF5" w:rsidP="00B66CF5">
      <w:pPr>
        <w:pStyle w:val="HTMLPreformatted"/>
        <w:rPr>
          <w:rStyle w:val="HTMLCode"/>
        </w:rPr>
      </w:pPr>
      <w:r>
        <w:rPr>
          <w:rStyle w:val="HTMLCode"/>
        </w:rPr>
        <w:t>↓</w:t>
      </w:r>
    </w:p>
    <w:p w14:paraId="17DBDB46" w14:textId="77777777" w:rsidR="00B66CF5" w:rsidRDefault="00B66CF5" w:rsidP="00B66CF5">
      <w:pPr>
        <w:pStyle w:val="HTMLPreformatted"/>
        <w:rPr>
          <w:rStyle w:val="HTMLCode"/>
        </w:rPr>
      </w:pPr>
      <w:r>
        <w:rPr>
          <w:rStyle w:val="HTMLCode"/>
        </w:rPr>
        <w:t>Confidentiality Continues</w:t>
      </w:r>
    </w:p>
    <w:p w14:paraId="6877BB1C" w14:textId="77777777" w:rsidR="00B66CF5" w:rsidRDefault="00B66CF5" w:rsidP="00B66CF5">
      <w:pPr>
        <w:pStyle w:val="HTMLPreformatted"/>
        <w:rPr>
          <w:rStyle w:val="HTMLCode"/>
        </w:rPr>
      </w:pPr>
      <w:r>
        <w:rPr>
          <w:rStyle w:val="HTMLCode"/>
        </w:rPr>
        <w:t>↓</w:t>
      </w:r>
    </w:p>
    <w:p w14:paraId="5452013B" w14:textId="77777777" w:rsidR="00B66CF5" w:rsidRDefault="00B66CF5" w:rsidP="00B66CF5">
      <w:pPr>
        <w:pStyle w:val="HTMLPreformatted"/>
      </w:pPr>
      <w:r>
        <w:rPr>
          <w:rStyle w:val="HTMLCode"/>
        </w:rPr>
        <w:t>Professional Responsibility Continues</w:t>
      </w:r>
    </w:p>
    <w:p w14:paraId="69060907" w14:textId="77777777" w:rsidR="00B66CF5" w:rsidRDefault="00B66CF5" w:rsidP="00B66CF5">
      <w:pPr>
        <w:pStyle w:val="Heading3"/>
      </w:pPr>
      <w:r>
        <w:rPr>
          <w:rStyle w:val="s1"/>
        </w:rPr>
        <w:t>Exam Reminder</w:t>
      </w:r>
    </w:p>
    <w:p w14:paraId="27952E28" w14:textId="77777777" w:rsidR="00B66CF5" w:rsidRDefault="00B66CF5" w:rsidP="00B66CF5">
      <w:r>
        <w:t>Confidentiality does not automatically end when treatment ends.</w:t>
      </w:r>
    </w:p>
    <w:p w14:paraId="21187B7E" w14:textId="77777777" w:rsidR="00B66CF5" w:rsidRDefault="00B66CF5" w:rsidP="00B66CF5">
      <w:pPr>
        <w:pStyle w:val="Heading1"/>
      </w:pPr>
      <w:r>
        <w:rPr>
          <w:rStyle w:val="s1"/>
        </w:rPr>
        <w:lastRenderedPageBreak/>
        <w:t>Trap 9</w:t>
      </w:r>
    </w:p>
    <w:p w14:paraId="434644C6" w14:textId="77777777" w:rsidR="00B66CF5" w:rsidRDefault="00B66CF5" w:rsidP="00B66CF5">
      <w:pPr>
        <w:pStyle w:val="Heading2"/>
      </w:pPr>
      <w:r>
        <w:rPr>
          <w:rStyle w:val="s1"/>
        </w:rPr>
        <w:t>Retaining Records That Cannot Be Retrieved</w:t>
      </w:r>
    </w:p>
    <w:p w14:paraId="79C93C03" w14:textId="77777777" w:rsidR="00B66CF5" w:rsidRDefault="00B66CF5" w:rsidP="00B66CF5">
      <w:pPr>
        <w:pStyle w:val="Heading3"/>
      </w:pPr>
      <w:r>
        <w:rPr>
          <w:rStyle w:val="s1"/>
        </w:rPr>
        <w:t>Example</w:t>
      </w:r>
    </w:p>
    <w:p w14:paraId="3810485C" w14:textId="77777777" w:rsidR="00B66CF5" w:rsidRDefault="00B66CF5" w:rsidP="00B66CF5">
      <w:r>
        <w:t>Records exist but cannot be located when requested.</w:t>
      </w:r>
    </w:p>
    <w:p w14:paraId="63B4C245" w14:textId="77777777" w:rsidR="00B66CF5" w:rsidRDefault="00B66CF5" w:rsidP="00B66CF5">
      <w:pPr>
        <w:pStyle w:val="Heading3"/>
      </w:pPr>
      <w:r>
        <w:rPr>
          <w:rStyle w:val="s1"/>
        </w:rPr>
        <w:t>Why This Is A Problem</w:t>
      </w:r>
    </w:p>
    <w:p w14:paraId="288DAA88" w14:textId="77777777" w:rsidR="00B66CF5" w:rsidRDefault="00B66CF5" w:rsidP="00B66CF5">
      <w:r>
        <w:t>Retention includes:</w:t>
      </w:r>
    </w:p>
    <w:p w14:paraId="5DD3F899" w14:textId="77777777" w:rsidR="00B66CF5" w:rsidRDefault="00B66CF5" w:rsidP="00B66CF5">
      <w:r>
        <w:t>✔ Preservation</w:t>
      </w:r>
    </w:p>
    <w:p w14:paraId="27F4F394" w14:textId="77777777" w:rsidR="00B66CF5" w:rsidRDefault="00B66CF5" w:rsidP="00B66CF5">
      <w:r>
        <w:t>✔ Accessibility</w:t>
      </w:r>
    </w:p>
    <w:p w14:paraId="7B31411D" w14:textId="77777777" w:rsidR="00B66CF5" w:rsidRDefault="00B66CF5" w:rsidP="00B66CF5">
      <w:r>
        <w:t>✔ Organization</w:t>
      </w:r>
    </w:p>
    <w:p w14:paraId="2B9BF943" w14:textId="77777777" w:rsidR="00B66CF5" w:rsidRDefault="00B66CF5" w:rsidP="00B66CF5">
      <w:r>
        <w:t>✔ Retrieval</w:t>
      </w:r>
    </w:p>
    <w:p w14:paraId="19B63F42" w14:textId="77777777" w:rsidR="00B66CF5" w:rsidRDefault="00B66CF5" w:rsidP="00B66CF5">
      <w:pPr>
        <w:pStyle w:val="Heading3"/>
      </w:pPr>
      <w:r>
        <w:rPr>
          <w:rStyle w:val="s1"/>
        </w:rPr>
        <w:t>High-Yield Rule</w:t>
      </w:r>
    </w:p>
    <w:p w14:paraId="7FA57820" w14:textId="77777777" w:rsidR="00B66CF5" w:rsidRDefault="00B66CF5" w:rsidP="00B66CF5">
      <w:r>
        <w:t>A retained record should remain reasonably accessible.</w:t>
      </w:r>
    </w:p>
    <w:p w14:paraId="09FE69D3" w14:textId="77777777" w:rsidR="00B66CF5" w:rsidRDefault="00B66CF5" w:rsidP="00B66CF5">
      <w:pPr>
        <w:pStyle w:val="Heading1"/>
      </w:pPr>
      <w:r>
        <w:rPr>
          <w:rStyle w:val="s1"/>
        </w:rPr>
        <w:t>Trap 10</w:t>
      </w:r>
    </w:p>
    <w:p w14:paraId="002E836C" w14:textId="77777777" w:rsidR="00B66CF5" w:rsidRDefault="00B66CF5" w:rsidP="00B66CF5">
      <w:pPr>
        <w:pStyle w:val="Heading2"/>
      </w:pPr>
      <w:r>
        <w:rPr>
          <w:rStyle w:val="s1"/>
        </w:rPr>
        <w:t>Ignoring Record Integrity</w:t>
      </w:r>
    </w:p>
    <w:p w14:paraId="13746974" w14:textId="77777777" w:rsidR="00B66CF5" w:rsidRDefault="00B66CF5" w:rsidP="00B66CF5">
      <w:pPr>
        <w:pStyle w:val="Heading3"/>
      </w:pPr>
      <w:r>
        <w:rPr>
          <w:rStyle w:val="s1"/>
        </w:rPr>
        <w:t>Record Integrity Means</w:t>
      </w:r>
    </w:p>
    <w:p w14:paraId="73FE48DA" w14:textId="77777777" w:rsidR="00B66CF5" w:rsidRDefault="00B66CF5" w:rsidP="001E3F44">
      <w:pPr>
        <w:pStyle w:val="CTAListBullet"/>
        <w:numPr>
          <w:ilvl w:val="0"/>
          <w:numId w:val="94"/>
        </w:numPr>
        <w:spacing w:beforeAutospacing="1" w:afterAutospacing="1"/>
      </w:pPr>
      <w:r>
        <w:t>Accurate</w:t>
      </w:r>
    </w:p>
    <w:p w14:paraId="7D3DC6DD" w14:textId="77777777" w:rsidR="00B66CF5" w:rsidRDefault="00B66CF5" w:rsidP="001E3F44">
      <w:pPr>
        <w:pStyle w:val="CTAListBullet"/>
        <w:numPr>
          <w:ilvl w:val="0"/>
          <w:numId w:val="94"/>
        </w:numPr>
        <w:spacing w:beforeAutospacing="1" w:afterAutospacing="1"/>
      </w:pPr>
      <w:r>
        <w:t>Complete</w:t>
      </w:r>
    </w:p>
    <w:p w14:paraId="4602FF4D" w14:textId="77777777" w:rsidR="00B66CF5" w:rsidRDefault="00B66CF5" w:rsidP="001E3F44">
      <w:pPr>
        <w:pStyle w:val="CTAListBullet"/>
        <w:numPr>
          <w:ilvl w:val="0"/>
          <w:numId w:val="94"/>
        </w:numPr>
        <w:spacing w:beforeAutospacing="1" w:afterAutospacing="1"/>
      </w:pPr>
      <w:r>
        <w:t>Reliable</w:t>
      </w:r>
    </w:p>
    <w:p w14:paraId="7C08FFEA" w14:textId="77777777" w:rsidR="00B66CF5" w:rsidRDefault="00B66CF5" w:rsidP="001E3F44">
      <w:pPr>
        <w:pStyle w:val="CTAListBullet"/>
        <w:numPr>
          <w:ilvl w:val="0"/>
          <w:numId w:val="94"/>
        </w:numPr>
        <w:spacing w:beforeAutospacing="1" w:afterAutospacing="1"/>
      </w:pPr>
      <w:r>
        <w:t>Protected</w:t>
      </w:r>
    </w:p>
    <w:p w14:paraId="004EB723" w14:textId="77777777" w:rsidR="00B66CF5" w:rsidRDefault="00B66CF5" w:rsidP="00B66CF5">
      <w:pPr>
        <w:pStyle w:val="Heading3"/>
      </w:pPr>
      <w:r>
        <w:rPr>
          <w:rStyle w:val="s1"/>
        </w:rPr>
        <w:t>Visual Learning Tool 6</w:t>
      </w:r>
    </w:p>
    <w:p w14:paraId="66D4683E" w14:textId="77777777" w:rsidR="00B66CF5" w:rsidRDefault="00B66CF5" w:rsidP="00B66CF5">
      <w:pPr>
        <w:pStyle w:val="Heading2"/>
      </w:pPr>
      <w:r>
        <w:rPr>
          <w:rStyle w:val="s1"/>
        </w:rPr>
        <w:t>Record Integrity Formula</w:t>
      </w:r>
    </w:p>
    <w:p w14:paraId="7DB00B02" w14:textId="77777777" w:rsidR="00B66CF5" w:rsidRDefault="00B66CF5" w:rsidP="00B66CF5">
      <w:pPr>
        <w:pStyle w:val="HTMLPreformatted"/>
        <w:rPr>
          <w:rStyle w:val="HTMLCode"/>
        </w:rPr>
      </w:pPr>
      <w:r>
        <w:rPr>
          <w:rStyle w:val="HTMLCode"/>
        </w:rPr>
        <w:t>Accurate</w:t>
      </w:r>
    </w:p>
    <w:p w14:paraId="65A336F2" w14:textId="77777777" w:rsidR="00B66CF5" w:rsidRDefault="00B66CF5" w:rsidP="00B66CF5">
      <w:pPr>
        <w:pStyle w:val="HTMLPreformatted"/>
        <w:rPr>
          <w:rStyle w:val="HTMLCode"/>
        </w:rPr>
      </w:pPr>
      <w:r>
        <w:rPr>
          <w:rStyle w:val="HTMLCode"/>
        </w:rPr>
        <w:t>+</w:t>
      </w:r>
    </w:p>
    <w:p w14:paraId="417FDF6B" w14:textId="77777777" w:rsidR="00B66CF5" w:rsidRDefault="00B66CF5" w:rsidP="00B66CF5">
      <w:pPr>
        <w:pStyle w:val="HTMLPreformatted"/>
        <w:rPr>
          <w:rStyle w:val="HTMLCode"/>
        </w:rPr>
      </w:pPr>
      <w:r>
        <w:rPr>
          <w:rStyle w:val="HTMLCode"/>
        </w:rPr>
        <w:t>Complete</w:t>
      </w:r>
    </w:p>
    <w:p w14:paraId="61AAEF39" w14:textId="77777777" w:rsidR="00B66CF5" w:rsidRDefault="00B66CF5" w:rsidP="00B66CF5">
      <w:pPr>
        <w:pStyle w:val="HTMLPreformatted"/>
        <w:rPr>
          <w:rStyle w:val="HTMLCode"/>
        </w:rPr>
      </w:pPr>
      <w:r>
        <w:rPr>
          <w:rStyle w:val="HTMLCode"/>
        </w:rPr>
        <w:t>+</w:t>
      </w:r>
    </w:p>
    <w:p w14:paraId="75A8585D" w14:textId="77777777" w:rsidR="00B66CF5" w:rsidRDefault="00B66CF5" w:rsidP="00B66CF5">
      <w:pPr>
        <w:pStyle w:val="HTMLPreformatted"/>
        <w:rPr>
          <w:rStyle w:val="HTMLCode"/>
        </w:rPr>
      </w:pPr>
      <w:r>
        <w:rPr>
          <w:rStyle w:val="HTMLCode"/>
        </w:rPr>
        <w:t>Accessible</w:t>
      </w:r>
    </w:p>
    <w:p w14:paraId="5652CEE3" w14:textId="77777777" w:rsidR="00B66CF5" w:rsidRDefault="00B66CF5" w:rsidP="00B66CF5">
      <w:pPr>
        <w:pStyle w:val="HTMLPreformatted"/>
        <w:rPr>
          <w:rStyle w:val="HTMLCode"/>
        </w:rPr>
      </w:pPr>
      <w:r>
        <w:rPr>
          <w:rStyle w:val="HTMLCode"/>
        </w:rPr>
        <w:t>+</w:t>
      </w:r>
    </w:p>
    <w:p w14:paraId="41D7B1E8" w14:textId="77777777" w:rsidR="00B66CF5" w:rsidRDefault="00B66CF5" w:rsidP="00B66CF5">
      <w:pPr>
        <w:pStyle w:val="HTMLPreformatted"/>
        <w:rPr>
          <w:rStyle w:val="HTMLCode"/>
        </w:rPr>
      </w:pPr>
      <w:r>
        <w:rPr>
          <w:rStyle w:val="HTMLCode"/>
        </w:rPr>
        <w:t>Protected</w:t>
      </w:r>
    </w:p>
    <w:p w14:paraId="0AD0EA26" w14:textId="77777777" w:rsidR="00B66CF5" w:rsidRDefault="00B66CF5" w:rsidP="00B66CF5">
      <w:pPr>
        <w:pStyle w:val="HTMLPreformatted"/>
        <w:rPr>
          <w:rStyle w:val="HTMLCode"/>
        </w:rPr>
      </w:pPr>
      <w:r>
        <w:rPr>
          <w:rStyle w:val="HTMLCode"/>
        </w:rPr>
        <w:t>=</w:t>
      </w:r>
    </w:p>
    <w:p w14:paraId="0BB3779E" w14:textId="77777777" w:rsidR="00B66CF5" w:rsidRDefault="00B66CF5" w:rsidP="00B66CF5">
      <w:pPr>
        <w:pStyle w:val="HTMLPreformatted"/>
      </w:pPr>
      <w:r>
        <w:rPr>
          <w:rStyle w:val="HTMLCode"/>
        </w:rPr>
        <w:t>Record Integrity</w:t>
      </w:r>
    </w:p>
    <w:p w14:paraId="7F00AAA2" w14:textId="77777777" w:rsidR="00B66CF5" w:rsidRDefault="00B66CF5" w:rsidP="00B66CF5">
      <w:pPr>
        <w:pStyle w:val="Heading3"/>
      </w:pPr>
      <w:r>
        <w:rPr>
          <w:rStyle w:val="s1"/>
        </w:rPr>
        <w:t>Exam Reminder</w:t>
      </w:r>
    </w:p>
    <w:p w14:paraId="579EF892" w14:textId="77777777" w:rsidR="00B66CF5" w:rsidRDefault="00B66CF5" w:rsidP="00B66CF5">
      <w:r>
        <w:t>Retention includes preserving integrity—not simply storing records.</w:t>
      </w:r>
    </w:p>
    <w:p w14:paraId="08B2CC4A" w14:textId="77777777" w:rsidR="00B66CF5" w:rsidRDefault="00B66CF5" w:rsidP="00B66CF5">
      <w:pPr>
        <w:pStyle w:val="Heading1"/>
      </w:pPr>
      <w:r>
        <w:rPr>
          <w:rStyle w:val="s1"/>
        </w:rPr>
        <w:lastRenderedPageBreak/>
        <w:t>Trap 11</w:t>
      </w:r>
    </w:p>
    <w:p w14:paraId="4E53DECA" w14:textId="77777777" w:rsidR="00B66CF5" w:rsidRDefault="00B66CF5" w:rsidP="00B66CF5">
      <w:pPr>
        <w:pStyle w:val="Heading2"/>
      </w:pPr>
      <w:r>
        <w:rPr>
          <w:rStyle w:val="s1"/>
        </w:rPr>
        <w:t>Poor Record Security Practices</w:t>
      </w:r>
    </w:p>
    <w:p w14:paraId="0296D629" w14:textId="77777777" w:rsidR="00B66CF5" w:rsidRDefault="00B66CF5" w:rsidP="00B66CF5">
      <w:pPr>
        <w:pStyle w:val="Heading3"/>
      </w:pPr>
      <w:r>
        <w:rPr>
          <w:rStyle w:val="s1"/>
        </w:rPr>
        <w:t>Examples</w:t>
      </w:r>
    </w:p>
    <w:p w14:paraId="6FA29026" w14:textId="77777777" w:rsidR="00B66CF5" w:rsidRDefault="00B66CF5" w:rsidP="001E3F44">
      <w:pPr>
        <w:pStyle w:val="CTAListBullet"/>
        <w:numPr>
          <w:ilvl w:val="0"/>
          <w:numId w:val="95"/>
        </w:numPr>
        <w:spacing w:beforeAutospacing="1" w:afterAutospacing="1"/>
      </w:pPr>
      <w:r>
        <w:t>Unlocked files</w:t>
      </w:r>
    </w:p>
    <w:p w14:paraId="4A80F6EB" w14:textId="77777777" w:rsidR="00B66CF5" w:rsidRDefault="00B66CF5" w:rsidP="001E3F44">
      <w:pPr>
        <w:pStyle w:val="CTAListBullet"/>
        <w:numPr>
          <w:ilvl w:val="0"/>
          <w:numId w:val="95"/>
        </w:numPr>
        <w:spacing w:beforeAutospacing="1" w:afterAutospacing="1"/>
      </w:pPr>
      <w:r>
        <w:t>Shared passwords</w:t>
      </w:r>
    </w:p>
    <w:p w14:paraId="508D828A" w14:textId="77777777" w:rsidR="00B66CF5" w:rsidRDefault="00B66CF5" w:rsidP="001E3F44">
      <w:pPr>
        <w:pStyle w:val="CTAListBullet"/>
        <w:numPr>
          <w:ilvl w:val="0"/>
          <w:numId w:val="95"/>
        </w:numPr>
        <w:spacing w:beforeAutospacing="1" w:afterAutospacing="1"/>
      </w:pPr>
      <w:r>
        <w:t>Unsecured storage</w:t>
      </w:r>
    </w:p>
    <w:p w14:paraId="5FD5DAEC" w14:textId="77777777" w:rsidR="00B66CF5" w:rsidRDefault="00B66CF5" w:rsidP="001E3F44">
      <w:pPr>
        <w:pStyle w:val="CTAListBullet"/>
        <w:numPr>
          <w:ilvl w:val="0"/>
          <w:numId w:val="95"/>
        </w:numPr>
        <w:spacing w:beforeAutospacing="1" w:afterAutospacing="1"/>
      </w:pPr>
      <w:r>
        <w:t>Improper access</w:t>
      </w:r>
    </w:p>
    <w:p w14:paraId="2A3C7411" w14:textId="77777777" w:rsidR="00B66CF5" w:rsidRDefault="00B66CF5" w:rsidP="00B66CF5">
      <w:pPr>
        <w:pStyle w:val="Heading3"/>
      </w:pPr>
      <w:r>
        <w:rPr>
          <w:rStyle w:val="s1"/>
        </w:rPr>
        <w:t>Better Reasoning</w:t>
      </w:r>
    </w:p>
    <w:p w14:paraId="6C3D6BF7" w14:textId="77777777" w:rsidR="00B66CF5" w:rsidRDefault="00B66CF5" w:rsidP="00B66CF5">
      <w:r>
        <w:t>Records should remain protected throughout the entire record lifecycle.</w:t>
      </w:r>
    </w:p>
    <w:p w14:paraId="0B63E0FD" w14:textId="77777777" w:rsidR="00B66CF5" w:rsidRDefault="00B66CF5" w:rsidP="00B66CF5">
      <w:pPr>
        <w:pStyle w:val="Heading3"/>
      </w:pPr>
      <w:r>
        <w:rPr>
          <w:rStyle w:val="s1"/>
        </w:rPr>
        <w:t>High-Yield Rule</w:t>
      </w:r>
    </w:p>
    <w:p w14:paraId="11BAFFF0" w14:textId="77777777" w:rsidR="00B66CF5" w:rsidRDefault="00B66CF5" w:rsidP="00B66CF5">
      <w:r>
        <w:t>Security is an ongoing responsibility.</w:t>
      </w:r>
    </w:p>
    <w:p w14:paraId="4DF94C3D" w14:textId="77777777" w:rsidR="00B66CF5" w:rsidRDefault="00B66CF5" w:rsidP="00B66CF5">
      <w:pPr>
        <w:pStyle w:val="Heading1"/>
      </w:pPr>
      <w:r>
        <w:rPr>
          <w:rStyle w:val="s1"/>
        </w:rPr>
        <w:t>Trap 12</w:t>
      </w:r>
    </w:p>
    <w:p w14:paraId="6FEEA6E2" w14:textId="77777777" w:rsidR="00B66CF5" w:rsidRDefault="00B66CF5" w:rsidP="00B66CF5">
      <w:pPr>
        <w:pStyle w:val="Heading2"/>
      </w:pPr>
      <w:r>
        <w:rPr>
          <w:rStyle w:val="s1"/>
        </w:rPr>
        <w:t>Allowing Unauthorized Access</w:t>
      </w:r>
    </w:p>
    <w:p w14:paraId="31852D6E" w14:textId="77777777" w:rsidR="00B66CF5" w:rsidRDefault="00B66CF5" w:rsidP="00B66CF5">
      <w:pPr>
        <w:pStyle w:val="Heading3"/>
      </w:pPr>
      <w:r>
        <w:rPr>
          <w:rStyle w:val="s1"/>
        </w:rPr>
        <w:t>Common Question</w:t>
      </w:r>
    </w:p>
    <w:p w14:paraId="5D2C9C11" w14:textId="77777777" w:rsidR="00B66CF5" w:rsidRDefault="00B66CF5" w:rsidP="00B66CF5">
      <w:r>
        <w:t>Who should have access?</w:t>
      </w:r>
    </w:p>
    <w:p w14:paraId="136C207B" w14:textId="77777777" w:rsidR="00B66CF5" w:rsidRDefault="00B66CF5" w:rsidP="00B66CF5">
      <w:pPr>
        <w:pStyle w:val="Heading3"/>
      </w:pPr>
      <w:r>
        <w:rPr>
          <w:rStyle w:val="s1"/>
        </w:rPr>
        <w:t>Better Answer</w:t>
      </w:r>
    </w:p>
    <w:p w14:paraId="3626BC2A" w14:textId="77777777" w:rsidR="00B66CF5" w:rsidRDefault="00B66CF5" w:rsidP="00B66CF5">
      <w:pPr>
        <w:keepLines/>
        <w:pBdr>
          <w:left w:val="single" w:sz="24" w:space="6" w:color="1F5A74"/>
        </w:pBdr>
        <w:shd w:val="clear" w:color="auto" w:fill="EDF3F7"/>
        <w:spacing w:before="100" w:after="140"/>
        <w:ind w:left="173" w:right="115"/>
      </w:pPr>
      <w:r>
        <w:t>Access should generally be based on:</w:t>
      </w:r>
    </w:p>
    <w:p w14:paraId="070D7AEB" w14:textId="77777777" w:rsidR="00B66CF5" w:rsidRDefault="00B66CF5" w:rsidP="001E3F44">
      <w:pPr>
        <w:pStyle w:val="CTAListBullet"/>
        <w:numPr>
          <w:ilvl w:val="0"/>
          <w:numId w:val="96"/>
        </w:numPr>
        <w:spacing w:beforeAutospacing="1" w:afterAutospacing="1"/>
      </w:pPr>
      <w:r>
        <w:t>Need</w:t>
      </w:r>
    </w:p>
    <w:p w14:paraId="2B312CD0" w14:textId="77777777" w:rsidR="00B66CF5" w:rsidRDefault="00B66CF5" w:rsidP="001E3F44">
      <w:pPr>
        <w:pStyle w:val="CTAListBullet"/>
        <w:numPr>
          <w:ilvl w:val="0"/>
          <w:numId w:val="96"/>
        </w:numPr>
        <w:spacing w:beforeAutospacing="1" w:afterAutospacing="1"/>
      </w:pPr>
      <w:r>
        <w:t>Authorization</w:t>
      </w:r>
    </w:p>
    <w:p w14:paraId="1890FE2F" w14:textId="77777777" w:rsidR="00B66CF5" w:rsidRDefault="00B66CF5" w:rsidP="001E3F44">
      <w:pPr>
        <w:pStyle w:val="CTAListBullet"/>
        <w:numPr>
          <w:ilvl w:val="0"/>
          <w:numId w:val="96"/>
        </w:numPr>
        <w:spacing w:beforeAutospacing="1" w:afterAutospacing="1"/>
      </w:pPr>
      <w:r>
        <w:t>Appropriate purpose</w:t>
      </w:r>
    </w:p>
    <w:p w14:paraId="0D7403A7" w14:textId="77777777" w:rsidR="00B66CF5" w:rsidRDefault="00B66CF5" w:rsidP="00B66CF5">
      <w:pPr>
        <w:pStyle w:val="Heading3"/>
      </w:pPr>
      <w:r>
        <w:rPr>
          <w:rStyle w:val="s1"/>
        </w:rPr>
        <w:t>Visual Learning Tool 7</w:t>
      </w:r>
    </w:p>
    <w:p w14:paraId="36BCE873" w14:textId="77777777" w:rsidR="00B66CF5" w:rsidRDefault="00B66CF5" w:rsidP="00B66CF5">
      <w:pPr>
        <w:pStyle w:val="Heading2"/>
      </w:pPr>
      <w:r>
        <w:rPr>
          <w:rStyle w:val="s1"/>
        </w:rPr>
        <w:t>Access Formula</w:t>
      </w:r>
    </w:p>
    <w:p w14:paraId="082E41E6" w14:textId="77777777" w:rsidR="00B66CF5" w:rsidRDefault="00B66CF5" w:rsidP="00B66CF5">
      <w:pPr>
        <w:pStyle w:val="HTMLPreformatted"/>
        <w:rPr>
          <w:rStyle w:val="HTMLCode"/>
        </w:rPr>
      </w:pPr>
      <w:r>
        <w:rPr>
          <w:rStyle w:val="HTMLCode"/>
        </w:rPr>
        <w:t>Need</w:t>
      </w:r>
    </w:p>
    <w:p w14:paraId="71A2B7EB" w14:textId="77777777" w:rsidR="00B66CF5" w:rsidRDefault="00B66CF5" w:rsidP="00B66CF5">
      <w:pPr>
        <w:pStyle w:val="HTMLPreformatted"/>
        <w:rPr>
          <w:rStyle w:val="HTMLCode"/>
        </w:rPr>
      </w:pPr>
      <w:r>
        <w:rPr>
          <w:rStyle w:val="HTMLCode"/>
        </w:rPr>
        <w:t>+</w:t>
      </w:r>
    </w:p>
    <w:p w14:paraId="0A76A863" w14:textId="77777777" w:rsidR="00B66CF5" w:rsidRDefault="00B66CF5" w:rsidP="00B66CF5">
      <w:pPr>
        <w:pStyle w:val="HTMLPreformatted"/>
        <w:rPr>
          <w:rStyle w:val="HTMLCode"/>
        </w:rPr>
      </w:pPr>
      <w:r>
        <w:rPr>
          <w:rStyle w:val="HTMLCode"/>
        </w:rPr>
        <w:t>Authorization</w:t>
      </w:r>
    </w:p>
    <w:p w14:paraId="052694BE" w14:textId="77777777" w:rsidR="00B66CF5" w:rsidRDefault="00B66CF5" w:rsidP="00B66CF5">
      <w:pPr>
        <w:pStyle w:val="HTMLPreformatted"/>
        <w:rPr>
          <w:rStyle w:val="HTMLCode"/>
        </w:rPr>
      </w:pPr>
      <w:r>
        <w:rPr>
          <w:rStyle w:val="HTMLCode"/>
        </w:rPr>
        <w:t>+</w:t>
      </w:r>
    </w:p>
    <w:p w14:paraId="3424E809" w14:textId="77777777" w:rsidR="00B66CF5" w:rsidRDefault="00B66CF5" w:rsidP="00B66CF5">
      <w:pPr>
        <w:pStyle w:val="HTMLPreformatted"/>
        <w:rPr>
          <w:rStyle w:val="HTMLCode"/>
        </w:rPr>
      </w:pPr>
      <w:r>
        <w:rPr>
          <w:rStyle w:val="HTMLCode"/>
        </w:rPr>
        <w:t>Purpose</w:t>
      </w:r>
    </w:p>
    <w:p w14:paraId="06E65ECA" w14:textId="77777777" w:rsidR="00B66CF5" w:rsidRDefault="00B66CF5" w:rsidP="00B66CF5">
      <w:pPr>
        <w:pStyle w:val="HTMLPreformatted"/>
        <w:rPr>
          <w:rStyle w:val="HTMLCode"/>
        </w:rPr>
      </w:pPr>
      <w:r>
        <w:rPr>
          <w:rStyle w:val="HTMLCode"/>
        </w:rPr>
        <w:t>=</w:t>
      </w:r>
    </w:p>
    <w:p w14:paraId="4ECF23BA" w14:textId="77777777" w:rsidR="00B66CF5" w:rsidRDefault="00B66CF5" w:rsidP="00B66CF5">
      <w:pPr>
        <w:pStyle w:val="HTMLPreformatted"/>
      </w:pPr>
      <w:r>
        <w:rPr>
          <w:rStyle w:val="HTMLCode"/>
        </w:rPr>
        <w:t>Appropriate Access</w:t>
      </w:r>
    </w:p>
    <w:p w14:paraId="7B9A872F" w14:textId="77777777" w:rsidR="00B66CF5" w:rsidRDefault="00B66CF5" w:rsidP="00B66CF5">
      <w:pPr>
        <w:pStyle w:val="Heading1"/>
      </w:pPr>
      <w:r>
        <w:rPr>
          <w:rStyle w:val="s1"/>
        </w:rPr>
        <w:lastRenderedPageBreak/>
        <w:t>Trap 13</w:t>
      </w:r>
    </w:p>
    <w:p w14:paraId="72411680" w14:textId="77777777" w:rsidR="00B66CF5" w:rsidRDefault="00B66CF5" w:rsidP="00B66CF5">
      <w:pPr>
        <w:pStyle w:val="Heading2"/>
      </w:pPr>
      <w:r>
        <w:rPr>
          <w:rStyle w:val="s1"/>
        </w:rPr>
        <w:t>Forgetting Security During Transportation</w:t>
      </w:r>
    </w:p>
    <w:p w14:paraId="46091314" w14:textId="77777777" w:rsidR="00B66CF5" w:rsidRDefault="00B66CF5" w:rsidP="00B66CF5">
      <w:pPr>
        <w:pStyle w:val="Heading3"/>
      </w:pPr>
      <w:r>
        <w:rPr>
          <w:rStyle w:val="s1"/>
        </w:rPr>
        <w:t>Example</w:t>
      </w:r>
    </w:p>
    <w:p w14:paraId="652DB35D" w14:textId="77777777" w:rsidR="00B66CF5" w:rsidRDefault="00B66CF5" w:rsidP="00B66CF5">
      <w:r>
        <w:t>A clinician transports records between locations without adequate safeguards.</w:t>
      </w:r>
    </w:p>
    <w:p w14:paraId="2546F378" w14:textId="77777777" w:rsidR="00B66CF5" w:rsidRDefault="00B66CF5" w:rsidP="00B66CF5">
      <w:pPr>
        <w:pStyle w:val="Heading3"/>
      </w:pPr>
      <w:r>
        <w:rPr>
          <w:rStyle w:val="s1"/>
        </w:rPr>
        <w:t>Why This Is A Problem</w:t>
      </w:r>
    </w:p>
    <w:p w14:paraId="2DF6FFA9" w14:textId="77777777" w:rsidR="00B66CF5" w:rsidRDefault="00B66CF5" w:rsidP="00B66CF5">
      <w:r>
        <w:t>Records remain confidential during:</w:t>
      </w:r>
    </w:p>
    <w:p w14:paraId="77BAD1A7" w14:textId="77777777" w:rsidR="00B66CF5" w:rsidRDefault="00B66CF5" w:rsidP="001E3F44">
      <w:pPr>
        <w:pStyle w:val="CTAListBullet"/>
        <w:numPr>
          <w:ilvl w:val="0"/>
          <w:numId w:val="97"/>
        </w:numPr>
        <w:spacing w:beforeAutospacing="1" w:afterAutospacing="1"/>
      </w:pPr>
      <w:r>
        <w:t>Storage</w:t>
      </w:r>
    </w:p>
    <w:p w14:paraId="5509FD03" w14:textId="77777777" w:rsidR="00B66CF5" w:rsidRDefault="00B66CF5" w:rsidP="001E3F44">
      <w:pPr>
        <w:pStyle w:val="CTAListBullet"/>
        <w:numPr>
          <w:ilvl w:val="0"/>
          <w:numId w:val="97"/>
        </w:numPr>
        <w:spacing w:beforeAutospacing="1" w:afterAutospacing="1"/>
      </w:pPr>
      <w:r>
        <w:t>Transfer</w:t>
      </w:r>
    </w:p>
    <w:p w14:paraId="7B3C33FA" w14:textId="77777777" w:rsidR="00B66CF5" w:rsidRDefault="00B66CF5" w:rsidP="001E3F44">
      <w:pPr>
        <w:pStyle w:val="CTAListBullet"/>
        <w:numPr>
          <w:ilvl w:val="0"/>
          <w:numId w:val="97"/>
        </w:numPr>
        <w:spacing w:beforeAutospacing="1" w:afterAutospacing="1"/>
      </w:pPr>
      <w:r>
        <w:t>Transportation</w:t>
      </w:r>
    </w:p>
    <w:p w14:paraId="4FA3007F" w14:textId="77777777" w:rsidR="00B66CF5" w:rsidRDefault="00B66CF5" w:rsidP="001E3F44">
      <w:pPr>
        <w:pStyle w:val="CTAListBullet"/>
        <w:numPr>
          <w:ilvl w:val="0"/>
          <w:numId w:val="97"/>
        </w:numPr>
        <w:spacing w:beforeAutospacing="1" w:afterAutospacing="1"/>
      </w:pPr>
      <w:r>
        <w:t>Retention</w:t>
      </w:r>
    </w:p>
    <w:p w14:paraId="3B56D996" w14:textId="77777777" w:rsidR="00B66CF5" w:rsidRDefault="00B66CF5" w:rsidP="00B66CF5">
      <w:pPr>
        <w:pStyle w:val="Heading3"/>
      </w:pPr>
      <w:r>
        <w:rPr>
          <w:rStyle w:val="s1"/>
        </w:rPr>
        <w:t>High-Yield Rule</w:t>
      </w:r>
    </w:p>
    <w:p w14:paraId="0DE613FB" w14:textId="77777777" w:rsidR="00B66CF5" w:rsidRDefault="00B66CF5" w:rsidP="00B66CF5">
      <w:pPr>
        <w:keepLines/>
        <w:pBdr>
          <w:left w:val="single" w:sz="24" w:space="6" w:color="1F5A74"/>
        </w:pBdr>
        <w:shd w:val="clear" w:color="auto" w:fill="EDF3F7"/>
        <w:spacing w:before="100" w:after="140"/>
        <w:ind w:left="173" w:right="115"/>
      </w:pPr>
      <w:r>
        <w:t>Confidentiality follows the record.</w:t>
      </w:r>
    </w:p>
    <w:p w14:paraId="4E993868" w14:textId="77777777" w:rsidR="00B66CF5" w:rsidRDefault="00B66CF5" w:rsidP="00B66CF5">
      <w:pPr>
        <w:pStyle w:val="Heading1"/>
      </w:pPr>
      <w:r>
        <w:rPr>
          <w:rStyle w:val="s1"/>
        </w:rPr>
        <w:t>Trap 14</w:t>
      </w:r>
    </w:p>
    <w:p w14:paraId="6715DEC5" w14:textId="77777777" w:rsidR="00B66CF5" w:rsidRDefault="00B66CF5" w:rsidP="00B66CF5">
      <w:pPr>
        <w:pStyle w:val="Heading2"/>
      </w:pPr>
      <w:r>
        <w:rPr>
          <w:rStyle w:val="s1"/>
        </w:rPr>
        <w:t>Improper Record Destruction</w:t>
      </w:r>
    </w:p>
    <w:p w14:paraId="4D102879" w14:textId="77777777" w:rsidR="00B66CF5" w:rsidRDefault="00B66CF5" w:rsidP="00B66CF5">
      <w:pPr>
        <w:pStyle w:val="Heading3"/>
      </w:pPr>
      <w:r>
        <w:rPr>
          <w:rStyle w:val="s1"/>
        </w:rPr>
        <w:t>Examples</w:t>
      </w:r>
    </w:p>
    <w:p w14:paraId="7FED7BED" w14:textId="77777777" w:rsidR="00B66CF5" w:rsidRDefault="00B66CF5" w:rsidP="001E3F44">
      <w:pPr>
        <w:pStyle w:val="CTAListBullet"/>
        <w:numPr>
          <w:ilvl w:val="0"/>
          <w:numId w:val="98"/>
        </w:numPr>
        <w:spacing w:beforeAutospacing="1" w:afterAutospacing="1"/>
      </w:pPr>
      <w:r>
        <w:t>Throwing records in ordinary trash</w:t>
      </w:r>
    </w:p>
    <w:p w14:paraId="54B8285C" w14:textId="77777777" w:rsidR="00B66CF5" w:rsidRDefault="00B66CF5" w:rsidP="001E3F44">
      <w:pPr>
        <w:pStyle w:val="CTAListBullet"/>
        <w:numPr>
          <w:ilvl w:val="0"/>
          <w:numId w:val="98"/>
        </w:numPr>
        <w:spacing w:beforeAutospacing="1" w:afterAutospacing="1"/>
      </w:pPr>
      <w:r>
        <w:t>Discarding records too early</w:t>
      </w:r>
    </w:p>
    <w:p w14:paraId="37F1359A" w14:textId="77777777" w:rsidR="00B66CF5" w:rsidRDefault="00B66CF5" w:rsidP="001E3F44">
      <w:pPr>
        <w:pStyle w:val="CTAListBullet"/>
        <w:numPr>
          <w:ilvl w:val="0"/>
          <w:numId w:val="98"/>
        </w:numPr>
        <w:spacing w:beforeAutospacing="1" w:afterAutospacing="1"/>
      </w:pPr>
      <w:r>
        <w:t>Destroying records without confidentiality protections</w:t>
      </w:r>
    </w:p>
    <w:p w14:paraId="3BA2292A" w14:textId="77777777" w:rsidR="00B66CF5" w:rsidRDefault="00B66CF5" w:rsidP="00B66CF5">
      <w:pPr>
        <w:pStyle w:val="Heading3"/>
      </w:pPr>
      <w:r>
        <w:rPr>
          <w:rStyle w:val="s1"/>
        </w:rPr>
        <w:t>Better Reasoning</w:t>
      </w:r>
    </w:p>
    <w:p w14:paraId="57121064" w14:textId="77777777" w:rsidR="00B66CF5" w:rsidRDefault="00B66CF5" w:rsidP="00B66CF5">
      <w:r>
        <w:t>Destruction should prevent unauthorized recovery.</w:t>
      </w:r>
    </w:p>
    <w:p w14:paraId="6B0BA7E3" w14:textId="77777777" w:rsidR="00B66CF5" w:rsidRDefault="00B66CF5" w:rsidP="00B66CF5">
      <w:pPr>
        <w:pStyle w:val="Heading3"/>
      </w:pPr>
      <w:r>
        <w:rPr>
          <w:rStyle w:val="s1"/>
        </w:rPr>
        <w:t>Visual Learning Tool 8</w:t>
      </w:r>
    </w:p>
    <w:p w14:paraId="3934AE52" w14:textId="77777777" w:rsidR="00B66CF5" w:rsidRDefault="00B66CF5" w:rsidP="00B66CF5">
      <w:pPr>
        <w:pStyle w:val="HTMLPreformatted"/>
        <w:rPr>
          <w:rStyle w:val="HTMLCode"/>
        </w:rPr>
      </w:pPr>
      <w:r>
        <w:rPr>
          <w:rStyle w:val="HTMLCode"/>
        </w:rPr>
        <w:t>Destroy Record</w:t>
      </w:r>
    </w:p>
    <w:p w14:paraId="35104732" w14:textId="77777777" w:rsidR="00B66CF5" w:rsidRDefault="00B66CF5" w:rsidP="00B66CF5">
      <w:pPr>
        <w:pStyle w:val="HTMLPreformatted"/>
        <w:rPr>
          <w:rStyle w:val="HTMLCode"/>
        </w:rPr>
      </w:pPr>
      <w:r>
        <w:rPr>
          <w:rStyle w:val="HTMLCode"/>
        </w:rPr>
        <w:t>↓</w:t>
      </w:r>
    </w:p>
    <w:p w14:paraId="4C8826F9" w14:textId="77777777" w:rsidR="00B66CF5" w:rsidRDefault="00B66CF5" w:rsidP="00B66CF5">
      <w:pPr>
        <w:pStyle w:val="HTMLPreformatted"/>
        <w:rPr>
          <w:rStyle w:val="HTMLCode"/>
        </w:rPr>
      </w:pPr>
      <w:r>
        <w:rPr>
          <w:rStyle w:val="HTMLCode"/>
        </w:rPr>
        <w:t>Prevent Recovery</w:t>
      </w:r>
    </w:p>
    <w:p w14:paraId="1E4C082F" w14:textId="77777777" w:rsidR="00B66CF5" w:rsidRDefault="00B66CF5" w:rsidP="00B66CF5">
      <w:pPr>
        <w:pStyle w:val="HTMLPreformatted"/>
        <w:rPr>
          <w:rStyle w:val="HTMLCode"/>
        </w:rPr>
      </w:pPr>
      <w:r>
        <w:rPr>
          <w:rStyle w:val="HTMLCode"/>
        </w:rPr>
        <w:t>↓</w:t>
      </w:r>
    </w:p>
    <w:p w14:paraId="65E2B1DD" w14:textId="77777777" w:rsidR="00B66CF5" w:rsidRDefault="00B66CF5" w:rsidP="00B66CF5">
      <w:pPr>
        <w:pStyle w:val="HTMLPreformatted"/>
      </w:pPr>
      <w:r>
        <w:rPr>
          <w:rStyle w:val="HTMLCode"/>
        </w:rPr>
        <w:t>Protect Confidentiality</w:t>
      </w:r>
    </w:p>
    <w:p w14:paraId="44CE4D5E" w14:textId="77777777" w:rsidR="00B66CF5" w:rsidRDefault="00B66CF5" w:rsidP="00B66CF5">
      <w:pPr>
        <w:pStyle w:val="Heading3"/>
      </w:pPr>
      <w:r>
        <w:rPr>
          <w:rStyle w:val="s1"/>
        </w:rPr>
        <w:t>Exam Rule</w:t>
      </w:r>
    </w:p>
    <w:p w14:paraId="397AE012" w14:textId="77777777" w:rsidR="00B66CF5" w:rsidRDefault="00B66CF5" w:rsidP="00B66CF5">
      <w:r>
        <w:t>Destruction is part of confidentiality protection.</w:t>
      </w:r>
    </w:p>
    <w:p w14:paraId="39F2F2F9" w14:textId="77777777" w:rsidR="00B66CF5" w:rsidRDefault="00B66CF5" w:rsidP="00B66CF5">
      <w:pPr>
        <w:pStyle w:val="Heading1"/>
      </w:pPr>
      <w:r>
        <w:rPr>
          <w:rStyle w:val="s1"/>
        </w:rPr>
        <w:lastRenderedPageBreak/>
        <w:t>Trap 15</w:t>
      </w:r>
    </w:p>
    <w:p w14:paraId="38600B88" w14:textId="77777777" w:rsidR="00B66CF5" w:rsidRDefault="00B66CF5" w:rsidP="00B66CF5">
      <w:pPr>
        <w:pStyle w:val="Heading2"/>
      </w:pPr>
      <w:r>
        <w:rPr>
          <w:rStyle w:val="s1"/>
        </w:rPr>
        <w:t>Destroying Records When Retention Responsibilities Remain</w:t>
      </w:r>
    </w:p>
    <w:p w14:paraId="57A72869" w14:textId="77777777" w:rsidR="00B66CF5" w:rsidRDefault="00B66CF5" w:rsidP="00B66CF5">
      <w:pPr>
        <w:pStyle w:val="Heading3"/>
      </w:pPr>
      <w:r>
        <w:rPr>
          <w:rStyle w:val="s1"/>
        </w:rPr>
        <w:t>Common Mistake</w:t>
      </w:r>
    </w:p>
    <w:p w14:paraId="42C63357" w14:textId="77777777" w:rsidR="00B66CF5" w:rsidRDefault="00B66CF5" w:rsidP="00B66CF5">
      <w:r>
        <w:t>Destroying records simply because treatment ended.</w:t>
      </w:r>
    </w:p>
    <w:p w14:paraId="48AC595C" w14:textId="77777777" w:rsidR="00B66CF5" w:rsidRDefault="00B66CF5" w:rsidP="00B66CF5">
      <w:pPr>
        <w:pStyle w:val="Heading3"/>
      </w:pPr>
      <w:r>
        <w:rPr>
          <w:rStyle w:val="s1"/>
        </w:rPr>
        <w:t>Better Reasoning</w:t>
      </w:r>
    </w:p>
    <w:p w14:paraId="16ED0693" w14:textId="77777777" w:rsidR="00B66CF5" w:rsidRDefault="00B66CF5" w:rsidP="00B66CF5">
      <w:r>
        <w:t>Retention requirements should be satisfied before destruction occurs.</w:t>
      </w:r>
    </w:p>
    <w:p w14:paraId="1E21FB50" w14:textId="77777777" w:rsidR="00B66CF5" w:rsidRDefault="00B66CF5" w:rsidP="00B66CF5">
      <w:pPr>
        <w:pStyle w:val="Heading3"/>
      </w:pPr>
      <w:r>
        <w:rPr>
          <w:rStyle w:val="s1"/>
        </w:rPr>
        <w:t>High-Yield Rule</w:t>
      </w:r>
    </w:p>
    <w:p w14:paraId="18B2F199" w14:textId="77777777" w:rsidR="00B66CF5" w:rsidRDefault="00B66CF5" w:rsidP="00B66CF5">
      <w:r>
        <w:t>Treatment termination and record destruction are not the same event.</w:t>
      </w:r>
    </w:p>
    <w:p w14:paraId="23EB43A4" w14:textId="77777777" w:rsidR="00B66CF5" w:rsidRDefault="00B66CF5" w:rsidP="00B66CF5">
      <w:pPr>
        <w:pStyle w:val="Heading1"/>
      </w:pPr>
      <w:r>
        <w:rPr>
          <w:rStyle w:val="s1"/>
        </w:rPr>
        <w:t>Trap 16</w:t>
      </w:r>
    </w:p>
    <w:p w14:paraId="138EA1E1" w14:textId="77777777" w:rsidR="00B66CF5" w:rsidRDefault="00B66CF5" w:rsidP="00B66CF5">
      <w:pPr>
        <w:pStyle w:val="Heading2"/>
      </w:pPr>
      <w:r>
        <w:rPr>
          <w:rStyle w:val="s1"/>
        </w:rPr>
        <w:t>Ignoring Security Incidents</w:t>
      </w:r>
    </w:p>
    <w:p w14:paraId="61E4EA29" w14:textId="77777777" w:rsidR="00B66CF5" w:rsidRDefault="00B66CF5" w:rsidP="00B66CF5">
      <w:pPr>
        <w:pStyle w:val="Heading3"/>
      </w:pPr>
      <w:r>
        <w:rPr>
          <w:rStyle w:val="s1"/>
        </w:rPr>
        <w:t>Examples</w:t>
      </w:r>
    </w:p>
    <w:p w14:paraId="25F8144B" w14:textId="77777777" w:rsidR="00B66CF5" w:rsidRDefault="00B66CF5" w:rsidP="001E3F44">
      <w:pPr>
        <w:pStyle w:val="CTAListBullet"/>
        <w:numPr>
          <w:ilvl w:val="0"/>
          <w:numId w:val="99"/>
        </w:numPr>
        <w:spacing w:beforeAutospacing="1" w:afterAutospacing="1"/>
      </w:pPr>
      <w:r>
        <w:t>Lost records</w:t>
      </w:r>
    </w:p>
    <w:p w14:paraId="392F3C37" w14:textId="77777777" w:rsidR="00B66CF5" w:rsidRDefault="00B66CF5" w:rsidP="001E3F44">
      <w:pPr>
        <w:pStyle w:val="CTAListBullet"/>
        <w:numPr>
          <w:ilvl w:val="0"/>
          <w:numId w:val="99"/>
        </w:numPr>
        <w:spacing w:beforeAutospacing="1" w:afterAutospacing="1"/>
      </w:pPr>
      <w:r>
        <w:t>Unauthorized access</w:t>
      </w:r>
    </w:p>
    <w:p w14:paraId="6425E1F2" w14:textId="77777777" w:rsidR="00B66CF5" w:rsidRDefault="00B66CF5" w:rsidP="001E3F44">
      <w:pPr>
        <w:pStyle w:val="CTAListBullet"/>
        <w:numPr>
          <w:ilvl w:val="0"/>
          <w:numId w:val="99"/>
        </w:numPr>
        <w:spacing w:beforeAutospacing="1" w:afterAutospacing="1"/>
      </w:pPr>
      <w:r>
        <w:t>Missing files</w:t>
      </w:r>
    </w:p>
    <w:p w14:paraId="1C59E432" w14:textId="77777777" w:rsidR="00B66CF5" w:rsidRDefault="00B66CF5" w:rsidP="001E3F44">
      <w:pPr>
        <w:pStyle w:val="CTAListBullet"/>
        <w:numPr>
          <w:ilvl w:val="0"/>
          <w:numId w:val="99"/>
        </w:numPr>
        <w:spacing w:beforeAutospacing="1" w:afterAutospacing="1"/>
      </w:pPr>
      <w:r>
        <w:t>Security failures</w:t>
      </w:r>
    </w:p>
    <w:p w14:paraId="3F941F7E" w14:textId="77777777" w:rsidR="00B66CF5" w:rsidRDefault="00B66CF5" w:rsidP="00B66CF5">
      <w:pPr>
        <w:pStyle w:val="Heading3"/>
      </w:pPr>
      <w:r>
        <w:rPr>
          <w:rStyle w:val="s1"/>
        </w:rPr>
        <w:t>Better Reasoning</w:t>
      </w:r>
    </w:p>
    <w:p w14:paraId="3088E9A2" w14:textId="77777777" w:rsidR="00B66CF5" w:rsidRDefault="00B66CF5" w:rsidP="00B66CF5">
      <w:r>
        <w:t>Problems should be addressed promptly.</w:t>
      </w:r>
    </w:p>
    <w:p w14:paraId="0F77C2EC" w14:textId="77777777" w:rsidR="00B66CF5" w:rsidRDefault="00B66CF5" w:rsidP="00B66CF5">
      <w:pPr>
        <w:pStyle w:val="Heading3"/>
      </w:pPr>
      <w:r>
        <w:rPr>
          <w:rStyle w:val="s1"/>
        </w:rPr>
        <w:t>Visual Learning Tool 9</w:t>
      </w:r>
    </w:p>
    <w:p w14:paraId="007D8DC3" w14:textId="77777777" w:rsidR="00B66CF5" w:rsidRDefault="00B66CF5" w:rsidP="00B66CF5">
      <w:pPr>
        <w:pStyle w:val="HTMLPreformatted"/>
        <w:rPr>
          <w:rStyle w:val="HTMLCode"/>
        </w:rPr>
      </w:pPr>
      <w:r>
        <w:rPr>
          <w:rStyle w:val="HTMLCode"/>
        </w:rPr>
        <w:t>Identify</w:t>
      </w:r>
    </w:p>
    <w:p w14:paraId="6BB423E4" w14:textId="77777777" w:rsidR="00B66CF5" w:rsidRDefault="00B66CF5" w:rsidP="00B66CF5">
      <w:pPr>
        <w:pStyle w:val="HTMLPreformatted"/>
        <w:rPr>
          <w:rStyle w:val="HTMLCode"/>
        </w:rPr>
      </w:pPr>
      <w:r>
        <w:rPr>
          <w:rStyle w:val="HTMLCode"/>
        </w:rPr>
        <w:t>↓</w:t>
      </w:r>
    </w:p>
    <w:p w14:paraId="78D1C88E" w14:textId="77777777" w:rsidR="00B66CF5" w:rsidRDefault="00B66CF5" w:rsidP="00B66CF5">
      <w:pPr>
        <w:pStyle w:val="HTMLPreformatted"/>
        <w:rPr>
          <w:rStyle w:val="HTMLCode"/>
        </w:rPr>
      </w:pPr>
      <w:r>
        <w:rPr>
          <w:rStyle w:val="HTMLCode"/>
        </w:rPr>
        <w:t>Assess</w:t>
      </w:r>
    </w:p>
    <w:p w14:paraId="2307D604" w14:textId="77777777" w:rsidR="00B66CF5" w:rsidRDefault="00B66CF5" w:rsidP="00B66CF5">
      <w:pPr>
        <w:pStyle w:val="HTMLPreformatted"/>
        <w:rPr>
          <w:rStyle w:val="HTMLCode"/>
        </w:rPr>
      </w:pPr>
      <w:r>
        <w:rPr>
          <w:rStyle w:val="HTMLCode"/>
        </w:rPr>
        <w:t>↓</w:t>
      </w:r>
    </w:p>
    <w:p w14:paraId="7EAA169D" w14:textId="77777777" w:rsidR="00B66CF5" w:rsidRDefault="00B66CF5" w:rsidP="00B66CF5">
      <w:pPr>
        <w:pStyle w:val="HTMLPreformatted"/>
        <w:rPr>
          <w:rStyle w:val="HTMLCode"/>
        </w:rPr>
      </w:pPr>
      <w:r>
        <w:rPr>
          <w:rStyle w:val="HTMLCode"/>
        </w:rPr>
        <w:t>Respond</w:t>
      </w:r>
    </w:p>
    <w:p w14:paraId="5E3289F5" w14:textId="77777777" w:rsidR="00B66CF5" w:rsidRDefault="00B66CF5" w:rsidP="00B66CF5">
      <w:pPr>
        <w:pStyle w:val="HTMLPreformatted"/>
        <w:rPr>
          <w:rStyle w:val="HTMLCode"/>
        </w:rPr>
      </w:pPr>
      <w:r>
        <w:rPr>
          <w:rStyle w:val="HTMLCode"/>
        </w:rPr>
        <w:t>↓</w:t>
      </w:r>
    </w:p>
    <w:p w14:paraId="53E35EAF" w14:textId="77777777" w:rsidR="00B66CF5" w:rsidRDefault="00B66CF5" w:rsidP="00B66CF5">
      <w:pPr>
        <w:pStyle w:val="HTMLPreformatted"/>
      </w:pPr>
      <w:r>
        <w:rPr>
          <w:rStyle w:val="HTMLCode"/>
        </w:rPr>
        <w:t>Document</w:t>
      </w:r>
    </w:p>
    <w:p w14:paraId="54B441E1" w14:textId="77777777" w:rsidR="00B66CF5" w:rsidRDefault="00B66CF5" w:rsidP="00B66CF5">
      <w:pPr>
        <w:pStyle w:val="Heading3"/>
      </w:pPr>
      <w:r>
        <w:rPr>
          <w:rStyle w:val="s1"/>
        </w:rPr>
        <w:t>Exam Reminder</w:t>
      </w:r>
    </w:p>
    <w:p w14:paraId="22503A91" w14:textId="77777777" w:rsidR="00B66CF5" w:rsidRDefault="00B66CF5" w:rsidP="00B66CF5">
      <w:r>
        <w:t>The examination generally favors prompt action over delay.</w:t>
      </w:r>
    </w:p>
    <w:p w14:paraId="7AE3A0BE" w14:textId="77777777" w:rsidR="00B66CF5" w:rsidRDefault="00B66CF5" w:rsidP="00B66CF5">
      <w:pPr>
        <w:pStyle w:val="Heading1"/>
        <w:spacing w:before="0" w:after="20"/>
      </w:pPr>
      <w:r>
        <w:rPr>
          <w:rStyle w:val="s1"/>
          <w:sz w:val="36"/>
        </w:rPr>
        <w:t>Trap 17</w:t>
      </w:r>
    </w:p>
    <w:p w14:paraId="099A9196" w14:textId="77777777" w:rsidR="00B66CF5" w:rsidRDefault="00B66CF5" w:rsidP="00B66CF5">
      <w:pPr>
        <w:pStyle w:val="Heading2"/>
        <w:spacing w:before="0" w:after="20"/>
      </w:pPr>
      <w:r>
        <w:rPr>
          <w:rStyle w:val="s1"/>
          <w:sz w:val="30"/>
        </w:rPr>
        <w:t>Assuming Policies Replace Professional Judgment</w:t>
      </w:r>
    </w:p>
    <w:p w14:paraId="09CFE503" w14:textId="77777777" w:rsidR="00B66CF5" w:rsidRDefault="00B66CF5" w:rsidP="00B66CF5">
      <w:pPr>
        <w:pStyle w:val="Heading3"/>
        <w:spacing w:before="0" w:after="20"/>
      </w:pPr>
      <w:r>
        <w:rPr>
          <w:rStyle w:val="s1"/>
          <w:sz w:val="24"/>
        </w:rPr>
        <w:t>Why This Is Wrong</w:t>
      </w:r>
    </w:p>
    <w:p w14:paraId="07915C71" w14:textId="77777777" w:rsidR="00B66CF5" w:rsidRDefault="00B66CF5" w:rsidP="00B66CF5">
      <w:pPr>
        <w:spacing w:after="20" w:line="216" w:lineRule="auto"/>
      </w:pPr>
      <w:r>
        <w:rPr>
          <w:sz w:val="18"/>
        </w:rPr>
        <w:t>Policies provide guidance.</w:t>
      </w:r>
    </w:p>
    <w:p w14:paraId="6E93FEF0" w14:textId="77777777" w:rsidR="00B66CF5" w:rsidRDefault="00B66CF5" w:rsidP="00B66CF5">
      <w:pPr>
        <w:spacing w:after="20" w:line="216" w:lineRule="auto"/>
      </w:pPr>
      <w:r>
        <w:rPr>
          <w:sz w:val="18"/>
        </w:rPr>
        <w:t>Professional judgment is still required.</w:t>
      </w:r>
    </w:p>
    <w:p w14:paraId="3EA83D9D" w14:textId="77777777" w:rsidR="00B66CF5" w:rsidRDefault="00B66CF5" w:rsidP="00B66CF5">
      <w:pPr>
        <w:pStyle w:val="Heading3"/>
        <w:spacing w:before="0" w:after="20"/>
      </w:pPr>
      <w:r>
        <w:rPr>
          <w:rStyle w:val="s1"/>
          <w:sz w:val="24"/>
        </w:rPr>
        <w:lastRenderedPageBreak/>
        <w:t>Better Reasoning</w:t>
      </w:r>
    </w:p>
    <w:p w14:paraId="5750969C" w14:textId="77777777" w:rsidR="00B66CF5" w:rsidRDefault="00B66CF5" w:rsidP="00B66CF5">
      <w:pPr>
        <w:keepLines/>
        <w:pBdr>
          <w:left w:val="single" w:sz="24" w:space="6" w:color="1F5A74"/>
        </w:pBdr>
        <w:shd w:val="clear" w:color="auto" w:fill="EDF3F7"/>
        <w:spacing w:after="20" w:line="216" w:lineRule="auto"/>
        <w:ind w:left="173" w:right="115"/>
      </w:pPr>
      <w:r>
        <w:rPr>
          <w:sz w:val="18"/>
        </w:rPr>
        <w:t>Use:</w:t>
      </w:r>
    </w:p>
    <w:p w14:paraId="49AED210" w14:textId="77777777" w:rsidR="00B66CF5" w:rsidRDefault="00B66CF5" w:rsidP="001E3F44">
      <w:pPr>
        <w:pStyle w:val="CTAListBullet"/>
        <w:numPr>
          <w:ilvl w:val="0"/>
          <w:numId w:val="100"/>
        </w:numPr>
        <w:spacing w:beforeAutospacing="1" w:after="20" w:afterAutospacing="1"/>
      </w:pPr>
      <w:r>
        <w:t>Policies</w:t>
      </w:r>
    </w:p>
    <w:p w14:paraId="52BD7F29" w14:textId="77777777" w:rsidR="00B66CF5" w:rsidRDefault="00B66CF5" w:rsidP="001E3F44">
      <w:pPr>
        <w:pStyle w:val="CTAListBullet"/>
        <w:numPr>
          <w:ilvl w:val="0"/>
          <w:numId w:val="100"/>
        </w:numPr>
        <w:spacing w:beforeAutospacing="1" w:after="20" w:afterAutospacing="1"/>
      </w:pPr>
      <w:r>
        <w:t>Ethical standards</w:t>
      </w:r>
    </w:p>
    <w:p w14:paraId="4AC42F72" w14:textId="77777777" w:rsidR="00B66CF5" w:rsidRDefault="00B66CF5" w:rsidP="001E3F44">
      <w:pPr>
        <w:pStyle w:val="CTAListBullet"/>
        <w:numPr>
          <w:ilvl w:val="0"/>
          <w:numId w:val="100"/>
        </w:numPr>
        <w:spacing w:beforeAutospacing="1" w:after="20" w:afterAutospacing="1"/>
      </w:pPr>
      <w:r>
        <w:t>Professional judgment</w:t>
      </w:r>
    </w:p>
    <w:p w14:paraId="635D034D" w14:textId="77777777" w:rsidR="00B66CF5" w:rsidRDefault="00B66CF5" w:rsidP="001E3F44">
      <w:pPr>
        <w:pStyle w:val="CTAListBullet"/>
        <w:numPr>
          <w:ilvl w:val="0"/>
          <w:numId w:val="100"/>
        </w:numPr>
        <w:spacing w:beforeAutospacing="1" w:after="20" w:afterAutospacing="1"/>
      </w:pPr>
      <w:r>
        <w:t>Client welfare considerations</w:t>
      </w:r>
    </w:p>
    <w:p w14:paraId="0254877B" w14:textId="77777777" w:rsidR="00B66CF5" w:rsidRDefault="00B66CF5" w:rsidP="00B66CF5">
      <w:pPr>
        <w:spacing w:after="20" w:line="216" w:lineRule="auto"/>
      </w:pPr>
      <w:r>
        <w:rPr>
          <w:sz w:val="18"/>
        </w:rPr>
        <w:t>together.</w:t>
      </w:r>
    </w:p>
    <w:p w14:paraId="7FDE1960" w14:textId="77777777" w:rsidR="00B66CF5" w:rsidRDefault="00B66CF5" w:rsidP="00B66CF5">
      <w:pPr>
        <w:pStyle w:val="Heading1"/>
        <w:spacing w:before="0" w:after="20"/>
      </w:pPr>
      <w:r>
        <w:rPr>
          <w:rStyle w:val="s1"/>
          <w:sz w:val="36"/>
        </w:rPr>
        <w:t>Trap 18</w:t>
      </w:r>
    </w:p>
    <w:p w14:paraId="068071B7" w14:textId="77777777" w:rsidR="00FE71AF" w:rsidRPr="00FE71AF" w:rsidRDefault="00FE71AF" w:rsidP="00FE71AF">
      <w:pPr>
        <w:spacing w:after="20" w:line="216" w:lineRule="auto"/>
        <w:rPr>
          <w:rFonts w:asciiTheme="majorHAnsi" w:eastAsiaTheme="majorEastAsia" w:hAnsiTheme="majorHAnsi" w:cstheme="majorBidi"/>
          <w:color w:val="0F4761" w:themeColor="accent1" w:themeShade="BF"/>
          <w:sz w:val="32"/>
          <w:szCs w:val="32"/>
        </w:rPr>
      </w:pPr>
      <w:r w:rsidRPr="00FE71AF">
        <w:rPr>
          <w:sz w:val="18"/>
          <w:szCs w:val="32"/>
        </w:rPr>
        <w:t>Losing Sight of Client Welfare and Record Integrity</w:t>
      </w:r>
    </w:p>
    <w:p w14:paraId="08972ADD" w14:textId="77777777" w:rsidR="00B66CF5" w:rsidRDefault="00B66CF5" w:rsidP="00B66CF5">
      <w:pPr>
        <w:spacing w:after="20" w:line="216" w:lineRule="auto"/>
      </w:pPr>
      <w:r>
        <w:rPr>
          <w:sz w:val="18"/>
        </w:rPr>
        <w:t>Documentation and records-management questions often seem complicated.</w:t>
      </w:r>
    </w:p>
    <w:p w14:paraId="2A54084C" w14:textId="77777777" w:rsidR="00B66CF5" w:rsidRDefault="00B66CF5" w:rsidP="00B66CF5">
      <w:pPr>
        <w:pStyle w:val="Heading2"/>
        <w:spacing w:before="0" w:after="20"/>
      </w:pPr>
      <w:r>
        <w:rPr>
          <w:rStyle w:val="s1"/>
          <w:sz w:val="30"/>
        </w:rPr>
        <w:t>The Central Question Is Usually:</w:t>
      </w:r>
    </w:p>
    <w:p w14:paraId="74CF254C" w14:textId="77777777" w:rsidR="00B66CF5" w:rsidRDefault="00B66CF5" w:rsidP="00B66CF5">
      <w:pPr>
        <w:keepLines/>
        <w:pBdr>
          <w:left w:val="single" w:sz="24" w:space="6" w:color="0A9F9A"/>
        </w:pBdr>
        <w:shd w:val="clear" w:color="auto" w:fill="E8F6F5"/>
        <w:spacing w:after="20" w:line="216" w:lineRule="auto"/>
        <w:ind w:left="173" w:right="115"/>
      </w:pPr>
      <w:r>
        <w:rPr>
          <w:sz w:val="18"/>
        </w:rPr>
        <w:t>Does this action protect the client, preserve accurate records, and maintain professional accountability?</w:t>
      </w:r>
    </w:p>
    <w:p w14:paraId="49D6BEB5" w14:textId="77777777" w:rsidR="00B66CF5" w:rsidRDefault="00B66CF5" w:rsidP="00B66CF5">
      <w:pPr>
        <w:pStyle w:val="Heading3"/>
        <w:spacing w:before="0" w:after="20"/>
      </w:pPr>
      <w:r>
        <w:rPr>
          <w:rStyle w:val="s1"/>
          <w:sz w:val="24"/>
        </w:rPr>
        <w:t>Visual Learning Tool 10</w:t>
      </w:r>
    </w:p>
    <w:p w14:paraId="4E5F0763" w14:textId="77777777" w:rsidR="00B66CF5" w:rsidRDefault="00B66CF5" w:rsidP="00B66CF5">
      <w:pPr>
        <w:pStyle w:val="Heading2"/>
        <w:spacing w:before="0" w:after="20"/>
      </w:pPr>
      <w:r>
        <w:rPr>
          <w:rStyle w:val="s1"/>
          <w:sz w:val="30"/>
        </w:rPr>
        <w:t>Documentation Decision Framework</w:t>
      </w:r>
    </w:p>
    <w:p w14:paraId="2EAB2E71" w14:textId="77777777" w:rsidR="00B66CF5" w:rsidRDefault="00B66CF5" w:rsidP="00B66CF5">
      <w:pPr>
        <w:pStyle w:val="HTMLPreformatted"/>
        <w:spacing w:after="20"/>
        <w:rPr>
          <w:rStyle w:val="HTMLCode"/>
        </w:rPr>
      </w:pPr>
      <w:r>
        <w:rPr>
          <w:rStyle w:val="HTMLCode"/>
        </w:rPr>
        <w:t>Action</w:t>
      </w:r>
    </w:p>
    <w:p w14:paraId="782177D8" w14:textId="77777777" w:rsidR="00B66CF5" w:rsidRDefault="00B66CF5" w:rsidP="00B66CF5">
      <w:pPr>
        <w:pStyle w:val="HTMLPreformatted"/>
        <w:spacing w:after="20"/>
        <w:rPr>
          <w:rStyle w:val="HTMLCode"/>
        </w:rPr>
      </w:pPr>
      <w:r>
        <w:rPr>
          <w:rStyle w:val="HTMLCode"/>
        </w:rPr>
        <w:t>↓</w:t>
      </w:r>
    </w:p>
    <w:p w14:paraId="36FF8EA8" w14:textId="77777777" w:rsidR="00B66CF5" w:rsidRDefault="00B66CF5" w:rsidP="00B66CF5">
      <w:pPr>
        <w:pStyle w:val="HTMLPreformatted"/>
        <w:spacing w:after="20"/>
        <w:rPr>
          <w:rStyle w:val="HTMLCode"/>
        </w:rPr>
      </w:pPr>
      <w:r>
        <w:rPr>
          <w:rStyle w:val="HTMLCode"/>
        </w:rPr>
        <w:t>Protect Client?</w:t>
      </w:r>
    </w:p>
    <w:p w14:paraId="0510A02C" w14:textId="77777777" w:rsidR="00B66CF5" w:rsidRDefault="00B66CF5" w:rsidP="00B66CF5">
      <w:pPr>
        <w:pStyle w:val="HTMLPreformatted"/>
        <w:spacing w:after="20"/>
        <w:rPr>
          <w:rStyle w:val="HTMLCode"/>
        </w:rPr>
      </w:pPr>
      <w:r>
        <w:rPr>
          <w:rStyle w:val="HTMLCode"/>
        </w:rPr>
        <w:t>↓</w:t>
      </w:r>
    </w:p>
    <w:p w14:paraId="69DD62FE" w14:textId="77777777" w:rsidR="00B66CF5" w:rsidRDefault="00B66CF5" w:rsidP="00B66CF5">
      <w:pPr>
        <w:pStyle w:val="HTMLPreformatted"/>
        <w:spacing w:after="20"/>
        <w:rPr>
          <w:rStyle w:val="HTMLCode"/>
        </w:rPr>
      </w:pPr>
      <w:r>
        <w:rPr>
          <w:rStyle w:val="HTMLCode"/>
        </w:rPr>
        <w:t>Protect Record?</w:t>
      </w:r>
    </w:p>
    <w:p w14:paraId="6D2B8E27" w14:textId="77777777" w:rsidR="00B66CF5" w:rsidRDefault="00B66CF5" w:rsidP="00B66CF5">
      <w:pPr>
        <w:pStyle w:val="HTMLPreformatted"/>
        <w:spacing w:after="20"/>
        <w:rPr>
          <w:rStyle w:val="HTMLCode"/>
        </w:rPr>
      </w:pPr>
      <w:r>
        <w:rPr>
          <w:rStyle w:val="HTMLCode"/>
        </w:rPr>
        <w:t>↓</w:t>
      </w:r>
    </w:p>
    <w:p w14:paraId="3AF94CE1" w14:textId="77777777" w:rsidR="00B66CF5" w:rsidRDefault="00B66CF5" w:rsidP="00B66CF5">
      <w:pPr>
        <w:pStyle w:val="HTMLPreformatted"/>
        <w:spacing w:after="20"/>
        <w:rPr>
          <w:rStyle w:val="HTMLCode"/>
        </w:rPr>
      </w:pPr>
      <w:r>
        <w:rPr>
          <w:rStyle w:val="HTMLCode"/>
        </w:rPr>
        <w:t>Maintain Integrity?</w:t>
      </w:r>
    </w:p>
    <w:p w14:paraId="09071DFF" w14:textId="77777777" w:rsidR="00B66CF5" w:rsidRDefault="00B66CF5" w:rsidP="00B66CF5">
      <w:pPr>
        <w:pStyle w:val="HTMLPreformatted"/>
        <w:spacing w:after="20"/>
        <w:rPr>
          <w:rStyle w:val="HTMLCode"/>
        </w:rPr>
      </w:pPr>
      <w:r>
        <w:rPr>
          <w:rStyle w:val="HTMLCode"/>
        </w:rPr>
        <w:t>↓</w:t>
      </w:r>
    </w:p>
    <w:p w14:paraId="71167356" w14:textId="77777777" w:rsidR="00B66CF5" w:rsidRDefault="00B66CF5" w:rsidP="00B66CF5">
      <w:pPr>
        <w:pStyle w:val="HTMLPreformatted"/>
        <w:spacing w:after="20"/>
      </w:pPr>
      <w:r>
        <w:rPr>
          <w:rStyle w:val="HTMLCode"/>
        </w:rPr>
        <w:t>Appropriate Decision</w:t>
      </w:r>
    </w:p>
    <w:p w14:paraId="055390D3" w14:textId="77777777" w:rsidR="00B66CF5" w:rsidRDefault="00B66CF5" w:rsidP="00B66CF5">
      <w:pPr>
        <w:pStyle w:val="Heading1"/>
        <w:spacing w:before="0" w:after="20"/>
      </w:pPr>
      <w:r>
        <w:rPr>
          <w:rStyle w:val="s1"/>
        </w:rPr>
        <w:t>Chapter Summary</w:t>
      </w:r>
    </w:p>
    <w:p w14:paraId="71E79563" w14:textId="77777777" w:rsidR="00B66CF5" w:rsidRDefault="00B66CF5" w:rsidP="001E3F44">
      <w:pPr>
        <w:pStyle w:val="CTAListBullet"/>
        <w:numPr>
          <w:ilvl w:val="0"/>
          <w:numId w:val="101"/>
        </w:numPr>
        <w:spacing w:beforeAutospacing="1" w:after="0" w:afterAutospacing="1" w:line="202" w:lineRule="auto"/>
      </w:pPr>
      <w:r>
        <w:rPr>
          <w:sz w:val="16"/>
        </w:rPr>
        <w:t>Documentation should focus on observations rather than assumptions.</w:t>
      </w:r>
    </w:p>
    <w:p w14:paraId="5C5AF3A5" w14:textId="77777777" w:rsidR="00B66CF5" w:rsidRDefault="00B66CF5" w:rsidP="001E3F44">
      <w:pPr>
        <w:pStyle w:val="CTAListBullet"/>
        <w:numPr>
          <w:ilvl w:val="0"/>
          <w:numId w:val="101"/>
        </w:numPr>
        <w:spacing w:beforeAutospacing="1" w:after="0" w:afterAutospacing="1" w:line="202" w:lineRule="auto"/>
      </w:pPr>
      <w:r>
        <w:rPr>
          <w:sz w:val="16"/>
        </w:rPr>
        <w:t>Timely documentation is generally preferred.</w:t>
      </w:r>
    </w:p>
    <w:p w14:paraId="2841E45F" w14:textId="77777777" w:rsidR="00B66CF5" w:rsidRDefault="00B66CF5" w:rsidP="001E3F44">
      <w:pPr>
        <w:pStyle w:val="CTAListBullet"/>
        <w:numPr>
          <w:ilvl w:val="0"/>
          <w:numId w:val="101"/>
        </w:numPr>
        <w:spacing w:beforeAutospacing="1" w:after="0" w:afterAutospacing="1" w:line="202" w:lineRule="auto"/>
      </w:pPr>
      <w:r>
        <w:rPr>
          <w:sz w:val="16"/>
        </w:rPr>
        <w:t>Important clinical actions should be documented.</w:t>
      </w:r>
    </w:p>
    <w:p w14:paraId="02E2EBC7" w14:textId="77777777" w:rsidR="00B66CF5" w:rsidRDefault="00B66CF5" w:rsidP="001E3F44">
      <w:pPr>
        <w:pStyle w:val="CTAListBullet"/>
        <w:numPr>
          <w:ilvl w:val="0"/>
          <w:numId w:val="101"/>
        </w:numPr>
        <w:spacing w:beforeAutospacing="1" w:after="0" w:afterAutospacing="1" w:line="202" w:lineRule="auto"/>
      </w:pPr>
      <w:r>
        <w:rPr>
          <w:sz w:val="16"/>
        </w:rPr>
        <w:t>Late entries should not be confused with backdating.</w:t>
      </w:r>
    </w:p>
    <w:p w14:paraId="567BEDE9" w14:textId="77777777" w:rsidR="00B66CF5" w:rsidRDefault="00B66CF5" w:rsidP="001E3F44">
      <w:pPr>
        <w:pStyle w:val="CTAListBullet"/>
        <w:numPr>
          <w:ilvl w:val="0"/>
          <w:numId w:val="101"/>
        </w:numPr>
        <w:spacing w:beforeAutospacing="1" w:after="0" w:afterAutospacing="1" w:line="202" w:lineRule="auto"/>
      </w:pPr>
      <w:r>
        <w:rPr>
          <w:sz w:val="16"/>
        </w:rPr>
        <w:t>Record integrity should be preserved during complaints and investigations.</w:t>
      </w:r>
    </w:p>
    <w:p w14:paraId="6B62DB76" w14:textId="77777777" w:rsidR="00B66CF5" w:rsidRDefault="00B66CF5" w:rsidP="001E3F44">
      <w:pPr>
        <w:pStyle w:val="CTAListBullet"/>
        <w:numPr>
          <w:ilvl w:val="0"/>
          <w:numId w:val="101"/>
        </w:numPr>
        <w:spacing w:beforeAutospacing="1" w:after="0" w:afterAutospacing="1" w:line="202" w:lineRule="auto"/>
      </w:pPr>
      <w:r>
        <w:rPr>
          <w:sz w:val="16"/>
        </w:rPr>
        <w:t>Retention and security are separate but related responsibilities.</w:t>
      </w:r>
    </w:p>
    <w:p w14:paraId="4A8A2A37" w14:textId="77777777" w:rsidR="00B66CF5" w:rsidRDefault="00B66CF5" w:rsidP="001E3F44">
      <w:pPr>
        <w:pStyle w:val="CTAListBullet"/>
        <w:numPr>
          <w:ilvl w:val="0"/>
          <w:numId w:val="101"/>
        </w:numPr>
        <w:spacing w:beforeAutospacing="1" w:after="0" w:afterAutospacing="1" w:line="202" w:lineRule="auto"/>
      </w:pPr>
      <w:r>
        <w:rPr>
          <w:sz w:val="16"/>
        </w:rPr>
        <w:t>Confidentiality continues during record retention.</w:t>
      </w:r>
    </w:p>
    <w:p w14:paraId="31824C7C" w14:textId="77777777" w:rsidR="00B66CF5" w:rsidRDefault="00B66CF5" w:rsidP="001E3F44">
      <w:pPr>
        <w:pStyle w:val="CTAListBullet"/>
        <w:numPr>
          <w:ilvl w:val="0"/>
          <w:numId w:val="101"/>
        </w:numPr>
        <w:spacing w:beforeAutospacing="1" w:after="0" w:afterAutospacing="1" w:line="202" w:lineRule="auto"/>
      </w:pPr>
      <w:r>
        <w:rPr>
          <w:sz w:val="16"/>
        </w:rPr>
        <w:t>Records should remain accessible and protected.</w:t>
      </w:r>
    </w:p>
    <w:p w14:paraId="6EBCF5FA" w14:textId="77777777" w:rsidR="00B66CF5" w:rsidRDefault="00B66CF5" w:rsidP="001E3F44">
      <w:pPr>
        <w:pStyle w:val="CTAListBullet"/>
        <w:numPr>
          <w:ilvl w:val="0"/>
          <w:numId w:val="101"/>
        </w:numPr>
        <w:spacing w:beforeAutospacing="1" w:after="0" w:afterAutospacing="1" w:line="202" w:lineRule="auto"/>
      </w:pPr>
      <w:r>
        <w:rPr>
          <w:sz w:val="16"/>
        </w:rPr>
        <w:t>Access should be limited to authorized purposes.</w:t>
      </w:r>
    </w:p>
    <w:p w14:paraId="62357C38" w14:textId="77777777" w:rsidR="00B66CF5" w:rsidRDefault="00B66CF5" w:rsidP="001E3F44">
      <w:pPr>
        <w:pStyle w:val="CTAListBullet"/>
        <w:numPr>
          <w:ilvl w:val="0"/>
          <w:numId w:val="101"/>
        </w:numPr>
        <w:spacing w:beforeAutospacing="1" w:after="0" w:afterAutospacing="1" w:line="202" w:lineRule="auto"/>
      </w:pPr>
      <w:r>
        <w:rPr>
          <w:sz w:val="16"/>
        </w:rPr>
        <w:t>Secure destruction remains part of professional responsibility.</w:t>
      </w:r>
    </w:p>
    <w:p w14:paraId="38EB48AF" w14:textId="77777777" w:rsidR="00B66CF5" w:rsidRDefault="00B66CF5" w:rsidP="001E3F44">
      <w:pPr>
        <w:pStyle w:val="CTAListBullet"/>
        <w:numPr>
          <w:ilvl w:val="0"/>
          <w:numId w:val="101"/>
        </w:numPr>
        <w:spacing w:beforeAutospacing="1" w:after="0" w:afterAutospacing="1" w:line="202" w:lineRule="auto"/>
      </w:pPr>
      <w:r>
        <w:rPr>
          <w:sz w:val="16"/>
        </w:rPr>
        <w:t>The strongest exam answers usually protect clients, preserve record integrity, and support professional accountability.</w:t>
      </w:r>
    </w:p>
    <w:p w14:paraId="35504155" w14:textId="77777777" w:rsidR="008B2FF4" w:rsidRDefault="00D278E8">
      <w:pPr>
        <w:pStyle w:val="CTAKicker"/>
        <w:pageBreakBefore/>
      </w:pPr>
      <w:r>
        <w:lastRenderedPageBreak/>
        <w:t>RAPID REVIEW</w:t>
      </w:r>
    </w:p>
    <w:p w14:paraId="62E738F6" w14:textId="77777777" w:rsidR="001908A3" w:rsidRDefault="001908A3" w:rsidP="001908A3">
      <w:pPr>
        <w:pStyle w:val="Heading1"/>
      </w:pPr>
      <w:r>
        <w:rPr>
          <w:rStyle w:val="s1"/>
        </w:rPr>
        <w:t>Chapter 6</w:t>
      </w:r>
    </w:p>
    <w:p w14:paraId="5B812276" w14:textId="77777777" w:rsidR="001908A3" w:rsidRDefault="001908A3" w:rsidP="001908A3">
      <w:pPr>
        <w:pStyle w:val="Title"/>
      </w:pPr>
      <w:r>
        <w:rPr>
          <w:rStyle w:val="s1"/>
        </w:rPr>
        <w:t>Top Documentation &amp; Records Management Concepts You Must Know</w:t>
      </w:r>
    </w:p>
    <w:p w14:paraId="0413F4B1" w14:textId="77777777" w:rsidR="001908A3" w:rsidRDefault="001908A3" w:rsidP="001908A3">
      <w:pPr>
        <w:pStyle w:val="Heading2"/>
      </w:pPr>
      <w:r>
        <w:rPr>
          <w:rStyle w:val="s1"/>
        </w:rPr>
        <w:t>Why This Chapter Matters</w:t>
      </w:r>
    </w:p>
    <w:p w14:paraId="0C9EEC64" w14:textId="77777777" w:rsidR="001908A3" w:rsidRDefault="001908A3" w:rsidP="001908A3">
      <w:r>
        <w:t>This chapter condenses the highest-yield concepts from Workbook 9 into a rapid-review format.</w:t>
      </w:r>
    </w:p>
    <w:p w14:paraId="47DF73BF" w14:textId="77777777" w:rsidR="001908A3" w:rsidRDefault="001908A3" w:rsidP="001908A3">
      <w:r>
        <w:t>These are the concepts most likely to appear in examination questions involving:</w:t>
      </w:r>
    </w:p>
    <w:p w14:paraId="626841CC" w14:textId="77777777" w:rsidR="001908A3" w:rsidRDefault="001908A3" w:rsidP="001E3F44">
      <w:pPr>
        <w:pStyle w:val="CTAListBullet"/>
        <w:numPr>
          <w:ilvl w:val="0"/>
          <w:numId w:val="102"/>
        </w:numPr>
        <w:spacing w:beforeAutospacing="1" w:afterAutospacing="1"/>
      </w:pPr>
      <w:r>
        <w:t>Clinical documentation</w:t>
      </w:r>
    </w:p>
    <w:p w14:paraId="54B12006" w14:textId="77777777" w:rsidR="001908A3" w:rsidRDefault="001908A3" w:rsidP="001E3F44">
      <w:pPr>
        <w:pStyle w:val="CTAListBullet"/>
        <w:numPr>
          <w:ilvl w:val="0"/>
          <w:numId w:val="102"/>
        </w:numPr>
        <w:spacing w:beforeAutospacing="1" w:afterAutospacing="1"/>
      </w:pPr>
      <w:r>
        <w:t>Documentation quality</w:t>
      </w:r>
    </w:p>
    <w:p w14:paraId="2A267C1E" w14:textId="77777777" w:rsidR="001908A3" w:rsidRDefault="001908A3" w:rsidP="001E3F44">
      <w:pPr>
        <w:pStyle w:val="CTAListBullet"/>
        <w:numPr>
          <w:ilvl w:val="0"/>
          <w:numId w:val="102"/>
        </w:numPr>
        <w:spacing w:beforeAutospacing="1" w:afterAutospacing="1"/>
      </w:pPr>
      <w:r>
        <w:t>Record retention</w:t>
      </w:r>
    </w:p>
    <w:p w14:paraId="217460FE" w14:textId="77777777" w:rsidR="001908A3" w:rsidRDefault="001908A3" w:rsidP="001E3F44">
      <w:pPr>
        <w:pStyle w:val="CTAListBullet"/>
        <w:numPr>
          <w:ilvl w:val="0"/>
          <w:numId w:val="102"/>
        </w:numPr>
        <w:spacing w:beforeAutospacing="1" w:afterAutospacing="1"/>
      </w:pPr>
      <w:r>
        <w:t>Record security</w:t>
      </w:r>
    </w:p>
    <w:p w14:paraId="08B9BECD" w14:textId="77777777" w:rsidR="001908A3" w:rsidRDefault="001908A3" w:rsidP="001E3F44">
      <w:pPr>
        <w:pStyle w:val="CTAListBullet"/>
        <w:numPr>
          <w:ilvl w:val="0"/>
          <w:numId w:val="102"/>
        </w:numPr>
        <w:spacing w:beforeAutospacing="1" w:afterAutospacing="1"/>
      </w:pPr>
      <w:r>
        <w:t>Record accessibility</w:t>
      </w:r>
    </w:p>
    <w:p w14:paraId="58D97FBC" w14:textId="77777777" w:rsidR="001908A3" w:rsidRDefault="001908A3" w:rsidP="001E3F44">
      <w:pPr>
        <w:pStyle w:val="CTAListBullet"/>
        <w:numPr>
          <w:ilvl w:val="0"/>
          <w:numId w:val="102"/>
        </w:numPr>
        <w:spacing w:beforeAutospacing="1" w:afterAutospacing="1"/>
      </w:pPr>
      <w:r>
        <w:t>Record destruction</w:t>
      </w:r>
    </w:p>
    <w:p w14:paraId="2B063128" w14:textId="77777777" w:rsidR="001908A3" w:rsidRDefault="001908A3" w:rsidP="001E3F44">
      <w:pPr>
        <w:pStyle w:val="CTAListBullet"/>
        <w:numPr>
          <w:ilvl w:val="0"/>
          <w:numId w:val="102"/>
        </w:numPr>
        <w:spacing w:beforeAutospacing="1" w:afterAutospacing="1"/>
      </w:pPr>
      <w:r>
        <w:t>Professional accountability</w:t>
      </w:r>
    </w:p>
    <w:p w14:paraId="2798878D" w14:textId="77777777" w:rsidR="001908A3" w:rsidRDefault="001908A3" w:rsidP="001E3F44">
      <w:pPr>
        <w:pStyle w:val="CTAListBullet"/>
        <w:numPr>
          <w:ilvl w:val="0"/>
          <w:numId w:val="102"/>
        </w:numPr>
        <w:spacing w:beforeAutospacing="1" w:afterAutospacing="1"/>
      </w:pPr>
      <w:r>
        <w:t>Risk management</w:t>
      </w:r>
    </w:p>
    <w:p w14:paraId="2194F2A8" w14:textId="77777777" w:rsidR="001908A3" w:rsidRDefault="001908A3" w:rsidP="001908A3">
      <w:pPr>
        <w:pStyle w:val="Heading1"/>
      </w:pPr>
      <w:r>
        <w:rPr>
          <w:rStyle w:val="s1"/>
        </w:rPr>
        <w:t>1. Documentation Is Part of Client Care</w:t>
      </w:r>
    </w:p>
    <w:p w14:paraId="6A2DE6FA" w14:textId="77777777" w:rsidR="001908A3" w:rsidRDefault="001908A3" w:rsidP="001908A3">
      <w:r>
        <w:t>Documentation is not separate from treatment.</w:t>
      </w:r>
    </w:p>
    <w:p w14:paraId="7E02FDC0" w14:textId="77777777" w:rsidR="001908A3" w:rsidRDefault="001908A3" w:rsidP="001908A3">
      <w:r>
        <w:t>Documentation supports:</w:t>
      </w:r>
    </w:p>
    <w:p w14:paraId="53CDB565" w14:textId="77777777" w:rsidR="001908A3" w:rsidRDefault="001908A3" w:rsidP="001E3F44">
      <w:pPr>
        <w:pStyle w:val="CTAListBullet"/>
        <w:numPr>
          <w:ilvl w:val="0"/>
          <w:numId w:val="103"/>
        </w:numPr>
        <w:spacing w:beforeAutospacing="1" w:afterAutospacing="1"/>
      </w:pPr>
      <w:r>
        <w:t>Continuity of care</w:t>
      </w:r>
    </w:p>
    <w:p w14:paraId="15B4CD45" w14:textId="77777777" w:rsidR="001908A3" w:rsidRDefault="001908A3" w:rsidP="001E3F44">
      <w:pPr>
        <w:pStyle w:val="CTAListBullet"/>
        <w:numPr>
          <w:ilvl w:val="0"/>
          <w:numId w:val="103"/>
        </w:numPr>
        <w:spacing w:beforeAutospacing="1" w:afterAutospacing="1"/>
      </w:pPr>
      <w:r>
        <w:t>Clinical decision-making</w:t>
      </w:r>
    </w:p>
    <w:p w14:paraId="543380EB" w14:textId="77777777" w:rsidR="001908A3" w:rsidRDefault="001908A3" w:rsidP="001E3F44">
      <w:pPr>
        <w:pStyle w:val="CTAListBullet"/>
        <w:numPr>
          <w:ilvl w:val="0"/>
          <w:numId w:val="103"/>
        </w:numPr>
        <w:spacing w:beforeAutospacing="1" w:afterAutospacing="1"/>
      </w:pPr>
      <w:r>
        <w:t>Communication</w:t>
      </w:r>
    </w:p>
    <w:p w14:paraId="56E5A1B1" w14:textId="77777777" w:rsidR="001908A3" w:rsidRDefault="001908A3" w:rsidP="001E3F44">
      <w:pPr>
        <w:pStyle w:val="CTAListBullet"/>
        <w:numPr>
          <w:ilvl w:val="0"/>
          <w:numId w:val="103"/>
        </w:numPr>
        <w:spacing w:beforeAutospacing="1" w:afterAutospacing="1"/>
      </w:pPr>
      <w:r>
        <w:t>Client welfare</w:t>
      </w:r>
    </w:p>
    <w:p w14:paraId="4278F9D6" w14:textId="77777777" w:rsidR="001908A3" w:rsidRDefault="001908A3" w:rsidP="001E3F44">
      <w:pPr>
        <w:pStyle w:val="CTAListBullet"/>
        <w:numPr>
          <w:ilvl w:val="0"/>
          <w:numId w:val="103"/>
        </w:numPr>
        <w:spacing w:beforeAutospacing="1" w:afterAutospacing="1"/>
      </w:pPr>
      <w:r>
        <w:t>Professional accountability</w:t>
      </w:r>
    </w:p>
    <w:p w14:paraId="36156E38" w14:textId="77777777" w:rsidR="001908A3" w:rsidRDefault="001908A3" w:rsidP="001908A3">
      <w:pPr>
        <w:pStyle w:val="Heading2"/>
      </w:pPr>
      <w:r>
        <w:rPr>
          <w:rStyle w:val="s1"/>
        </w:rPr>
        <w:t>High-Yield Rule</w:t>
      </w:r>
    </w:p>
    <w:p w14:paraId="6F322E43" w14:textId="77777777" w:rsidR="001908A3" w:rsidRDefault="001908A3" w:rsidP="001908A3">
      <w:r>
        <w:rPr>
          <w:b/>
          <w:bCs/>
        </w:rPr>
        <w:t>Documentation is part of competent practice.</w:t>
      </w:r>
    </w:p>
    <w:p w14:paraId="7325AAF6" w14:textId="77777777" w:rsidR="001908A3" w:rsidRDefault="001908A3" w:rsidP="001908A3">
      <w:pPr>
        <w:pStyle w:val="Heading1"/>
      </w:pPr>
      <w:r>
        <w:rPr>
          <w:rStyle w:val="s1"/>
        </w:rPr>
        <w:t>2. The A-O-T-C-P Framework</w:t>
      </w:r>
    </w:p>
    <w:p w14:paraId="071C8B7E" w14:textId="77777777" w:rsidR="001908A3" w:rsidRDefault="001908A3" w:rsidP="001908A3">
      <w:r>
        <w:t>The examination frequently tests the characteristics of effective documentation.</w:t>
      </w:r>
    </w:p>
    <w:p w14:paraId="6D201871" w14:textId="77777777" w:rsidR="001908A3" w:rsidRDefault="001908A3" w:rsidP="001908A3">
      <w:pPr>
        <w:pStyle w:val="Heading2"/>
      </w:pPr>
      <w:r>
        <w:rPr>
          <w:rStyle w:val="s1"/>
        </w:rPr>
        <w:lastRenderedPageBreak/>
        <w:t>Visual Learning Tool 1</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71112C3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356A5AF" w14:textId="77777777" w:rsidR="001908A3" w:rsidRDefault="001908A3">
            <w:pPr>
              <w:spacing w:after="0" w:line="245" w:lineRule="auto"/>
              <w:jc w:val="center"/>
              <w:rPr>
                <w:b/>
                <w:bCs/>
              </w:rPr>
            </w:pPr>
            <w:r>
              <w:rPr>
                <w:rFonts w:eastAsia="Aptos" w:cs="Aptos"/>
                <w:b/>
                <w:bCs/>
                <w:color w:val="FFFFFF"/>
                <w:sz w:val="17"/>
              </w:rPr>
              <w:t>Letter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E1EDD01" w14:textId="77777777" w:rsidR="001908A3" w:rsidRDefault="001908A3">
            <w:pPr>
              <w:spacing w:after="0" w:line="245" w:lineRule="auto"/>
              <w:jc w:val="center"/>
              <w:rPr>
                <w:b/>
                <w:bCs/>
              </w:rPr>
            </w:pPr>
            <w:r>
              <w:rPr>
                <w:rFonts w:eastAsia="Aptos" w:cs="Aptos"/>
                <w:b/>
                <w:bCs/>
                <w:color w:val="FFFFFF"/>
                <w:sz w:val="17"/>
              </w:rPr>
              <w:t>Meaning</w:t>
            </w:r>
          </w:p>
        </w:tc>
      </w:tr>
      <w:tr w:rsidR="001908A3" w14:paraId="5635EB0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AD9B39D" w14:textId="77777777" w:rsidR="001908A3" w:rsidRDefault="001908A3">
            <w:pPr>
              <w:spacing w:after="0" w:line="245" w:lineRule="auto"/>
            </w:pPr>
            <w:r>
              <w:rPr>
                <w:rFonts w:eastAsia="Aptos" w:cs="Aptos"/>
                <w:sz w:val="18"/>
              </w:rPr>
              <w:t>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CCC5717" w14:textId="77777777" w:rsidR="001908A3" w:rsidRDefault="001908A3">
            <w:pPr>
              <w:spacing w:after="0" w:line="245" w:lineRule="auto"/>
            </w:pPr>
            <w:r>
              <w:rPr>
                <w:rFonts w:eastAsia="Aptos" w:cs="Aptos"/>
                <w:sz w:val="18"/>
              </w:rPr>
              <w:t>Accurate</w:t>
            </w:r>
          </w:p>
        </w:tc>
      </w:tr>
      <w:tr w:rsidR="001908A3" w14:paraId="3043C9E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85D43D" w14:textId="77777777" w:rsidR="001908A3" w:rsidRDefault="001908A3">
            <w:pPr>
              <w:spacing w:after="0" w:line="245" w:lineRule="auto"/>
            </w:pPr>
            <w:r>
              <w:rPr>
                <w:rFonts w:eastAsia="Aptos" w:cs="Aptos"/>
                <w:sz w:val="18"/>
              </w:rPr>
              <w:t>O</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2C158E" w14:textId="77777777" w:rsidR="001908A3" w:rsidRDefault="001908A3">
            <w:pPr>
              <w:spacing w:after="0" w:line="245" w:lineRule="auto"/>
            </w:pPr>
            <w:r>
              <w:rPr>
                <w:rFonts w:eastAsia="Aptos" w:cs="Aptos"/>
                <w:sz w:val="18"/>
              </w:rPr>
              <w:t>Objective</w:t>
            </w:r>
          </w:p>
        </w:tc>
      </w:tr>
      <w:tr w:rsidR="001908A3" w14:paraId="5D0B840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A61457" w14:textId="77777777" w:rsidR="001908A3" w:rsidRDefault="001908A3">
            <w:pPr>
              <w:spacing w:after="0" w:line="245" w:lineRule="auto"/>
            </w:pPr>
            <w:r>
              <w:rPr>
                <w:rFonts w:eastAsia="Aptos" w:cs="Aptos"/>
                <w:sz w:val="18"/>
              </w:rPr>
              <w:t>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670A87" w14:textId="77777777" w:rsidR="001908A3" w:rsidRDefault="001908A3">
            <w:pPr>
              <w:spacing w:after="0" w:line="245" w:lineRule="auto"/>
            </w:pPr>
            <w:r>
              <w:rPr>
                <w:rFonts w:eastAsia="Aptos" w:cs="Aptos"/>
                <w:sz w:val="18"/>
              </w:rPr>
              <w:t>Timely</w:t>
            </w:r>
          </w:p>
        </w:tc>
      </w:tr>
      <w:tr w:rsidR="001908A3" w14:paraId="6325A4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D40597" w14:textId="77777777" w:rsidR="001908A3" w:rsidRDefault="001908A3">
            <w:pPr>
              <w:spacing w:after="0" w:line="245" w:lineRule="auto"/>
            </w:pPr>
            <w:r>
              <w:rPr>
                <w:rFonts w:eastAsia="Aptos" w:cs="Aptos"/>
                <w:sz w:val="18"/>
              </w:rPr>
              <w:t>C</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E7228E" w14:textId="77777777" w:rsidR="001908A3" w:rsidRDefault="001908A3">
            <w:pPr>
              <w:spacing w:after="0" w:line="245" w:lineRule="auto"/>
            </w:pPr>
            <w:r>
              <w:rPr>
                <w:rFonts w:eastAsia="Aptos" w:cs="Aptos"/>
                <w:sz w:val="18"/>
              </w:rPr>
              <w:t>Clear</w:t>
            </w:r>
          </w:p>
        </w:tc>
      </w:tr>
      <w:tr w:rsidR="001908A3" w14:paraId="6DEFDB7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1E4FA9" w14:textId="77777777" w:rsidR="001908A3" w:rsidRDefault="001908A3">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E2C6C2" w14:textId="77777777" w:rsidR="001908A3" w:rsidRDefault="001908A3">
            <w:pPr>
              <w:spacing w:after="0" w:line="245" w:lineRule="auto"/>
            </w:pPr>
            <w:r>
              <w:rPr>
                <w:rFonts w:eastAsia="Aptos" w:cs="Aptos"/>
                <w:sz w:val="18"/>
              </w:rPr>
              <w:t>Professional</w:t>
            </w:r>
          </w:p>
        </w:tc>
      </w:tr>
    </w:tbl>
    <w:p w14:paraId="25C24529" w14:textId="77777777" w:rsidR="001908A3" w:rsidRDefault="001908A3" w:rsidP="001908A3">
      <w:pPr>
        <w:pStyle w:val="Heading3"/>
      </w:pPr>
      <w:r>
        <w:rPr>
          <w:rStyle w:val="s1"/>
        </w:rPr>
        <w:t>Quick Recall</w:t>
      </w:r>
    </w:p>
    <w:p w14:paraId="28E3F7E8" w14:textId="77777777" w:rsidR="001908A3" w:rsidRDefault="001908A3" w:rsidP="001908A3">
      <w:r>
        <w:rPr>
          <w:b/>
          <w:bCs/>
        </w:rPr>
        <w:t>AOTCP = Good Documentation</w:t>
      </w:r>
    </w:p>
    <w:p w14:paraId="4CAA5A18" w14:textId="77777777" w:rsidR="001908A3" w:rsidRDefault="001908A3" w:rsidP="001908A3">
      <w:pPr>
        <w:pStyle w:val="Heading1"/>
      </w:pPr>
      <w:r>
        <w:rPr>
          <w:rStyle w:val="s1"/>
        </w:rPr>
        <w:t>3. Objective Documentation Is Preferred</w:t>
      </w:r>
    </w:p>
    <w:p w14:paraId="3E4F2A41" w14:textId="77777777" w:rsidR="001908A3" w:rsidRDefault="001908A3" w:rsidP="001908A3">
      <w:pPr>
        <w:pStyle w:val="Heading2"/>
      </w:pPr>
      <w:r>
        <w:rPr>
          <w:rStyle w:val="s1"/>
        </w:rPr>
        <w:t>Better Documentation</w:t>
      </w:r>
    </w:p>
    <w:p w14:paraId="7E14C9CA" w14:textId="77777777" w:rsidR="001908A3" w:rsidRDefault="001908A3" w:rsidP="001908A3">
      <w:r>
        <w:t>Client arrived 15 minutes late and appeared tearful.</w:t>
      </w:r>
    </w:p>
    <w:p w14:paraId="7E8E43D7" w14:textId="77777777" w:rsidR="001908A3" w:rsidRDefault="001908A3" w:rsidP="001908A3">
      <w:pPr>
        <w:pStyle w:val="Heading3"/>
      </w:pPr>
      <w:r>
        <w:rPr>
          <w:rStyle w:val="s1"/>
        </w:rPr>
        <w:t>Poor Documentation</w:t>
      </w:r>
    </w:p>
    <w:p w14:paraId="32CD79E1" w14:textId="77777777" w:rsidR="001908A3" w:rsidRDefault="001908A3" w:rsidP="001908A3">
      <w:r>
        <w:t>Client was irresponsible and dramatic.</w:t>
      </w:r>
    </w:p>
    <w:p w14:paraId="0FC98070" w14:textId="77777777" w:rsidR="001908A3" w:rsidRDefault="001908A3" w:rsidP="001908A3">
      <w:pPr>
        <w:pStyle w:val="Heading3"/>
      </w:pPr>
      <w:r>
        <w:rPr>
          <w:rStyle w:val="s1"/>
        </w:rPr>
        <w:t>High-Yield Rule</w:t>
      </w:r>
    </w:p>
    <w:p w14:paraId="4050F80B" w14:textId="77777777" w:rsidR="001908A3" w:rsidRDefault="001908A3" w:rsidP="001908A3">
      <w:r>
        <w:t>Document:</w:t>
      </w:r>
    </w:p>
    <w:p w14:paraId="7D48900A" w14:textId="77777777" w:rsidR="001908A3" w:rsidRDefault="001908A3" w:rsidP="001908A3">
      <w:r>
        <w:t>✔ Behaviors</w:t>
      </w:r>
    </w:p>
    <w:p w14:paraId="63CACBDD" w14:textId="77777777" w:rsidR="001908A3" w:rsidRDefault="001908A3" w:rsidP="001908A3">
      <w:r>
        <w:t>✔ Observations</w:t>
      </w:r>
    </w:p>
    <w:p w14:paraId="75FBBD44" w14:textId="77777777" w:rsidR="001908A3" w:rsidRDefault="001908A3" w:rsidP="001908A3">
      <w:r>
        <w:t>✔ Statements</w:t>
      </w:r>
    </w:p>
    <w:p w14:paraId="5598CDB1" w14:textId="77777777" w:rsidR="001908A3" w:rsidRDefault="001908A3" w:rsidP="001908A3">
      <w:r>
        <w:t>Avoid:</w:t>
      </w:r>
    </w:p>
    <w:p w14:paraId="6217E008" w14:textId="77777777" w:rsidR="001908A3" w:rsidRDefault="001908A3" w:rsidP="001908A3">
      <w:r>
        <w:t>✘ Assumptions</w:t>
      </w:r>
    </w:p>
    <w:p w14:paraId="48FA7FDA" w14:textId="77777777" w:rsidR="001908A3" w:rsidRDefault="001908A3" w:rsidP="001908A3">
      <w:r>
        <w:t>✘ Character judgments</w:t>
      </w:r>
    </w:p>
    <w:p w14:paraId="4D07AC14" w14:textId="77777777" w:rsidR="001908A3" w:rsidRDefault="001908A3" w:rsidP="001908A3">
      <w:pPr>
        <w:keepLines/>
        <w:pBdr>
          <w:left w:val="single" w:sz="24" w:space="6" w:color="1F5A74"/>
        </w:pBdr>
        <w:shd w:val="clear" w:color="auto" w:fill="EDF3F7"/>
        <w:spacing w:before="100" w:after="140"/>
        <w:ind w:left="173" w:right="115"/>
      </w:pPr>
      <w:r>
        <w:t>✘ Personal opinions</w:t>
      </w:r>
    </w:p>
    <w:p w14:paraId="3A616BF5" w14:textId="77777777" w:rsidR="001908A3" w:rsidRDefault="001908A3" w:rsidP="001908A3">
      <w:pPr>
        <w:pStyle w:val="Heading1"/>
      </w:pPr>
      <w:r>
        <w:rPr>
          <w:rStyle w:val="s1"/>
        </w:rPr>
        <w:t>4. Important Clinical Actions Should Be Documented</w:t>
      </w:r>
    </w:p>
    <w:p w14:paraId="46777709" w14:textId="77777777" w:rsidR="001908A3" w:rsidRDefault="001908A3" w:rsidP="001908A3">
      <w:r>
        <w:t>The examination frequently focuses on whether significant actions were documented.</w:t>
      </w:r>
    </w:p>
    <w:p w14:paraId="701E76B9" w14:textId="77777777" w:rsidR="001908A3" w:rsidRDefault="001908A3" w:rsidP="001908A3">
      <w:pPr>
        <w:pStyle w:val="Heading2"/>
      </w:pPr>
      <w:r>
        <w:rPr>
          <w:rStyle w:val="s1"/>
        </w:rPr>
        <w:t>Common Examples</w:t>
      </w:r>
    </w:p>
    <w:p w14:paraId="5BBD8AF8" w14:textId="77777777" w:rsidR="001908A3" w:rsidRDefault="001908A3" w:rsidP="001E3F44">
      <w:pPr>
        <w:pStyle w:val="CTAListBullet"/>
        <w:numPr>
          <w:ilvl w:val="0"/>
          <w:numId w:val="104"/>
        </w:numPr>
        <w:spacing w:beforeAutospacing="1" w:afterAutospacing="1"/>
      </w:pPr>
      <w:r>
        <w:t>Risk assessments</w:t>
      </w:r>
    </w:p>
    <w:p w14:paraId="11893E5D" w14:textId="77777777" w:rsidR="001908A3" w:rsidRDefault="001908A3" w:rsidP="001E3F44">
      <w:pPr>
        <w:pStyle w:val="CTAListBullet"/>
        <w:numPr>
          <w:ilvl w:val="0"/>
          <w:numId w:val="104"/>
        </w:numPr>
        <w:spacing w:beforeAutospacing="1" w:afterAutospacing="1"/>
      </w:pPr>
      <w:r>
        <w:t>Safety planning</w:t>
      </w:r>
    </w:p>
    <w:p w14:paraId="592A2956" w14:textId="77777777" w:rsidR="001908A3" w:rsidRDefault="001908A3" w:rsidP="001E3F44">
      <w:pPr>
        <w:pStyle w:val="CTAListBullet"/>
        <w:numPr>
          <w:ilvl w:val="0"/>
          <w:numId w:val="104"/>
        </w:numPr>
        <w:spacing w:beforeAutospacing="1" w:afterAutospacing="1"/>
      </w:pPr>
      <w:r>
        <w:t>Referrals</w:t>
      </w:r>
    </w:p>
    <w:p w14:paraId="4180A0E2" w14:textId="77777777" w:rsidR="001908A3" w:rsidRDefault="001908A3" w:rsidP="001E3F44">
      <w:pPr>
        <w:pStyle w:val="CTAListBullet"/>
        <w:numPr>
          <w:ilvl w:val="0"/>
          <w:numId w:val="104"/>
        </w:numPr>
        <w:spacing w:beforeAutospacing="1" w:afterAutospacing="1"/>
      </w:pPr>
      <w:r>
        <w:t>Consultations</w:t>
      </w:r>
    </w:p>
    <w:p w14:paraId="7EA8D35E" w14:textId="77777777" w:rsidR="001908A3" w:rsidRDefault="001908A3" w:rsidP="001E3F44">
      <w:pPr>
        <w:pStyle w:val="CTAListBullet"/>
        <w:numPr>
          <w:ilvl w:val="0"/>
          <w:numId w:val="104"/>
        </w:numPr>
        <w:spacing w:beforeAutospacing="1" w:afterAutospacing="1"/>
      </w:pPr>
      <w:r>
        <w:t>Crisis interventions</w:t>
      </w:r>
    </w:p>
    <w:p w14:paraId="2DC1B21D" w14:textId="77777777" w:rsidR="001908A3" w:rsidRDefault="001908A3" w:rsidP="001E3F44">
      <w:pPr>
        <w:pStyle w:val="CTAListBullet"/>
        <w:numPr>
          <w:ilvl w:val="0"/>
          <w:numId w:val="104"/>
        </w:numPr>
        <w:spacing w:beforeAutospacing="1" w:afterAutospacing="1"/>
      </w:pPr>
      <w:r>
        <w:lastRenderedPageBreak/>
        <w:t>Follow-up efforts</w:t>
      </w:r>
    </w:p>
    <w:p w14:paraId="7ADACAD6" w14:textId="77777777" w:rsidR="001908A3" w:rsidRDefault="001908A3" w:rsidP="001908A3">
      <w:pPr>
        <w:pStyle w:val="Heading3"/>
      </w:pPr>
      <w:r>
        <w:rPr>
          <w:rStyle w:val="s1"/>
        </w:rPr>
        <w:t>Quick Recall</w:t>
      </w:r>
    </w:p>
    <w:p w14:paraId="36A47ECF" w14:textId="77777777" w:rsidR="001908A3" w:rsidRDefault="001908A3" w:rsidP="001908A3">
      <w:r>
        <w:rPr>
          <w:b/>
          <w:bCs/>
        </w:rPr>
        <w:t>If it significantly affects treatment, it probably deserves documentation.</w:t>
      </w:r>
    </w:p>
    <w:p w14:paraId="5FA1A9D5" w14:textId="77777777" w:rsidR="001908A3" w:rsidRDefault="001908A3" w:rsidP="001908A3">
      <w:pPr>
        <w:pStyle w:val="Heading1"/>
      </w:pPr>
      <w:r>
        <w:rPr>
          <w:rStyle w:val="s1"/>
        </w:rPr>
        <w:t>5. Late Entries and Backdating Are Not the Same</w:t>
      </w:r>
    </w:p>
    <w:p w14:paraId="57FD3A07" w14:textId="77777777" w:rsidR="001908A3" w:rsidRDefault="001908A3" w:rsidP="001908A3">
      <w:pPr>
        <w:pStyle w:val="Heading2"/>
      </w:pPr>
      <w:r>
        <w:rPr>
          <w:rStyle w:val="s1"/>
        </w:rPr>
        <w:t>Visual Learning Tool 2</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7B28E979"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8A7FCBB" w14:textId="77777777" w:rsidR="001908A3" w:rsidRDefault="001908A3">
            <w:pPr>
              <w:spacing w:after="0" w:line="245" w:lineRule="auto"/>
              <w:jc w:val="center"/>
              <w:rPr>
                <w:b/>
                <w:bCs/>
              </w:rPr>
            </w:pPr>
            <w:r>
              <w:rPr>
                <w:rFonts w:eastAsia="Aptos" w:cs="Aptos"/>
                <w:b/>
                <w:bCs/>
                <w:color w:val="FFFFFF"/>
                <w:sz w:val="17"/>
              </w:rPr>
              <w:t>Late Entry</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F9751C6" w14:textId="77777777" w:rsidR="001908A3" w:rsidRDefault="001908A3">
            <w:pPr>
              <w:spacing w:after="0" w:line="245" w:lineRule="auto"/>
              <w:jc w:val="center"/>
              <w:rPr>
                <w:b/>
                <w:bCs/>
              </w:rPr>
            </w:pPr>
            <w:r>
              <w:rPr>
                <w:rFonts w:eastAsia="Aptos" w:cs="Aptos"/>
                <w:b/>
                <w:bCs/>
                <w:color w:val="FFFFFF"/>
                <w:sz w:val="17"/>
              </w:rPr>
              <w:t>Backdating</w:t>
            </w:r>
          </w:p>
        </w:tc>
      </w:tr>
      <w:tr w:rsidR="001908A3" w14:paraId="770C086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91D146" w14:textId="77777777" w:rsidR="001908A3" w:rsidRDefault="001908A3">
            <w:pPr>
              <w:spacing w:after="0" w:line="245" w:lineRule="auto"/>
            </w:pPr>
            <w:r>
              <w:rPr>
                <w:rFonts w:eastAsia="Aptos" w:cs="Aptos"/>
                <w:sz w:val="18"/>
              </w:rPr>
              <w:t>Transparent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16501B" w14:textId="77777777" w:rsidR="001908A3" w:rsidRDefault="001908A3">
            <w:pPr>
              <w:spacing w:after="0" w:line="245" w:lineRule="auto"/>
            </w:pPr>
            <w:r>
              <w:rPr>
                <w:rFonts w:eastAsia="Aptos" w:cs="Aptos"/>
                <w:sz w:val="18"/>
              </w:rPr>
              <w:t>Misleading</w:t>
            </w:r>
          </w:p>
        </w:tc>
      </w:tr>
      <w:tr w:rsidR="001908A3" w14:paraId="79AB0A8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AA52A6" w14:textId="77777777" w:rsidR="001908A3" w:rsidRDefault="001908A3">
            <w:pPr>
              <w:spacing w:after="0" w:line="245" w:lineRule="auto"/>
            </w:pPr>
            <w:r>
              <w:rPr>
                <w:rFonts w:eastAsia="Aptos" w:cs="Aptos"/>
                <w:sz w:val="18"/>
              </w:rPr>
              <w:t>Properly identified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3162E0" w14:textId="77777777" w:rsidR="001908A3" w:rsidRDefault="001908A3">
            <w:pPr>
              <w:spacing w:after="0" w:line="245" w:lineRule="auto"/>
            </w:pPr>
            <w:r>
              <w:rPr>
                <w:rFonts w:eastAsia="Aptos" w:cs="Aptos"/>
                <w:sz w:val="18"/>
              </w:rPr>
              <w:t>Appears inaccurate</w:t>
            </w:r>
          </w:p>
        </w:tc>
      </w:tr>
      <w:tr w:rsidR="001908A3" w14:paraId="1D196BF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BFF779" w14:textId="77777777" w:rsidR="001908A3" w:rsidRDefault="001908A3">
            <w:pPr>
              <w:spacing w:after="0" w:line="245" w:lineRule="auto"/>
            </w:pPr>
            <w:r>
              <w:rPr>
                <w:rFonts w:eastAsia="Aptos" w:cs="Aptos"/>
                <w:sz w:val="18"/>
              </w:rPr>
              <w:t>Maintains integrity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859E5F" w14:textId="77777777" w:rsidR="001908A3" w:rsidRDefault="001908A3">
            <w:pPr>
              <w:spacing w:after="0" w:line="245" w:lineRule="auto"/>
            </w:pPr>
            <w:r>
              <w:rPr>
                <w:rFonts w:eastAsia="Aptos" w:cs="Aptos"/>
                <w:sz w:val="18"/>
              </w:rPr>
              <w:t>Compromises integrity</w:t>
            </w:r>
          </w:p>
        </w:tc>
      </w:tr>
      <w:tr w:rsidR="001908A3" w14:paraId="34B85CF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4ED6B0" w14:textId="77777777" w:rsidR="001908A3" w:rsidRDefault="001908A3">
            <w:pPr>
              <w:spacing w:after="0" w:line="245" w:lineRule="auto"/>
            </w:pPr>
            <w:r>
              <w:rPr>
                <w:rFonts w:eastAsia="Aptos" w:cs="Aptos"/>
                <w:sz w:val="18"/>
              </w:rPr>
              <w:t>Appropriate when necessary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8F0B7C" w14:textId="77777777" w:rsidR="001908A3" w:rsidRDefault="001908A3">
            <w:pPr>
              <w:spacing w:after="0" w:line="245" w:lineRule="auto"/>
            </w:pPr>
            <w:r>
              <w:rPr>
                <w:rFonts w:eastAsia="Aptos" w:cs="Aptos"/>
                <w:sz w:val="18"/>
              </w:rPr>
              <w:t>Professional concern</w:t>
            </w:r>
          </w:p>
        </w:tc>
      </w:tr>
    </w:tbl>
    <w:p w14:paraId="1FD2CC5E" w14:textId="77777777" w:rsidR="001908A3" w:rsidRDefault="001908A3" w:rsidP="001908A3">
      <w:pPr>
        <w:pStyle w:val="Heading3"/>
      </w:pPr>
      <w:r>
        <w:rPr>
          <w:rStyle w:val="s1"/>
        </w:rPr>
        <w:t>High-Yield Rule</w:t>
      </w:r>
    </w:p>
    <w:p w14:paraId="74F6EFD0" w14:textId="77777777" w:rsidR="001908A3" w:rsidRDefault="001908A3" w:rsidP="001908A3">
      <w:r>
        <w:rPr>
          <w:b/>
          <w:bCs/>
        </w:rPr>
        <w:t>Late Entry = Identify It</w:t>
      </w:r>
    </w:p>
    <w:p w14:paraId="405AEB35" w14:textId="77777777" w:rsidR="001908A3" w:rsidRDefault="001908A3" w:rsidP="001908A3">
      <w:r>
        <w:rPr>
          <w:b/>
          <w:bCs/>
        </w:rPr>
        <w:t>Backdating = Avoid It</w:t>
      </w:r>
    </w:p>
    <w:p w14:paraId="7AFE38A0" w14:textId="77777777" w:rsidR="001908A3" w:rsidRDefault="001908A3" w:rsidP="001908A3">
      <w:pPr>
        <w:pStyle w:val="Heading1"/>
      </w:pPr>
      <w:r>
        <w:rPr>
          <w:rStyle w:val="s1"/>
        </w:rPr>
        <w:t>6. Record Integrity Matters</w:t>
      </w:r>
    </w:p>
    <w:p w14:paraId="05CF534E" w14:textId="77777777" w:rsidR="001908A3" w:rsidRDefault="001908A3" w:rsidP="001908A3">
      <w:r>
        <w:t>Record integrity means records remain:</w:t>
      </w:r>
    </w:p>
    <w:p w14:paraId="7DBB9081" w14:textId="77777777" w:rsidR="001908A3" w:rsidRDefault="001908A3" w:rsidP="001E3F44">
      <w:pPr>
        <w:pStyle w:val="CTAListBullet"/>
        <w:numPr>
          <w:ilvl w:val="0"/>
          <w:numId w:val="105"/>
        </w:numPr>
        <w:spacing w:beforeAutospacing="1" w:afterAutospacing="1"/>
      </w:pPr>
      <w:r>
        <w:t>Accurate</w:t>
      </w:r>
    </w:p>
    <w:p w14:paraId="1FA39568" w14:textId="77777777" w:rsidR="001908A3" w:rsidRDefault="001908A3" w:rsidP="001E3F44">
      <w:pPr>
        <w:pStyle w:val="CTAListBullet"/>
        <w:numPr>
          <w:ilvl w:val="0"/>
          <w:numId w:val="105"/>
        </w:numPr>
        <w:spacing w:beforeAutospacing="1" w:afterAutospacing="1"/>
      </w:pPr>
      <w:r>
        <w:t>Complete</w:t>
      </w:r>
    </w:p>
    <w:p w14:paraId="61A789E0" w14:textId="77777777" w:rsidR="001908A3" w:rsidRDefault="001908A3" w:rsidP="001E3F44">
      <w:pPr>
        <w:pStyle w:val="CTAListBullet"/>
        <w:numPr>
          <w:ilvl w:val="0"/>
          <w:numId w:val="105"/>
        </w:numPr>
        <w:spacing w:beforeAutospacing="1" w:afterAutospacing="1"/>
      </w:pPr>
      <w:r>
        <w:t>Reliable</w:t>
      </w:r>
    </w:p>
    <w:p w14:paraId="73614112" w14:textId="77777777" w:rsidR="001908A3" w:rsidRDefault="001908A3" w:rsidP="001E3F44">
      <w:pPr>
        <w:pStyle w:val="CTAListBullet"/>
        <w:numPr>
          <w:ilvl w:val="0"/>
          <w:numId w:val="105"/>
        </w:numPr>
        <w:spacing w:beforeAutospacing="1" w:afterAutospacing="1"/>
      </w:pPr>
      <w:r>
        <w:t>Protected</w:t>
      </w:r>
    </w:p>
    <w:p w14:paraId="750A428D" w14:textId="77777777" w:rsidR="001908A3" w:rsidRDefault="001908A3" w:rsidP="001908A3">
      <w:pPr>
        <w:pStyle w:val="Heading2"/>
      </w:pPr>
      <w:r>
        <w:rPr>
          <w:rStyle w:val="s1"/>
        </w:rPr>
        <w:t>Visual Learning Tool 3</w:t>
      </w:r>
    </w:p>
    <w:p w14:paraId="25A81489" w14:textId="77777777" w:rsidR="001908A3" w:rsidRDefault="001908A3" w:rsidP="001908A3">
      <w:pPr>
        <w:pStyle w:val="HTMLPreformatted"/>
        <w:rPr>
          <w:rStyle w:val="HTMLCode"/>
        </w:rPr>
      </w:pPr>
      <w:r>
        <w:rPr>
          <w:rStyle w:val="HTMLCode"/>
        </w:rPr>
        <w:t>Accurate</w:t>
      </w:r>
    </w:p>
    <w:p w14:paraId="3C28823E" w14:textId="77777777" w:rsidR="001908A3" w:rsidRDefault="001908A3" w:rsidP="001908A3">
      <w:pPr>
        <w:pStyle w:val="HTMLPreformatted"/>
        <w:rPr>
          <w:rStyle w:val="HTMLCode"/>
        </w:rPr>
      </w:pPr>
      <w:r>
        <w:rPr>
          <w:rStyle w:val="HTMLCode"/>
        </w:rPr>
        <w:t>+</w:t>
      </w:r>
    </w:p>
    <w:p w14:paraId="79196062" w14:textId="77777777" w:rsidR="001908A3" w:rsidRDefault="001908A3" w:rsidP="001908A3">
      <w:pPr>
        <w:pStyle w:val="HTMLPreformatted"/>
        <w:rPr>
          <w:rStyle w:val="HTMLCode"/>
        </w:rPr>
      </w:pPr>
      <w:r>
        <w:rPr>
          <w:rStyle w:val="HTMLCode"/>
        </w:rPr>
        <w:t>Complete</w:t>
      </w:r>
    </w:p>
    <w:p w14:paraId="5D9383F7" w14:textId="77777777" w:rsidR="001908A3" w:rsidRDefault="001908A3" w:rsidP="001908A3">
      <w:pPr>
        <w:pStyle w:val="HTMLPreformatted"/>
        <w:rPr>
          <w:rStyle w:val="HTMLCode"/>
        </w:rPr>
      </w:pPr>
      <w:r>
        <w:rPr>
          <w:rStyle w:val="HTMLCode"/>
        </w:rPr>
        <w:t>+</w:t>
      </w:r>
    </w:p>
    <w:p w14:paraId="7F3A7803" w14:textId="77777777" w:rsidR="001908A3" w:rsidRDefault="001908A3" w:rsidP="001908A3">
      <w:pPr>
        <w:pStyle w:val="HTMLPreformatted"/>
        <w:rPr>
          <w:rStyle w:val="HTMLCode"/>
        </w:rPr>
      </w:pPr>
      <w:r>
        <w:rPr>
          <w:rStyle w:val="HTMLCode"/>
        </w:rPr>
        <w:t>Accessible</w:t>
      </w:r>
    </w:p>
    <w:p w14:paraId="011B10C4" w14:textId="77777777" w:rsidR="001908A3" w:rsidRDefault="001908A3" w:rsidP="001908A3">
      <w:pPr>
        <w:pStyle w:val="HTMLPreformatted"/>
        <w:rPr>
          <w:rStyle w:val="HTMLCode"/>
        </w:rPr>
      </w:pPr>
      <w:r>
        <w:rPr>
          <w:rStyle w:val="HTMLCode"/>
        </w:rPr>
        <w:t>+</w:t>
      </w:r>
    </w:p>
    <w:p w14:paraId="065EE47B" w14:textId="77777777" w:rsidR="001908A3" w:rsidRDefault="001908A3" w:rsidP="001908A3">
      <w:pPr>
        <w:pStyle w:val="HTMLPreformatted"/>
        <w:rPr>
          <w:rStyle w:val="HTMLCode"/>
        </w:rPr>
      </w:pPr>
      <w:r>
        <w:rPr>
          <w:rStyle w:val="HTMLCode"/>
        </w:rPr>
        <w:t>Protected</w:t>
      </w:r>
    </w:p>
    <w:p w14:paraId="016FFBC9" w14:textId="77777777" w:rsidR="001908A3" w:rsidRDefault="001908A3" w:rsidP="001908A3">
      <w:pPr>
        <w:pStyle w:val="HTMLPreformatted"/>
        <w:rPr>
          <w:rStyle w:val="HTMLCode"/>
        </w:rPr>
      </w:pPr>
      <w:r>
        <w:rPr>
          <w:rStyle w:val="HTMLCode"/>
        </w:rPr>
        <w:t>=</w:t>
      </w:r>
    </w:p>
    <w:p w14:paraId="401AF65E" w14:textId="77777777" w:rsidR="001908A3" w:rsidRDefault="001908A3" w:rsidP="001908A3">
      <w:pPr>
        <w:pStyle w:val="HTMLPreformatted"/>
      </w:pPr>
      <w:r>
        <w:rPr>
          <w:rStyle w:val="HTMLCode"/>
        </w:rPr>
        <w:t>Record Integrity</w:t>
      </w:r>
    </w:p>
    <w:p w14:paraId="656A5A03" w14:textId="77777777" w:rsidR="001908A3" w:rsidRDefault="001908A3" w:rsidP="001908A3">
      <w:pPr>
        <w:pStyle w:val="Heading3"/>
      </w:pPr>
      <w:r>
        <w:rPr>
          <w:rStyle w:val="s1"/>
        </w:rPr>
        <w:t>Exam Reminder</w:t>
      </w:r>
    </w:p>
    <w:p w14:paraId="3C0C1B54" w14:textId="77777777" w:rsidR="001908A3" w:rsidRDefault="001908A3" w:rsidP="001908A3">
      <w:r>
        <w:t>Retention includes preserving record integrity.</w:t>
      </w:r>
    </w:p>
    <w:p w14:paraId="3781311E" w14:textId="77777777" w:rsidR="001908A3" w:rsidRDefault="001908A3" w:rsidP="001908A3">
      <w:pPr>
        <w:pStyle w:val="Heading1"/>
      </w:pPr>
      <w:r>
        <w:rPr>
          <w:rStyle w:val="s1"/>
        </w:rPr>
        <w:lastRenderedPageBreak/>
        <w:t>7. Record Retention Continues After Treatment Ends</w:t>
      </w:r>
    </w:p>
    <w:p w14:paraId="7246304D" w14:textId="77777777" w:rsidR="001908A3" w:rsidRDefault="001908A3" w:rsidP="001908A3">
      <w:pPr>
        <w:pStyle w:val="Heading2"/>
      </w:pPr>
      <w:r>
        <w:rPr>
          <w:rStyle w:val="s1"/>
        </w:rPr>
        <w:t>Common Exam Mistake</w:t>
      </w:r>
    </w:p>
    <w:p w14:paraId="09B7E31A" w14:textId="77777777" w:rsidR="001908A3" w:rsidRDefault="001908A3" w:rsidP="001908A3">
      <w:r>
        <w:t>Assuming responsibilities end when treatment ends.</w:t>
      </w:r>
    </w:p>
    <w:p w14:paraId="6E9009ED" w14:textId="77777777" w:rsidR="001908A3" w:rsidRDefault="001908A3" w:rsidP="001908A3">
      <w:pPr>
        <w:pStyle w:val="Heading3"/>
      </w:pPr>
      <w:r>
        <w:rPr>
          <w:rStyle w:val="s1"/>
        </w:rPr>
        <w:t>Better Reasoning</w:t>
      </w:r>
    </w:p>
    <w:p w14:paraId="26D9ACC1" w14:textId="77777777" w:rsidR="001908A3" w:rsidRDefault="001908A3" w:rsidP="001908A3">
      <w:r>
        <w:t>Responsibilities continue during the retention period.</w:t>
      </w:r>
    </w:p>
    <w:p w14:paraId="07C531EC" w14:textId="77777777" w:rsidR="001908A3" w:rsidRDefault="001908A3" w:rsidP="001908A3">
      <w:pPr>
        <w:pStyle w:val="Heading3"/>
      </w:pPr>
      <w:r>
        <w:rPr>
          <w:rStyle w:val="s1"/>
        </w:rPr>
        <w:t>Visual Learning Tool 4</w:t>
      </w:r>
    </w:p>
    <w:p w14:paraId="3318DAFD" w14:textId="77777777" w:rsidR="001908A3" w:rsidRDefault="001908A3" w:rsidP="001908A3">
      <w:pPr>
        <w:pStyle w:val="HTMLPreformatted"/>
        <w:rPr>
          <w:rStyle w:val="HTMLCode"/>
        </w:rPr>
      </w:pPr>
      <w:r>
        <w:rPr>
          <w:rStyle w:val="HTMLCode"/>
        </w:rPr>
        <w:t>Treatment Ends</w:t>
      </w:r>
    </w:p>
    <w:p w14:paraId="5B95F4D9" w14:textId="77777777" w:rsidR="001908A3" w:rsidRDefault="001908A3" w:rsidP="001908A3">
      <w:pPr>
        <w:pStyle w:val="HTMLPreformatted"/>
        <w:rPr>
          <w:rStyle w:val="HTMLCode"/>
        </w:rPr>
      </w:pPr>
      <w:r>
        <w:rPr>
          <w:rStyle w:val="HTMLCode"/>
        </w:rPr>
        <w:t>↓</w:t>
      </w:r>
    </w:p>
    <w:p w14:paraId="22DF19FA" w14:textId="77777777" w:rsidR="001908A3" w:rsidRDefault="001908A3" w:rsidP="001908A3">
      <w:pPr>
        <w:pStyle w:val="HTMLPreformatted"/>
        <w:rPr>
          <w:rStyle w:val="HTMLCode"/>
        </w:rPr>
      </w:pPr>
      <w:r>
        <w:rPr>
          <w:rStyle w:val="HTMLCode"/>
        </w:rPr>
        <w:t>Retention Continues</w:t>
      </w:r>
    </w:p>
    <w:p w14:paraId="63F449EF" w14:textId="77777777" w:rsidR="001908A3" w:rsidRDefault="001908A3" w:rsidP="001908A3">
      <w:pPr>
        <w:pStyle w:val="HTMLPreformatted"/>
        <w:rPr>
          <w:rStyle w:val="HTMLCode"/>
        </w:rPr>
      </w:pPr>
      <w:r>
        <w:rPr>
          <w:rStyle w:val="HTMLCode"/>
        </w:rPr>
        <w:t>↓</w:t>
      </w:r>
    </w:p>
    <w:p w14:paraId="2DC545EB" w14:textId="77777777" w:rsidR="001908A3" w:rsidRDefault="001908A3" w:rsidP="001908A3">
      <w:pPr>
        <w:pStyle w:val="HTMLPreformatted"/>
        <w:rPr>
          <w:rStyle w:val="HTMLCode"/>
        </w:rPr>
      </w:pPr>
      <w:r>
        <w:rPr>
          <w:rStyle w:val="HTMLCode"/>
        </w:rPr>
        <w:t>Confidentiality Continues</w:t>
      </w:r>
    </w:p>
    <w:p w14:paraId="04181806" w14:textId="77777777" w:rsidR="001908A3" w:rsidRDefault="001908A3" w:rsidP="001908A3">
      <w:pPr>
        <w:pStyle w:val="HTMLPreformatted"/>
        <w:rPr>
          <w:rStyle w:val="HTMLCode"/>
        </w:rPr>
      </w:pPr>
      <w:r>
        <w:rPr>
          <w:rStyle w:val="HTMLCode"/>
        </w:rPr>
        <w:t>↓</w:t>
      </w:r>
    </w:p>
    <w:p w14:paraId="2B5E54E1" w14:textId="77777777" w:rsidR="001908A3" w:rsidRDefault="001908A3" w:rsidP="001908A3">
      <w:pPr>
        <w:pStyle w:val="HTMLPreformatted"/>
      </w:pPr>
      <w:r>
        <w:rPr>
          <w:rStyle w:val="HTMLCode"/>
        </w:rPr>
        <w:t>Professional Responsibility Continues</w:t>
      </w:r>
    </w:p>
    <w:p w14:paraId="5CEB0624" w14:textId="77777777" w:rsidR="001908A3" w:rsidRDefault="001908A3" w:rsidP="001908A3">
      <w:pPr>
        <w:pStyle w:val="Heading3"/>
      </w:pPr>
      <w:r>
        <w:rPr>
          <w:rStyle w:val="s1"/>
        </w:rPr>
        <w:t>High-Yield Rule</w:t>
      </w:r>
    </w:p>
    <w:p w14:paraId="3F577B14" w14:textId="77777777" w:rsidR="001908A3" w:rsidRDefault="001908A3" w:rsidP="001908A3">
      <w:r>
        <w:t>Treatment termination does not eliminate record responsibilities.</w:t>
      </w:r>
    </w:p>
    <w:p w14:paraId="1A198C9A" w14:textId="77777777" w:rsidR="001908A3" w:rsidRDefault="001908A3" w:rsidP="001908A3">
      <w:pPr>
        <w:pStyle w:val="Heading1"/>
      </w:pPr>
      <w:r>
        <w:rPr>
          <w:rStyle w:val="s1"/>
        </w:rPr>
        <w:t>8. Confidentiality Continues During Retention</w:t>
      </w:r>
    </w:p>
    <w:p w14:paraId="6133BDB8" w14:textId="77777777" w:rsidR="001908A3" w:rsidRDefault="001908A3" w:rsidP="001908A3">
      <w:r>
        <w:t>A common licensing exam concept:</w:t>
      </w:r>
    </w:p>
    <w:p w14:paraId="19022A84" w14:textId="77777777" w:rsidR="001908A3" w:rsidRDefault="001908A3" w:rsidP="001908A3">
      <w:pPr>
        <w:pStyle w:val="Heading2"/>
      </w:pPr>
      <w:r>
        <w:rPr>
          <w:rStyle w:val="s1"/>
        </w:rPr>
        <w:t>Remember</w:t>
      </w:r>
    </w:p>
    <w:p w14:paraId="0325C84C" w14:textId="77777777" w:rsidR="001908A3" w:rsidRDefault="001908A3" w:rsidP="001908A3">
      <w:r>
        <w:t>Even after treatment ends:</w:t>
      </w:r>
    </w:p>
    <w:p w14:paraId="5B81C3E1" w14:textId="77777777" w:rsidR="001908A3" w:rsidRDefault="001908A3" w:rsidP="001908A3">
      <w:r>
        <w:t>✔ Records remain confidential</w:t>
      </w:r>
    </w:p>
    <w:p w14:paraId="1C447864" w14:textId="77777777" w:rsidR="001908A3" w:rsidRDefault="001908A3" w:rsidP="001908A3">
      <w:r>
        <w:t>✔ Records remain protected</w:t>
      </w:r>
    </w:p>
    <w:p w14:paraId="09CB6328" w14:textId="77777777" w:rsidR="001908A3" w:rsidRDefault="001908A3" w:rsidP="001908A3">
      <w:r>
        <w:t>✔ Professional responsibilities continue</w:t>
      </w:r>
    </w:p>
    <w:p w14:paraId="5AA7AC4D" w14:textId="77777777" w:rsidR="001908A3" w:rsidRDefault="001908A3" w:rsidP="001908A3">
      <w:pPr>
        <w:pStyle w:val="Heading3"/>
      </w:pPr>
      <w:r>
        <w:rPr>
          <w:rStyle w:val="s1"/>
        </w:rPr>
        <w:t>Exam Rule</w:t>
      </w:r>
    </w:p>
    <w:p w14:paraId="6D89FDB5" w14:textId="77777777" w:rsidR="001908A3" w:rsidRDefault="001908A3" w:rsidP="001908A3">
      <w:r>
        <w:t>Confidentiality does not automatically expire when services end.</w:t>
      </w:r>
    </w:p>
    <w:p w14:paraId="61D6ECA2" w14:textId="77777777" w:rsidR="001908A3" w:rsidRDefault="001908A3" w:rsidP="001908A3">
      <w:pPr>
        <w:pStyle w:val="Heading1"/>
      </w:pPr>
      <w:r>
        <w:rPr>
          <w:rStyle w:val="s1"/>
        </w:rPr>
        <w:t>9. Accessibility Is Part of Retention</w:t>
      </w:r>
    </w:p>
    <w:p w14:paraId="0D40E1A4" w14:textId="77777777" w:rsidR="001908A3" w:rsidRDefault="001908A3" w:rsidP="001908A3">
      <w:pPr>
        <w:keepLines/>
        <w:pBdr>
          <w:left w:val="single" w:sz="24" w:space="6" w:color="1F5A74"/>
        </w:pBdr>
        <w:shd w:val="clear" w:color="auto" w:fill="EDF3F7"/>
        <w:spacing w:before="100" w:after="140"/>
        <w:ind w:left="173" w:right="115"/>
      </w:pPr>
      <w:r>
        <w:t>Records should remain:</w:t>
      </w:r>
    </w:p>
    <w:p w14:paraId="0D1CFB71" w14:textId="77777777" w:rsidR="001908A3" w:rsidRDefault="001908A3" w:rsidP="001E3F44">
      <w:pPr>
        <w:pStyle w:val="CTAListBullet"/>
        <w:numPr>
          <w:ilvl w:val="0"/>
          <w:numId w:val="106"/>
        </w:numPr>
        <w:spacing w:beforeAutospacing="1" w:afterAutospacing="1"/>
      </w:pPr>
      <w:r>
        <w:t>Organized</w:t>
      </w:r>
    </w:p>
    <w:p w14:paraId="2BE6CDA2" w14:textId="77777777" w:rsidR="001908A3" w:rsidRDefault="001908A3" w:rsidP="001E3F44">
      <w:pPr>
        <w:pStyle w:val="CTAListBullet"/>
        <w:numPr>
          <w:ilvl w:val="0"/>
          <w:numId w:val="106"/>
        </w:numPr>
        <w:spacing w:beforeAutospacing="1" w:afterAutospacing="1"/>
      </w:pPr>
      <w:r>
        <w:t>Retrievable</w:t>
      </w:r>
    </w:p>
    <w:p w14:paraId="506B8070" w14:textId="77777777" w:rsidR="001908A3" w:rsidRDefault="001908A3" w:rsidP="001E3F44">
      <w:pPr>
        <w:pStyle w:val="CTAListBullet"/>
        <w:numPr>
          <w:ilvl w:val="0"/>
          <w:numId w:val="106"/>
        </w:numPr>
        <w:spacing w:beforeAutospacing="1" w:afterAutospacing="1"/>
      </w:pPr>
      <w:r>
        <w:t>Protected</w:t>
      </w:r>
    </w:p>
    <w:p w14:paraId="472B388E" w14:textId="77777777" w:rsidR="001908A3" w:rsidRDefault="001908A3" w:rsidP="001E3F44">
      <w:pPr>
        <w:pStyle w:val="CTAListBullet"/>
        <w:numPr>
          <w:ilvl w:val="0"/>
          <w:numId w:val="106"/>
        </w:numPr>
        <w:spacing w:beforeAutospacing="1" w:afterAutospacing="1"/>
      </w:pPr>
      <w:r>
        <w:t>Available when needed</w:t>
      </w:r>
    </w:p>
    <w:p w14:paraId="602580B1" w14:textId="77777777" w:rsidR="001908A3" w:rsidRDefault="001908A3" w:rsidP="001908A3">
      <w:pPr>
        <w:pStyle w:val="Heading2"/>
      </w:pPr>
      <w:r>
        <w:rPr>
          <w:rStyle w:val="s1"/>
        </w:rPr>
        <w:lastRenderedPageBreak/>
        <w:t>High-Yield Rule</w:t>
      </w:r>
    </w:p>
    <w:p w14:paraId="19C6EFBA" w14:textId="77777777" w:rsidR="001908A3" w:rsidRDefault="001908A3" w:rsidP="001908A3">
      <w:r>
        <w:t>A record that cannot be located may create problems even if it was technically retained.</w:t>
      </w:r>
    </w:p>
    <w:p w14:paraId="7FE77BD9" w14:textId="77777777" w:rsidR="001908A3" w:rsidRDefault="001908A3" w:rsidP="001908A3">
      <w:pPr>
        <w:pStyle w:val="Heading1"/>
      </w:pPr>
      <w:r>
        <w:rPr>
          <w:rStyle w:val="s1"/>
        </w:rPr>
        <w:t>10. Retention and Security Are Different Concepts</w:t>
      </w:r>
    </w:p>
    <w:p w14:paraId="6E872665" w14:textId="77777777" w:rsidR="001908A3" w:rsidRDefault="001908A3" w:rsidP="001908A3">
      <w:pPr>
        <w:pStyle w:val="Heading2"/>
      </w:pPr>
      <w:r>
        <w:rPr>
          <w:rStyle w:val="s1"/>
        </w:rPr>
        <w:t>Visual Learning Tool 5</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04EB8CA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1D8E68E" w14:textId="77777777" w:rsidR="001908A3" w:rsidRDefault="001908A3">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911A4CA" w14:textId="77777777" w:rsidR="001908A3" w:rsidRDefault="001908A3">
            <w:pPr>
              <w:spacing w:after="0" w:line="245" w:lineRule="auto"/>
              <w:jc w:val="center"/>
              <w:rPr>
                <w:b/>
                <w:bCs/>
              </w:rPr>
            </w:pPr>
            <w:r>
              <w:rPr>
                <w:rFonts w:eastAsia="Aptos" w:cs="Aptos"/>
                <w:b/>
                <w:bCs/>
                <w:color w:val="FFFFFF"/>
                <w:sz w:val="17"/>
              </w:rPr>
              <w:t>Security</w:t>
            </w:r>
          </w:p>
        </w:tc>
      </w:tr>
      <w:tr w:rsidR="001908A3" w14:paraId="5441EB4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B7F05FB" w14:textId="77777777" w:rsidR="001908A3" w:rsidRDefault="001908A3">
            <w:pPr>
              <w:spacing w:after="0" w:line="245" w:lineRule="auto"/>
            </w:pPr>
            <w:r>
              <w:rPr>
                <w:rFonts w:eastAsia="Aptos" w:cs="Aptos"/>
                <w:sz w:val="18"/>
              </w:rPr>
              <w:t>How long records are maintained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1553F0" w14:textId="77777777" w:rsidR="001908A3" w:rsidRDefault="001908A3">
            <w:pPr>
              <w:spacing w:after="0" w:line="245" w:lineRule="auto"/>
            </w:pPr>
            <w:r>
              <w:rPr>
                <w:rFonts w:eastAsia="Aptos" w:cs="Aptos"/>
                <w:sz w:val="18"/>
              </w:rPr>
              <w:t>How records are protected</w:t>
            </w:r>
          </w:p>
        </w:tc>
      </w:tr>
      <w:tr w:rsidR="001908A3" w14:paraId="1654495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EC4C32" w14:textId="77777777" w:rsidR="001908A3" w:rsidRDefault="001908A3">
            <w:pPr>
              <w:spacing w:after="0" w:line="245" w:lineRule="auto"/>
            </w:pPr>
            <w:r>
              <w:rPr>
                <w:rFonts w:eastAsia="Aptos" w:cs="Aptos"/>
                <w:sz w:val="18"/>
              </w:rPr>
              <w:t>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3423F6" w14:textId="77777777" w:rsidR="001908A3" w:rsidRDefault="001908A3">
            <w:pPr>
              <w:spacing w:after="0" w:line="245" w:lineRule="auto"/>
            </w:pPr>
            <w:r>
              <w:rPr>
                <w:rFonts w:eastAsia="Aptos" w:cs="Aptos"/>
                <w:sz w:val="18"/>
              </w:rPr>
              <w:t>Protection</w:t>
            </w:r>
          </w:p>
        </w:tc>
      </w:tr>
      <w:tr w:rsidR="001908A3" w14:paraId="36F1A6E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A8E788E" w14:textId="77777777" w:rsidR="001908A3" w:rsidRDefault="001908A3">
            <w:pPr>
              <w:spacing w:after="0" w:line="245" w:lineRule="auto"/>
            </w:pPr>
            <w:r>
              <w:rPr>
                <w:rFonts w:eastAsia="Aptos" w:cs="Aptos"/>
                <w:sz w:val="18"/>
              </w:rPr>
              <w:t>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B3B349" w14:textId="77777777" w:rsidR="001908A3" w:rsidRDefault="001908A3">
            <w:pPr>
              <w:spacing w:after="0" w:line="245" w:lineRule="auto"/>
            </w:pPr>
            <w:r>
              <w:rPr>
                <w:rFonts w:eastAsia="Aptos" w:cs="Aptos"/>
                <w:sz w:val="18"/>
              </w:rPr>
              <w:t>Confidentiality</w:t>
            </w:r>
          </w:p>
        </w:tc>
      </w:tr>
      <w:tr w:rsidR="001908A3" w14:paraId="65448F6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9BB16B" w14:textId="77777777" w:rsidR="001908A3" w:rsidRDefault="001908A3">
            <w:pPr>
              <w:spacing w:after="0" w:line="245" w:lineRule="auto"/>
            </w:pPr>
            <w:r>
              <w:rPr>
                <w:rFonts w:eastAsia="Aptos" w:cs="Aptos"/>
                <w:sz w:val="18"/>
              </w:rPr>
              <w:t>Record lifespan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F2521A" w14:textId="77777777" w:rsidR="001908A3" w:rsidRDefault="001908A3">
            <w:pPr>
              <w:spacing w:after="0" w:line="245" w:lineRule="auto"/>
            </w:pPr>
            <w:r>
              <w:rPr>
                <w:rFonts w:eastAsia="Aptos" w:cs="Aptos"/>
                <w:sz w:val="18"/>
              </w:rPr>
              <w:t>Record safety</w:t>
            </w:r>
          </w:p>
        </w:tc>
      </w:tr>
    </w:tbl>
    <w:p w14:paraId="123F3C97" w14:textId="77777777" w:rsidR="001908A3" w:rsidRDefault="001908A3" w:rsidP="001908A3">
      <w:pPr>
        <w:pStyle w:val="Heading3"/>
      </w:pPr>
      <w:r>
        <w:rPr>
          <w:rStyle w:val="s1"/>
        </w:rPr>
        <w:t>Quick Recall</w:t>
      </w:r>
    </w:p>
    <w:p w14:paraId="1F04273A" w14:textId="77777777" w:rsidR="001908A3" w:rsidRDefault="001908A3" w:rsidP="001908A3">
      <w:r>
        <w:rPr>
          <w:b/>
          <w:bCs/>
        </w:rPr>
        <w:t>Retention = Keep</w:t>
      </w:r>
    </w:p>
    <w:p w14:paraId="7D61A2A6" w14:textId="77777777" w:rsidR="001908A3" w:rsidRDefault="001908A3" w:rsidP="001908A3">
      <w:r>
        <w:rPr>
          <w:b/>
          <w:bCs/>
        </w:rPr>
        <w:t>Security = Protect</w:t>
      </w:r>
    </w:p>
    <w:p w14:paraId="25A9BE8E" w14:textId="77777777" w:rsidR="001908A3" w:rsidRDefault="001908A3" w:rsidP="001908A3">
      <w:pPr>
        <w:pStyle w:val="Heading1"/>
      </w:pPr>
      <w:r>
        <w:rPr>
          <w:rStyle w:val="s1"/>
        </w:rPr>
        <w:t>11. The Record Lifecycle</w:t>
      </w:r>
    </w:p>
    <w:p w14:paraId="7C0017FD" w14:textId="77777777" w:rsidR="001908A3" w:rsidRDefault="001908A3" w:rsidP="001908A3">
      <w:pPr>
        <w:pStyle w:val="Heading2"/>
      </w:pPr>
      <w:r>
        <w:rPr>
          <w:rStyle w:val="s1"/>
        </w:rPr>
        <w:t>Visual Learning Tool 6</w:t>
      </w:r>
    </w:p>
    <w:p w14:paraId="2AA52CEA" w14:textId="77777777" w:rsidR="001908A3" w:rsidRDefault="001908A3" w:rsidP="001908A3">
      <w:pPr>
        <w:pStyle w:val="HTMLPreformatted"/>
        <w:rPr>
          <w:rStyle w:val="HTMLCode"/>
        </w:rPr>
      </w:pPr>
      <w:r>
        <w:rPr>
          <w:rStyle w:val="HTMLCode"/>
        </w:rPr>
        <w:t>Create</w:t>
      </w:r>
    </w:p>
    <w:p w14:paraId="1DB8C4FB" w14:textId="77777777" w:rsidR="001908A3" w:rsidRDefault="001908A3" w:rsidP="001908A3">
      <w:pPr>
        <w:pStyle w:val="HTMLPreformatted"/>
        <w:rPr>
          <w:rStyle w:val="HTMLCode"/>
        </w:rPr>
      </w:pPr>
      <w:r>
        <w:rPr>
          <w:rStyle w:val="HTMLCode"/>
        </w:rPr>
        <w:t>↓</w:t>
      </w:r>
    </w:p>
    <w:p w14:paraId="54699EF5" w14:textId="77777777" w:rsidR="001908A3" w:rsidRDefault="001908A3" w:rsidP="001908A3">
      <w:pPr>
        <w:pStyle w:val="HTMLPreformatted"/>
        <w:rPr>
          <w:rStyle w:val="HTMLCode"/>
        </w:rPr>
      </w:pPr>
      <w:r>
        <w:rPr>
          <w:rStyle w:val="HTMLCode"/>
        </w:rPr>
        <w:t>Store</w:t>
      </w:r>
    </w:p>
    <w:p w14:paraId="73040BAC" w14:textId="77777777" w:rsidR="001908A3" w:rsidRDefault="001908A3" w:rsidP="001908A3">
      <w:pPr>
        <w:pStyle w:val="HTMLPreformatted"/>
        <w:rPr>
          <w:rStyle w:val="HTMLCode"/>
        </w:rPr>
      </w:pPr>
      <w:r>
        <w:rPr>
          <w:rStyle w:val="HTMLCode"/>
        </w:rPr>
        <w:t>↓</w:t>
      </w:r>
    </w:p>
    <w:p w14:paraId="7D40AA2F" w14:textId="77777777" w:rsidR="001908A3" w:rsidRDefault="001908A3" w:rsidP="001908A3">
      <w:pPr>
        <w:pStyle w:val="HTMLPreformatted"/>
        <w:rPr>
          <w:rStyle w:val="HTMLCode"/>
        </w:rPr>
      </w:pPr>
      <w:r>
        <w:rPr>
          <w:rStyle w:val="HTMLCode"/>
        </w:rPr>
        <w:t>Access</w:t>
      </w:r>
    </w:p>
    <w:p w14:paraId="34CDD213" w14:textId="77777777" w:rsidR="001908A3" w:rsidRDefault="001908A3" w:rsidP="001908A3">
      <w:pPr>
        <w:pStyle w:val="HTMLPreformatted"/>
        <w:rPr>
          <w:rStyle w:val="HTMLCode"/>
        </w:rPr>
      </w:pPr>
      <w:r>
        <w:rPr>
          <w:rStyle w:val="HTMLCode"/>
        </w:rPr>
        <w:t>↓</w:t>
      </w:r>
    </w:p>
    <w:p w14:paraId="5700E643" w14:textId="77777777" w:rsidR="001908A3" w:rsidRDefault="001908A3" w:rsidP="001908A3">
      <w:pPr>
        <w:pStyle w:val="HTMLPreformatted"/>
        <w:rPr>
          <w:rStyle w:val="HTMLCode"/>
        </w:rPr>
      </w:pPr>
      <w:r>
        <w:rPr>
          <w:rStyle w:val="HTMLCode"/>
        </w:rPr>
        <w:t>Transfer</w:t>
      </w:r>
    </w:p>
    <w:p w14:paraId="588E7D7E" w14:textId="77777777" w:rsidR="001908A3" w:rsidRDefault="001908A3" w:rsidP="001908A3">
      <w:pPr>
        <w:pStyle w:val="HTMLPreformatted"/>
        <w:rPr>
          <w:rStyle w:val="HTMLCode"/>
        </w:rPr>
      </w:pPr>
      <w:r>
        <w:rPr>
          <w:rStyle w:val="HTMLCode"/>
        </w:rPr>
        <w:t>↓</w:t>
      </w:r>
    </w:p>
    <w:p w14:paraId="6D712CDA" w14:textId="77777777" w:rsidR="001908A3" w:rsidRDefault="001908A3" w:rsidP="001908A3">
      <w:pPr>
        <w:pStyle w:val="HTMLPreformatted"/>
        <w:rPr>
          <w:rStyle w:val="HTMLCode"/>
        </w:rPr>
      </w:pPr>
      <w:r>
        <w:rPr>
          <w:rStyle w:val="HTMLCode"/>
        </w:rPr>
        <w:t>Retain</w:t>
      </w:r>
    </w:p>
    <w:p w14:paraId="29D29E7C" w14:textId="77777777" w:rsidR="001908A3" w:rsidRDefault="001908A3" w:rsidP="001908A3">
      <w:pPr>
        <w:pStyle w:val="HTMLPreformatted"/>
        <w:rPr>
          <w:rStyle w:val="HTMLCode"/>
        </w:rPr>
      </w:pPr>
      <w:r>
        <w:rPr>
          <w:rStyle w:val="HTMLCode"/>
        </w:rPr>
        <w:t>↓</w:t>
      </w:r>
    </w:p>
    <w:p w14:paraId="1016B51F" w14:textId="77777777" w:rsidR="001908A3" w:rsidRDefault="001908A3" w:rsidP="001908A3">
      <w:pPr>
        <w:pStyle w:val="HTMLPreformatted"/>
      </w:pPr>
      <w:r>
        <w:rPr>
          <w:rStyle w:val="HTMLCode"/>
        </w:rPr>
        <w:t>Destroy</w:t>
      </w:r>
    </w:p>
    <w:p w14:paraId="522F10F8" w14:textId="77777777" w:rsidR="001908A3" w:rsidRDefault="001908A3" w:rsidP="001908A3">
      <w:pPr>
        <w:pStyle w:val="Heading3"/>
      </w:pPr>
      <w:r>
        <w:rPr>
          <w:rStyle w:val="s1"/>
        </w:rPr>
        <w:t>High-Yield Rule</w:t>
      </w:r>
    </w:p>
    <w:p w14:paraId="72AAE876" w14:textId="77777777" w:rsidR="001908A3" w:rsidRDefault="001908A3" w:rsidP="001908A3">
      <w:r>
        <w:t>Professional responsibilities exist during every stage.</w:t>
      </w:r>
    </w:p>
    <w:p w14:paraId="21A4E610" w14:textId="77777777" w:rsidR="001908A3" w:rsidRDefault="001908A3" w:rsidP="001908A3">
      <w:pPr>
        <w:pStyle w:val="Heading1"/>
      </w:pPr>
      <w:r>
        <w:rPr>
          <w:rStyle w:val="s1"/>
        </w:rPr>
        <w:lastRenderedPageBreak/>
        <w:t>12. Security Involves Three Types of Safeguards</w:t>
      </w:r>
    </w:p>
    <w:p w14:paraId="4E1ABC91" w14:textId="77777777" w:rsidR="001908A3" w:rsidRDefault="001908A3" w:rsidP="001908A3">
      <w:pPr>
        <w:pStyle w:val="Heading2"/>
      </w:pPr>
      <w:r>
        <w:rPr>
          <w:rStyle w:val="s1"/>
        </w:rPr>
        <w:t>Visual Learning Tool 7</w:t>
      </w:r>
    </w:p>
    <w:p w14:paraId="72C0EED3" w14:textId="77777777" w:rsidR="001908A3" w:rsidRDefault="001908A3" w:rsidP="001908A3">
      <w:pPr>
        <w:pStyle w:val="Heading2"/>
      </w:pPr>
      <w:r>
        <w:rPr>
          <w:rStyle w:val="s1"/>
        </w:rPr>
        <w:t>P-A-E Safeguards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761774D9"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E9700EC" w14:textId="77777777" w:rsidR="001908A3" w:rsidRDefault="001908A3">
            <w:pPr>
              <w:spacing w:after="0" w:line="245" w:lineRule="auto"/>
              <w:jc w:val="center"/>
              <w:rPr>
                <w:b/>
                <w:bCs/>
              </w:rPr>
            </w:pPr>
            <w:r>
              <w:rPr>
                <w:rFonts w:eastAsia="Aptos" w:cs="Aptos"/>
                <w:b/>
                <w:bCs/>
                <w:color w:val="FFFFFF"/>
                <w:sz w:val="17"/>
              </w:rPr>
              <w:t>Type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0B49B5" w14:textId="77777777" w:rsidR="001908A3" w:rsidRDefault="001908A3">
            <w:pPr>
              <w:spacing w:after="0" w:line="245" w:lineRule="auto"/>
              <w:jc w:val="center"/>
              <w:rPr>
                <w:b/>
                <w:bCs/>
              </w:rPr>
            </w:pPr>
            <w:r>
              <w:rPr>
                <w:rFonts w:eastAsia="Aptos" w:cs="Aptos"/>
                <w:b/>
                <w:bCs/>
                <w:color w:val="FFFFFF"/>
                <w:sz w:val="17"/>
              </w:rPr>
              <w:t>Examples</w:t>
            </w:r>
          </w:p>
        </w:tc>
      </w:tr>
      <w:tr w:rsidR="001908A3" w14:paraId="4A10BA4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EAAFB3" w14:textId="77777777" w:rsidR="001908A3" w:rsidRDefault="001908A3">
            <w:pPr>
              <w:spacing w:after="0" w:line="245" w:lineRule="auto"/>
            </w:pPr>
            <w:r>
              <w:rPr>
                <w:rFonts w:eastAsia="Aptos" w:cs="Aptos"/>
                <w:sz w:val="18"/>
              </w:rPr>
              <w:t>Physical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63646E" w14:textId="77777777" w:rsidR="001908A3" w:rsidRDefault="001908A3">
            <w:pPr>
              <w:spacing w:after="0" w:line="245" w:lineRule="auto"/>
            </w:pPr>
            <w:r>
              <w:rPr>
                <w:rFonts w:eastAsia="Aptos" w:cs="Aptos"/>
                <w:sz w:val="18"/>
              </w:rPr>
              <w:t>Locked cabinets, offices</w:t>
            </w:r>
          </w:p>
        </w:tc>
      </w:tr>
      <w:tr w:rsidR="001908A3" w14:paraId="32B4A14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C752B0" w14:textId="77777777" w:rsidR="001908A3" w:rsidRDefault="001908A3">
            <w:pPr>
              <w:spacing w:after="0" w:line="245" w:lineRule="auto"/>
            </w:pPr>
            <w:r>
              <w:rPr>
                <w:rFonts w:eastAsia="Aptos" w:cs="Aptos"/>
                <w:sz w:val="18"/>
              </w:rPr>
              <w:t>Administrative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FBC37C7" w14:textId="77777777" w:rsidR="001908A3" w:rsidRDefault="001908A3">
            <w:pPr>
              <w:spacing w:after="0" w:line="245" w:lineRule="auto"/>
            </w:pPr>
            <w:r>
              <w:rPr>
                <w:rFonts w:eastAsia="Aptos" w:cs="Aptos"/>
                <w:sz w:val="18"/>
              </w:rPr>
              <w:t>Policies, procedures, training</w:t>
            </w:r>
          </w:p>
        </w:tc>
      </w:tr>
      <w:tr w:rsidR="001908A3" w14:paraId="4E0C9F7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9C5F1C" w14:textId="77777777" w:rsidR="001908A3" w:rsidRDefault="001908A3">
            <w:pPr>
              <w:spacing w:after="0" w:line="245" w:lineRule="auto"/>
            </w:pPr>
            <w:r>
              <w:rPr>
                <w:rFonts w:eastAsia="Aptos" w:cs="Aptos"/>
                <w:sz w:val="18"/>
              </w:rPr>
              <w:t>Electronic</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F99D19" w14:textId="77777777" w:rsidR="001908A3" w:rsidRDefault="001908A3">
            <w:pPr>
              <w:spacing w:after="0" w:line="245" w:lineRule="auto"/>
            </w:pPr>
            <w:r>
              <w:rPr>
                <w:rFonts w:eastAsia="Aptos" w:cs="Aptos"/>
                <w:sz w:val="18"/>
              </w:rPr>
              <w:t>Passwords, access controls</w:t>
            </w:r>
          </w:p>
        </w:tc>
      </w:tr>
    </w:tbl>
    <w:p w14:paraId="554DD0AC" w14:textId="77777777" w:rsidR="001908A3" w:rsidRDefault="001908A3" w:rsidP="001908A3">
      <w:pPr>
        <w:pStyle w:val="Heading3"/>
      </w:pPr>
      <w:r>
        <w:rPr>
          <w:rStyle w:val="s1"/>
        </w:rPr>
        <w:t>Quick Recall</w:t>
      </w:r>
    </w:p>
    <w:p w14:paraId="254B44C8" w14:textId="77777777" w:rsidR="001908A3" w:rsidRDefault="001908A3" w:rsidP="001908A3">
      <w:r>
        <w:rPr>
          <w:b/>
          <w:bCs/>
        </w:rPr>
        <w:t>PAE = Physical, Administrative, Electronic</w:t>
      </w:r>
    </w:p>
    <w:p w14:paraId="539A6E84" w14:textId="77777777" w:rsidR="001908A3" w:rsidRDefault="001908A3" w:rsidP="001908A3">
      <w:pPr>
        <w:pStyle w:val="Heading1"/>
      </w:pPr>
      <w:r>
        <w:rPr>
          <w:rStyle w:val="s1"/>
        </w:rPr>
        <w:t>13. Access Should Be Limited</w:t>
      </w:r>
    </w:p>
    <w:p w14:paraId="668EB131" w14:textId="77777777" w:rsidR="001908A3" w:rsidRDefault="001908A3" w:rsidP="001908A3">
      <w:r>
        <w:t>Access is generally based on:</w:t>
      </w:r>
    </w:p>
    <w:p w14:paraId="0B308C94" w14:textId="77777777" w:rsidR="001908A3" w:rsidRDefault="001908A3" w:rsidP="001908A3">
      <w:pPr>
        <w:pStyle w:val="Heading2"/>
      </w:pPr>
      <w:r>
        <w:rPr>
          <w:rStyle w:val="s1"/>
        </w:rPr>
        <w:t>Visual Learning Tool 8</w:t>
      </w:r>
    </w:p>
    <w:p w14:paraId="608DD332" w14:textId="77777777" w:rsidR="001908A3" w:rsidRDefault="001908A3" w:rsidP="001908A3">
      <w:pPr>
        <w:pStyle w:val="HTMLPreformatted"/>
        <w:rPr>
          <w:rStyle w:val="HTMLCode"/>
        </w:rPr>
      </w:pPr>
      <w:r>
        <w:rPr>
          <w:rStyle w:val="HTMLCode"/>
        </w:rPr>
        <w:t>Need</w:t>
      </w:r>
    </w:p>
    <w:p w14:paraId="3BEBFF4E" w14:textId="77777777" w:rsidR="001908A3" w:rsidRDefault="001908A3" w:rsidP="001908A3">
      <w:pPr>
        <w:pStyle w:val="HTMLPreformatted"/>
        <w:rPr>
          <w:rStyle w:val="HTMLCode"/>
        </w:rPr>
      </w:pPr>
      <w:r>
        <w:rPr>
          <w:rStyle w:val="HTMLCode"/>
        </w:rPr>
        <w:t>+</w:t>
      </w:r>
    </w:p>
    <w:p w14:paraId="67AE1A84" w14:textId="77777777" w:rsidR="001908A3" w:rsidRDefault="001908A3" w:rsidP="001908A3">
      <w:pPr>
        <w:pStyle w:val="HTMLPreformatted"/>
        <w:rPr>
          <w:rStyle w:val="HTMLCode"/>
        </w:rPr>
      </w:pPr>
      <w:r>
        <w:rPr>
          <w:rStyle w:val="HTMLCode"/>
        </w:rPr>
        <w:t>Authorization</w:t>
      </w:r>
    </w:p>
    <w:p w14:paraId="1D3C2939" w14:textId="77777777" w:rsidR="001908A3" w:rsidRDefault="001908A3" w:rsidP="001908A3">
      <w:pPr>
        <w:pStyle w:val="HTMLPreformatted"/>
        <w:rPr>
          <w:rStyle w:val="HTMLCode"/>
        </w:rPr>
      </w:pPr>
      <w:r>
        <w:rPr>
          <w:rStyle w:val="HTMLCode"/>
        </w:rPr>
        <w:t>+</w:t>
      </w:r>
    </w:p>
    <w:p w14:paraId="28063F6F" w14:textId="77777777" w:rsidR="001908A3" w:rsidRDefault="001908A3" w:rsidP="001908A3">
      <w:pPr>
        <w:pStyle w:val="HTMLPreformatted"/>
        <w:rPr>
          <w:rStyle w:val="HTMLCode"/>
        </w:rPr>
      </w:pPr>
      <w:r>
        <w:rPr>
          <w:rStyle w:val="HTMLCode"/>
        </w:rPr>
        <w:t>Purpose</w:t>
      </w:r>
    </w:p>
    <w:p w14:paraId="12BC42FE" w14:textId="77777777" w:rsidR="001908A3" w:rsidRDefault="001908A3" w:rsidP="001908A3">
      <w:pPr>
        <w:pStyle w:val="HTMLPreformatted"/>
        <w:rPr>
          <w:rStyle w:val="HTMLCode"/>
        </w:rPr>
      </w:pPr>
      <w:r>
        <w:rPr>
          <w:rStyle w:val="HTMLCode"/>
        </w:rPr>
        <w:t>=</w:t>
      </w:r>
    </w:p>
    <w:p w14:paraId="5B62D08E" w14:textId="77777777" w:rsidR="001908A3" w:rsidRDefault="001908A3" w:rsidP="001908A3">
      <w:pPr>
        <w:pStyle w:val="HTMLPreformatted"/>
      </w:pPr>
      <w:r>
        <w:rPr>
          <w:rStyle w:val="HTMLCode"/>
        </w:rPr>
        <w:t>Appropriate Access</w:t>
      </w:r>
    </w:p>
    <w:p w14:paraId="78E7BFF5" w14:textId="77777777" w:rsidR="001908A3" w:rsidRDefault="001908A3" w:rsidP="001908A3">
      <w:pPr>
        <w:pStyle w:val="Heading3"/>
      </w:pPr>
      <w:r>
        <w:rPr>
          <w:rStyle w:val="s1"/>
        </w:rPr>
        <w:t>High-Yield Rule</w:t>
      </w:r>
    </w:p>
    <w:p w14:paraId="6DBC1B2E" w14:textId="77777777" w:rsidR="001908A3" w:rsidRDefault="001908A3" w:rsidP="001908A3">
      <w:r>
        <w:t>Access should be based on professional necessity, not curiosity.</w:t>
      </w:r>
    </w:p>
    <w:p w14:paraId="646B933E" w14:textId="77777777" w:rsidR="001908A3" w:rsidRDefault="001908A3" w:rsidP="001908A3">
      <w:pPr>
        <w:pStyle w:val="Heading1"/>
      </w:pPr>
      <w:r>
        <w:rPr>
          <w:rStyle w:val="s1"/>
        </w:rPr>
        <w:t>14. Security Applies Throughout the Record Lifecycle</w:t>
      </w:r>
    </w:p>
    <w:p w14:paraId="0DFCA225" w14:textId="77777777" w:rsidR="001908A3" w:rsidRDefault="001908A3" w:rsidP="001908A3">
      <w:r>
        <w:t>Records should remain protected during:</w:t>
      </w:r>
    </w:p>
    <w:p w14:paraId="2FE51925" w14:textId="77777777" w:rsidR="001908A3" w:rsidRDefault="001908A3" w:rsidP="001E3F44">
      <w:pPr>
        <w:pStyle w:val="CTAListBullet"/>
        <w:numPr>
          <w:ilvl w:val="0"/>
          <w:numId w:val="107"/>
        </w:numPr>
        <w:spacing w:beforeAutospacing="1" w:afterAutospacing="1"/>
      </w:pPr>
      <w:r>
        <w:t>Storage</w:t>
      </w:r>
    </w:p>
    <w:p w14:paraId="030260A9" w14:textId="77777777" w:rsidR="001908A3" w:rsidRDefault="001908A3" w:rsidP="001E3F44">
      <w:pPr>
        <w:pStyle w:val="CTAListBullet"/>
        <w:numPr>
          <w:ilvl w:val="0"/>
          <w:numId w:val="107"/>
        </w:numPr>
        <w:spacing w:beforeAutospacing="1" w:afterAutospacing="1"/>
      </w:pPr>
      <w:r>
        <w:t>Access</w:t>
      </w:r>
    </w:p>
    <w:p w14:paraId="0D42DA10" w14:textId="77777777" w:rsidR="001908A3" w:rsidRDefault="001908A3" w:rsidP="001E3F44">
      <w:pPr>
        <w:pStyle w:val="CTAListBullet"/>
        <w:numPr>
          <w:ilvl w:val="0"/>
          <w:numId w:val="107"/>
        </w:numPr>
        <w:spacing w:beforeAutospacing="1" w:afterAutospacing="1"/>
      </w:pPr>
      <w:r>
        <w:t>Transportation</w:t>
      </w:r>
    </w:p>
    <w:p w14:paraId="58B440CD" w14:textId="77777777" w:rsidR="001908A3" w:rsidRDefault="001908A3" w:rsidP="001E3F44">
      <w:pPr>
        <w:pStyle w:val="CTAListBullet"/>
        <w:numPr>
          <w:ilvl w:val="0"/>
          <w:numId w:val="107"/>
        </w:numPr>
        <w:spacing w:beforeAutospacing="1" w:afterAutospacing="1"/>
      </w:pPr>
      <w:r>
        <w:t>Retention</w:t>
      </w:r>
    </w:p>
    <w:p w14:paraId="1626D0A8" w14:textId="77777777" w:rsidR="001908A3" w:rsidRDefault="001908A3" w:rsidP="001E3F44">
      <w:pPr>
        <w:pStyle w:val="CTAListBullet"/>
        <w:numPr>
          <w:ilvl w:val="0"/>
          <w:numId w:val="107"/>
        </w:numPr>
        <w:spacing w:beforeAutospacing="1" w:afterAutospacing="1"/>
      </w:pPr>
      <w:r>
        <w:t>Destruction</w:t>
      </w:r>
    </w:p>
    <w:p w14:paraId="6A1F7F91" w14:textId="77777777" w:rsidR="001908A3" w:rsidRDefault="001908A3" w:rsidP="001908A3">
      <w:pPr>
        <w:pStyle w:val="Heading2"/>
      </w:pPr>
      <w:r>
        <w:rPr>
          <w:rStyle w:val="s1"/>
        </w:rPr>
        <w:t>Exam Reminder</w:t>
      </w:r>
    </w:p>
    <w:p w14:paraId="556DC2E7" w14:textId="77777777" w:rsidR="001908A3" w:rsidRDefault="001908A3" w:rsidP="001908A3">
      <w:r>
        <w:t>Confidentiality follows the record.</w:t>
      </w:r>
    </w:p>
    <w:p w14:paraId="6EDB00F7" w14:textId="77777777" w:rsidR="001908A3" w:rsidRDefault="001908A3" w:rsidP="001908A3">
      <w:pPr>
        <w:pStyle w:val="Heading1"/>
      </w:pPr>
      <w:r>
        <w:rPr>
          <w:rStyle w:val="s1"/>
        </w:rPr>
        <w:lastRenderedPageBreak/>
        <w:t>15. Record Transportation Creates Security Responsibilities</w:t>
      </w:r>
    </w:p>
    <w:p w14:paraId="62C0F6E5" w14:textId="77777777" w:rsidR="001908A3" w:rsidRDefault="001908A3" w:rsidP="001908A3">
      <w:r>
        <w:t>Records remain confidential while being:</w:t>
      </w:r>
    </w:p>
    <w:p w14:paraId="1FCC9013" w14:textId="77777777" w:rsidR="001908A3" w:rsidRDefault="001908A3" w:rsidP="001E3F44">
      <w:pPr>
        <w:pStyle w:val="CTAListBullet"/>
        <w:numPr>
          <w:ilvl w:val="0"/>
          <w:numId w:val="108"/>
        </w:numPr>
        <w:spacing w:beforeAutospacing="1" w:afterAutospacing="1"/>
      </w:pPr>
      <w:r>
        <w:t>Moved</w:t>
      </w:r>
    </w:p>
    <w:p w14:paraId="05BFFD6D" w14:textId="77777777" w:rsidR="001908A3" w:rsidRDefault="001908A3" w:rsidP="001E3F44">
      <w:pPr>
        <w:pStyle w:val="CTAListBullet"/>
        <w:numPr>
          <w:ilvl w:val="0"/>
          <w:numId w:val="108"/>
        </w:numPr>
        <w:spacing w:beforeAutospacing="1" w:afterAutospacing="1"/>
      </w:pPr>
      <w:r>
        <w:t>Stored</w:t>
      </w:r>
    </w:p>
    <w:p w14:paraId="3169EDE1" w14:textId="77777777" w:rsidR="001908A3" w:rsidRDefault="001908A3" w:rsidP="001E3F44">
      <w:pPr>
        <w:pStyle w:val="CTAListBullet"/>
        <w:numPr>
          <w:ilvl w:val="0"/>
          <w:numId w:val="108"/>
        </w:numPr>
        <w:spacing w:beforeAutospacing="1" w:afterAutospacing="1"/>
      </w:pPr>
      <w:r>
        <w:t>Transferred</w:t>
      </w:r>
    </w:p>
    <w:p w14:paraId="47D79BD1" w14:textId="77777777" w:rsidR="001908A3" w:rsidRDefault="001908A3" w:rsidP="001E3F44">
      <w:pPr>
        <w:pStyle w:val="CTAListBullet"/>
        <w:numPr>
          <w:ilvl w:val="0"/>
          <w:numId w:val="108"/>
        </w:numPr>
        <w:spacing w:beforeAutospacing="1" w:afterAutospacing="1"/>
      </w:pPr>
      <w:r>
        <w:t>Transported</w:t>
      </w:r>
    </w:p>
    <w:p w14:paraId="35817AEA" w14:textId="77777777" w:rsidR="001908A3" w:rsidRDefault="001908A3" w:rsidP="001908A3">
      <w:pPr>
        <w:pStyle w:val="Heading2"/>
      </w:pPr>
      <w:r>
        <w:rPr>
          <w:rStyle w:val="s1"/>
        </w:rPr>
        <w:t>High-Yield Rule</w:t>
      </w:r>
    </w:p>
    <w:p w14:paraId="4355429E" w14:textId="77777777" w:rsidR="001908A3" w:rsidRDefault="001908A3" w:rsidP="001908A3">
      <w:r>
        <w:t>Changing location does not change confidentiality obligations.</w:t>
      </w:r>
    </w:p>
    <w:p w14:paraId="38E9788C" w14:textId="77777777" w:rsidR="001908A3" w:rsidRDefault="001908A3" w:rsidP="001908A3">
      <w:pPr>
        <w:pStyle w:val="Heading1"/>
      </w:pPr>
      <w:r>
        <w:rPr>
          <w:rStyle w:val="s1"/>
        </w:rPr>
        <w:t>16. Secure Destruction Is Part of Confidentiality Protection</w:t>
      </w:r>
    </w:p>
    <w:p w14:paraId="6FC261D5" w14:textId="77777777" w:rsidR="001908A3" w:rsidRDefault="001908A3" w:rsidP="001908A3">
      <w:pPr>
        <w:pStyle w:val="Heading2"/>
      </w:pPr>
      <w:r>
        <w:rPr>
          <w:rStyle w:val="s1"/>
        </w:rPr>
        <w:t>Visual Learning Tool 9</w:t>
      </w:r>
    </w:p>
    <w:p w14:paraId="0F301374" w14:textId="77777777" w:rsidR="001908A3" w:rsidRDefault="001908A3" w:rsidP="001908A3">
      <w:pPr>
        <w:pStyle w:val="HTMLPreformatted"/>
        <w:rPr>
          <w:rStyle w:val="HTMLCode"/>
        </w:rPr>
      </w:pPr>
      <w:r>
        <w:rPr>
          <w:rStyle w:val="HTMLCode"/>
        </w:rPr>
        <w:t>Destroy Record</w:t>
      </w:r>
    </w:p>
    <w:p w14:paraId="42671259" w14:textId="77777777" w:rsidR="001908A3" w:rsidRDefault="001908A3" w:rsidP="001908A3">
      <w:pPr>
        <w:pStyle w:val="HTMLPreformatted"/>
        <w:rPr>
          <w:rStyle w:val="HTMLCode"/>
        </w:rPr>
      </w:pPr>
      <w:r>
        <w:rPr>
          <w:rStyle w:val="HTMLCode"/>
        </w:rPr>
        <w:t>↓</w:t>
      </w:r>
    </w:p>
    <w:p w14:paraId="0737A592" w14:textId="77777777" w:rsidR="001908A3" w:rsidRDefault="001908A3" w:rsidP="001908A3">
      <w:pPr>
        <w:pStyle w:val="HTMLPreformatted"/>
        <w:rPr>
          <w:rStyle w:val="HTMLCode"/>
        </w:rPr>
      </w:pPr>
      <w:r>
        <w:rPr>
          <w:rStyle w:val="HTMLCode"/>
        </w:rPr>
        <w:t>Prevent Recovery</w:t>
      </w:r>
    </w:p>
    <w:p w14:paraId="7CD77F38" w14:textId="77777777" w:rsidR="001908A3" w:rsidRDefault="001908A3" w:rsidP="001908A3">
      <w:pPr>
        <w:pStyle w:val="HTMLPreformatted"/>
        <w:rPr>
          <w:rStyle w:val="HTMLCode"/>
        </w:rPr>
      </w:pPr>
      <w:r>
        <w:rPr>
          <w:rStyle w:val="HTMLCode"/>
        </w:rPr>
        <w:t>↓</w:t>
      </w:r>
    </w:p>
    <w:p w14:paraId="7238757C" w14:textId="77777777" w:rsidR="001908A3" w:rsidRDefault="001908A3" w:rsidP="001908A3">
      <w:pPr>
        <w:pStyle w:val="HTMLPreformatted"/>
      </w:pPr>
      <w:r>
        <w:rPr>
          <w:rStyle w:val="HTMLCode"/>
        </w:rPr>
        <w:t>Protect Confidentiality</w:t>
      </w:r>
    </w:p>
    <w:p w14:paraId="7B0016B2" w14:textId="77777777" w:rsidR="001908A3" w:rsidRDefault="001908A3" w:rsidP="001908A3">
      <w:pPr>
        <w:pStyle w:val="Heading3"/>
      </w:pPr>
      <w:r>
        <w:rPr>
          <w:rStyle w:val="s1"/>
        </w:rPr>
        <w:t>Exam Rule</w:t>
      </w:r>
    </w:p>
    <w:p w14:paraId="4D73A638" w14:textId="77777777" w:rsidR="001908A3" w:rsidRDefault="001908A3" w:rsidP="001908A3">
      <w:r>
        <w:t>Improper destruction may create confidentiality concerns.</w:t>
      </w:r>
    </w:p>
    <w:p w14:paraId="68BCA069" w14:textId="77777777" w:rsidR="001908A3" w:rsidRDefault="001908A3" w:rsidP="001908A3">
      <w:pPr>
        <w:pStyle w:val="Heading1"/>
      </w:pPr>
      <w:r>
        <w:rPr>
          <w:rStyle w:val="s1"/>
        </w:rPr>
        <w:t>17. Retention and Destruction Are Different Responsibilities</w:t>
      </w:r>
    </w:p>
    <w:p w14:paraId="2762D5D4" w14:textId="77777777" w:rsidR="001908A3" w:rsidRDefault="001908A3" w:rsidP="001908A3">
      <w:pPr>
        <w:pStyle w:val="Heading2"/>
      </w:pPr>
      <w:r>
        <w:rPr>
          <w:rStyle w:val="s1"/>
        </w:rPr>
        <w:t>Common Mistake</w:t>
      </w:r>
    </w:p>
    <w:p w14:paraId="15B1FF42" w14:textId="77777777" w:rsidR="001908A3" w:rsidRDefault="001908A3" w:rsidP="001908A3">
      <w:r>
        <w:t>Destroying records simply because treatment ended.</w:t>
      </w:r>
    </w:p>
    <w:p w14:paraId="689A4743" w14:textId="77777777" w:rsidR="001908A3" w:rsidRDefault="001908A3" w:rsidP="001908A3">
      <w:pPr>
        <w:pStyle w:val="Heading3"/>
      </w:pPr>
      <w:r>
        <w:rPr>
          <w:rStyle w:val="s1"/>
        </w:rPr>
        <w:t>Better Reasoning</w:t>
      </w:r>
    </w:p>
    <w:p w14:paraId="01ACCFB4" w14:textId="77777777" w:rsidR="001908A3" w:rsidRDefault="001908A3" w:rsidP="001908A3">
      <w:r>
        <w:t>First:</w:t>
      </w:r>
    </w:p>
    <w:p w14:paraId="5DA8D141" w14:textId="77777777" w:rsidR="001908A3" w:rsidRDefault="001908A3" w:rsidP="001908A3">
      <w:r>
        <w:t>✔ Retain appropriately</w:t>
      </w:r>
    </w:p>
    <w:p w14:paraId="3070928B" w14:textId="77777777" w:rsidR="001908A3" w:rsidRDefault="001908A3" w:rsidP="001908A3">
      <w:r>
        <w:t>Then:</w:t>
      </w:r>
    </w:p>
    <w:p w14:paraId="69B2A680" w14:textId="77777777" w:rsidR="001908A3" w:rsidRDefault="001908A3" w:rsidP="001908A3">
      <w:r>
        <w:t>✔ Destroy appropriately</w:t>
      </w:r>
    </w:p>
    <w:p w14:paraId="05AA6BB3" w14:textId="77777777" w:rsidR="001908A3" w:rsidRDefault="001908A3" w:rsidP="001908A3">
      <w:pPr>
        <w:pStyle w:val="Heading3"/>
      </w:pPr>
      <w:r>
        <w:rPr>
          <w:rStyle w:val="s1"/>
        </w:rPr>
        <w:t>Quick Recall</w:t>
      </w:r>
    </w:p>
    <w:p w14:paraId="75F2546B" w14:textId="77777777" w:rsidR="001908A3" w:rsidRDefault="001908A3" w:rsidP="001908A3">
      <w:r>
        <w:t>Treatment termination does not automatically trigger destruction.</w:t>
      </w:r>
    </w:p>
    <w:p w14:paraId="6C9D7505" w14:textId="77777777" w:rsidR="001908A3" w:rsidRDefault="001908A3" w:rsidP="001908A3">
      <w:pPr>
        <w:pStyle w:val="Heading1"/>
      </w:pPr>
      <w:r>
        <w:rPr>
          <w:rStyle w:val="s1"/>
        </w:rPr>
        <w:lastRenderedPageBreak/>
        <w:t>18. Security Incidents Require Action</w:t>
      </w:r>
    </w:p>
    <w:p w14:paraId="6F9F2D16" w14:textId="77777777" w:rsidR="001908A3" w:rsidRDefault="001908A3" w:rsidP="001908A3">
      <w:pPr>
        <w:keepLines/>
        <w:pBdr>
          <w:left w:val="single" w:sz="24" w:space="6" w:color="1F5A74"/>
        </w:pBdr>
        <w:shd w:val="clear" w:color="auto" w:fill="EDF3F7"/>
        <w:spacing w:before="100" w:after="140"/>
        <w:ind w:left="173" w:right="115"/>
      </w:pPr>
      <w:r>
        <w:t>Examples include:</w:t>
      </w:r>
    </w:p>
    <w:p w14:paraId="489190F7" w14:textId="77777777" w:rsidR="001908A3" w:rsidRDefault="001908A3" w:rsidP="001E3F44">
      <w:pPr>
        <w:pStyle w:val="CTAListBullet"/>
        <w:numPr>
          <w:ilvl w:val="0"/>
          <w:numId w:val="109"/>
        </w:numPr>
        <w:spacing w:beforeAutospacing="1" w:afterAutospacing="1"/>
      </w:pPr>
      <w:r>
        <w:t>Lost records</w:t>
      </w:r>
    </w:p>
    <w:p w14:paraId="137323D5" w14:textId="77777777" w:rsidR="001908A3" w:rsidRDefault="001908A3" w:rsidP="001E3F44">
      <w:pPr>
        <w:pStyle w:val="CTAListBullet"/>
        <w:numPr>
          <w:ilvl w:val="0"/>
          <w:numId w:val="109"/>
        </w:numPr>
        <w:spacing w:beforeAutospacing="1" w:afterAutospacing="1"/>
      </w:pPr>
      <w:r>
        <w:t>Missing files</w:t>
      </w:r>
    </w:p>
    <w:p w14:paraId="43325C86" w14:textId="77777777" w:rsidR="001908A3" w:rsidRDefault="001908A3" w:rsidP="001E3F44">
      <w:pPr>
        <w:pStyle w:val="CTAListBullet"/>
        <w:numPr>
          <w:ilvl w:val="0"/>
          <w:numId w:val="109"/>
        </w:numPr>
        <w:spacing w:beforeAutospacing="1" w:afterAutospacing="1"/>
      </w:pPr>
      <w:r>
        <w:t>Unauthorized access</w:t>
      </w:r>
    </w:p>
    <w:p w14:paraId="7E1458B8" w14:textId="77777777" w:rsidR="001908A3" w:rsidRDefault="001908A3" w:rsidP="001E3F44">
      <w:pPr>
        <w:pStyle w:val="CTAListBullet"/>
        <w:numPr>
          <w:ilvl w:val="0"/>
          <w:numId w:val="109"/>
        </w:numPr>
        <w:spacing w:beforeAutospacing="1" w:afterAutospacing="1"/>
      </w:pPr>
      <w:r>
        <w:t>Security failures</w:t>
      </w:r>
    </w:p>
    <w:p w14:paraId="6D9C7517" w14:textId="77777777" w:rsidR="001908A3" w:rsidRDefault="001908A3" w:rsidP="001908A3">
      <w:pPr>
        <w:pStyle w:val="Heading2"/>
      </w:pPr>
      <w:r>
        <w:rPr>
          <w:rStyle w:val="s1"/>
        </w:rPr>
        <w:t>Visual Learning Tool 10</w:t>
      </w:r>
    </w:p>
    <w:p w14:paraId="2644E2ED" w14:textId="77777777" w:rsidR="001908A3" w:rsidRDefault="001908A3" w:rsidP="001908A3">
      <w:pPr>
        <w:pStyle w:val="HTMLPreformatted"/>
        <w:rPr>
          <w:rStyle w:val="HTMLCode"/>
        </w:rPr>
      </w:pPr>
      <w:r>
        <w:rPr>
          <w:rStyle w:val="HTMLCode"/>
        </w:rPr>
        <w:t>Identify</w:t>
      </w:r>
    </w:p>
    <w:p w14:paraId="3BC26368" w14:textId="77777777" w:rsidR="001908A3" w:rsidRDefault="001908A3" w:rsidP="001908A3">
      <w:pPr>
        <w:pStyle w:val="HTMLPreformatted"/>
        <w:rPr>
          <w:rStyle w:val="HTMLCode"/>
        </w:rPr>
      </w:pPr>
      <w:r>
        <w:rPr>
          <w:rStyle w:val="HTMLCode"/>
        </w:rPr>
        <w:t>↓</w:t>
      </w:r>
    </w:p>
    <w:p w14:paraId="2B6C674C" w14:textId="77777777" w:rsidR="001908A3" w:rsidRDefault="001908A3" w:rsidP="001908A3">
      <w:pPr>
        <w:pStyle w:val="HTMLPreformatted"/>
        <w:rPr>
          <w:rStyle w:val="HTMLCode"/>
        </w:rPr>
      </w:pPr>
      <w:r>
        <w:rPr>
          <w:rStyle w:val="HTMLCode"/>
        </w:rPr>
        <w:t>Assess</w:t>
      </w:r>
    </w:p>
    <w:p w14:paraId="78C39244" w14:textId="77777777" w:rsidR="001908A3" w:rsidRDefault="001908A3" w:rsidP="001908A3">
      <w:pPr>
        <w:pStyle w:val="HTMLPreformatted"/>
        <w:rPr>
          <w:rStyle w:val="HTMLCode"/>
        </w:rPr>
      </w:pPr>
      <w:r>
        <w:rPr>
          <w:rStyle w:val="HTMLCode"/>
        </w:rPr>
        <w:t>↓</w:t>
      </w:r>
    </w:p>
    <w:p w14:paraId="01CF3BBC" w14:textId="77777777" w:rsidR="001908A3" w:rsidRDefault="001908A3" w:rsidP="001908A3">
      <w:pPr>
        <w:pStyle w:val="HTMLPreformatted"/>
        <w:rPr>
          <w:rStyle w:val="HTMLCode"/>
        </w:rPr>
      </w:pPr>
      <w:r>
        <w:rPr>
          <w:rStyle w:val="HTMLCode"/>
        </w:rPr>
        <w:t>Respond</w:t>
      </w:r>
    </w:p>
    <w:p w14:paraId="06334689" w14:textId="77777777" w:rsidR="001908A3" w:rsidRDefault="001908A3" w:rsidP="001908A3">
      <w:pPr>
        <w:pStyle w:val="HTMLPreformatted"/>
        <w:rPr>
          <w:rStyle w:val="HTMLCode"/>
        </w:rPr>
      </w:pPr>
      <w:r>
        <w:rPr>
          <w:rStyle w:val="HTMLCode"/>
        </w:rPr>
        <w:t>↓</w:t>
      </w:r>
    </w:p>
    <w:p w14:paraId="7825A1D4" w14:textId="77777777" w:rsidR="001908A3" w:rsidRDefault="001908A3" w:rsidP="001908A3">
      <w:pPr>
        <w:pStyle w:val="HTMLPreformatted"/>
      </w:pPr>
      <w:r>
        <w:rPr>
          <w:rStyle w:val="HTMLCode"/>
        </w:rPr>
        <w:t>Document</w:t>
      </w:r>
    </w:p>
    <w:p w14:paraId="56BE2B5C" w14:textId="77777777" w:rsidR="001908A3" w:rsidRDefault="001908A3" w:rsidP="001908A3">
      <w:pPr>
        <w:pStyle w:val="Heading3"/>
      </w:pPr>
      <w:r>
        <w:rPr>
          <w:rStyle w:val="s1"/>
        </w:rPr>
        <w:t>High-Yield Rule</w:t>
      </w:r>
    </w:p>
    <w:p w14:paraId="58924974" w14:textId="77777777" w:rsidR="001908A3" w:rsidRDefault="001908A3" w:rsidP="001908A3">
      <w:r>
        <w:t>Prompt response is generally favored over delay.</w:t>
      </w:r>
    </w:p>
    <w:p w14:paraId="7F18C998" w14:textId="77777777" w:rsidR="001908A3" w:rsidRDefault="001908A3" w:rsidP="001908A3">
      <w:pPr>
        <w:pStyle w:val="Heading1"/>
      </w:pPr>
      <w:r>
        <w:rPr>
          <w:rStyle w:val="s1"/>
        </w:rPr>
        <w:t>19. Policies Matter, But Judgment Matters Too</w:t>
      </w:r>
    </w:p>
    <w:p w14:paraId="74FABFFB" w14:textId="77777777" w:rsidR="001908A3" w:rsidRDefault="001908A3" w:rsidP="001908A3">
      <w:r>
        <w:t>Policies provide guidance.</w:t>
      </w:r>
    </w:p>
    <w:p w14:paraId="52A3F273" w14:textId="77777777" w:rsidR="001908A3" w:rsidRDefault="001908A3" w:rsidP="001908A3">
      <w:r>
        <w:t>Professional judgment remains essential.</w:t>
      </w:r>
    </w:p>
    <w:p w14:paraId="7698FFC3" w14:textId="77777777" w:rsidR="001908A3" w:rsidRDefault="001908A3" w:rsidP="001908A3">
      <w:pPr>
        <w:pStyle w:val="Heading2"/>
      </w:pPr>
      <w:r>
        <w:rPr>
          <w:rStyle w:val="s1"/>
        </w:rPr>
        <w:t>Strong Decisions Usually Consider</w:t>
      </w:r>
    </w:p>
    <w:p w14:paraId="6698E1CF" w14:textId="77777777" w:rsidR="001908A3" w:rsidRDefault="001908A3" w:rsidP="001E3F44">
      <w:pPr>
        <w:pStyle w:val="CTAListBullet"/>
        <w:numPr>
          <w:ilvl w:val="0"/>
          <w:numId w:val="110"/>
        </w:numPr>
        <w:spacing w:beforeAutospacing="1" w:afterAutospacing="1"/>
      </w:pPr>
      <w:r>
        <w:t>Policies</w:t>
      </w:r>
    </w:p>
    <w:p w14:paraId="121BB9B7" w14:textId="77777777" w:rsidR="001908A3" w:rsidRDefault="001908A3" w:rsidP="001E3F44">
      <w:pPr>
        <w:pStyle w:val="CTAListBullet"/>
        <w:numPr>
          <w:ilvl w:val="0"/>
          <w:numId w:val="110"/>
        </w:numPr>
        <w:spacing w:beforeAutospacing="1" w:afterAutospacing="1"/>
      </w:pPr>
      <w:r>
        <w:t>Ethical responsibilities</w:t>
      </w:r>
    </w:p>
    <w:p w14:paraId="4CB04A17" w14:textId="77777777" w:rsidR="001908A3" w:rsidRDefault="001908A3" w:rsidP="001E3F44">
      <w:pPr>
        <w:pStyle w:val="CTAListBullet"/>
        <w:numPr>
          <w:ilvl w:val="0"/>
          <w:numId w:val="110"/>
        </w:numPr>
        <w:spacing w:beforeAutospacing="1" w:afterAutospacing="1"/>
      </w:pPr>
      <w:r>
        <w:t>Client welfare</w:t>
      </w:r>
    </w:p>
    <w:p w14:paraId="22173F6E" w14:textId="77777777" w:rsidR="001908A3" w:rsidRDefault="001908A3" w:rsidP="001E3F44">
      <w:pPr>
        <w:pStyle w:val="CTAListBullet"/>
        <w:numPr>
          <w:ilvl w:val="0"/>
          <w:numId w:val="110"/>
        </w:numPr>
        <w:spacing w:beforeAutospacing="1" w:afterAutospacing="1"/>
      </w:pPr>
      <w:r>
        <w:t>Professional standards</w:t>
      </w:r>
    </w:p>
    <w:p w14:paraId="70E92817" w14:textId="77777777" w:rsidR="001908A3" w:rsidRDefault="001908A3" w:rsidP="001908A3">
      <w:pPr>
        <w:pStyle w:val="Heading3"/>
      </w:pPr>
      <w:r>
        <w:rPr>
          <w:rStyle w:val="s1"/>
        </w:rPr>
        <w:t>Exam Reminder</w:t>
      </w:r>
    </w:p>
    <w:p w14:paraId="3BB3DEFC" w14:textId="77777777" w:rsidR="001908A3" w:rsidRDefault="001908A3" w:rsidP="001908A3">
      <w:r>
        <w:t>The best answer is not always “follow policy blindly.”</w:t>
      </w:r>
    </w:p>
    <w:p w14:paraId="7E7E4149" w14:textId="77777777" w:rsidR="001908A3" w:rsidRDefault="001908A3" w:rsidP="001908A3">
      <w:pPr>
        <w:pStyle w:val="Heading1"/>
      </w:pPr>
      <w:r>
        <w:rPr>
          <w:rStyle w:val="s1"/>
        </w:rPr>
        <w:t>20. Client Welfare Remains the Central Principle</w:t>
      </w:r>
    </w:p>
    <w:p w14:paraId="4C9B8242" w14:textId="77777777" w:rsidR="001908A3" w:rsidRDefault="001908A3" w:rsidP="001908A3">
      <w:r>
        <w:t>Documentation and records-management questions often test technical concepts.</w:t>
      </w:r>
    </w:p>
    <w:p w14:paraId="04E0F7AB" w14:textId="77777777" w:rsidR="001908A3" w:rsidRDefault="001908A3" w:rsidP="001908A3">
      <w:r>
        <w:t>However, the underlying question is usually:</w:t>
      </w:r>
    </w:p>
    <w:p w14:paraId="458A1EDB" w14:textId="77777777" w:rsidR="001908A3" w:rsidRDefault="001908A3" w:rsidP="001908A3">
      <w:pPr>
        <w:keepLines/>
        <w:pBdr>
          <w:left w:val="single" w:sz="24" w:space="6" w:color="1F5A74"/>
        </w:pBdr>
        <w:shd w:val="clear" w:color="auto" w:fill="EDF3F7"/>
        <w:spacing w:before="100" w:after="140"/>
        <w:ind w:left="173" w:right="115"/>
      </w:pPr>
      <w:r>
        <w:t>Does this decision protect the client while maintaining accurate, reliable records?</w:t>
      </w:r>
    </w:p>
    <w:p w14:paraId="5ECE9930" w14:textId="77777777" w:rsidR="001908A3" w:rsidRDefault="001908A3" w:rsidP="001908A3">
      <w:pPr>
        <w:pStyle w:val="Heading2"/>
      </w:pPr>
      <w:r>
        <w:rPr>
          <w:rStyle w:val="s1"/>
        </w:rPr>
        <w:lastRenderedPageBreak/>
        <w:t>Visual Learning Tool 11</w:t>
      </w:r>
    </w:p>
    <w:p w14:paraId="36D7BA47" w14:textId="77777777" w:rsidR="001908A3" w:rsidRDefault="001908A3" w:rsidP="001908A3">
      <w:pPr>
        <w:pStyle w:val="HTMLPreformatted"/>
        <w:rPr>
          <w:rStyle w:val="HTMLCode"/>
        </w:rPr>
      </w:pPr>
      <w:r>
        <w:rPr>
          <w:rStyle w:val="HTMLCode"/>
        </w:rPr>
        <w:t>Protect Client</w:t>
      </w:r>
    </w:p>
    <w:p w14:paraId="0D120898" w14:textId="77777777" w:rsidR="001908A3" w:rsidRDefault="001908A3" w:rsidP="001908A3">
      <w:pPr>
        <w:pStyle w:val="HTMLPreformatted"/>
        <w:rPr>
          <w:rStyle w:val="HTMLCode"/>
        </w:rPr>
      </w:pPr>
      <w:r>
        <w:rPr>
          <w:rStyle w:val="HTMLCode"/>
        </w:rPr>
        <w:t>+</w:t>
      </w:r>
    </w:p>
    <w:p w14:paraId="07E057AF" w14:textId="77777777" w:rsidR="001908A3" w:rsidRDefault="001908A3" w:rsidP="001908A3">
      <w:pPr>
        <w:pStyle w:val="HTMLPreformatted"/>
        <w:rPr>
          <w:rStyle w:val="HTMLCode"/>
        </w:rPr>
      </w:pPr>
      <w:r>
        <w:rPr>
          <w:rStyle w:val="HTMLCode"/>
        </w:rPr>
        <w:t>Protect Record</w:t>
      </w:r>
    </w:p>
    <w:p w14:paraId="44908B59" w14:textId="77777777" w:rsidR="001908A3" w:rsidRDefault="001908A3" w:rsidP="001908A3">
      <w:pPr>
        <w:pStyle w:val="HTMLPreformatted"/>
        <w:rPr>
          <w:rStyle w:val="HTMLCode"/>
        </w:rPr>
      </w:pPr>
      <w:r>
        <w:rPr>
          <w:rStyle w:val="HTMLCode"/>
        </w:rPr>
        <w:t>+</w:t>
      </w:r>
    </w:p>
    <w:p w14:paraId="783EA6B3" w14:textId="77777777" w:rsidR="001908A3" w:rsidRDefault="001908A3" w:rsidP="001908A3">
      <w:pPr>
        <w:pStyle w:val="HTMLPreformatted"/>
        <w:rPr>
          <w:rStyle w:val="HTMLCode"/>
        </w:rPr>
      </w:pPr>
      <w:r>
        <w:rPr>
          <w:rStyle w:val="HTMLCode"/>
        </w:rPr>
        <w:t>Maintain Integrity</w:t>
      </w:r>
    </w:p>
    <w:p w14:paraId="168E2B46" w14:textId="77777777" w:rsidR="001908A3" w:rsidRDefault="001908A3" w:rsidP="001908A3">
      <w:pPr>
        <w:pStyle w:val="HTMLPreformatted"/>
        <w:rPr>
          <w:rStyle w:val="HTMLCode"/>
        </w:rPr>
      </w:pPr>
      <w:r>
        <w:rPr>
          <w:rStyle w:val="HTMLCode"/>
        </w:rPr>
        <w:t>=</w:t>
      </w:r>
    </w:p>
    <w:p w14:paraId="671ED4D9" w14:textId="77777777" w:rsidR="001908A3" w:rsidRDefault="001908A3" w:rsidP="001908A3">
      <w:pPr>
        <w:pStyle w:val="HTMLPreformatted"/>
      </w:pPr>
      <w:r>
        <w:rPr>
          <w:rStyle w:val="HTMLCode"/>
        </w:rPr>
        <w:t>Strong Professional Decision</w:t>
      </w:r>
    </w:p>
    <w:p w14:paraId="24D8806B" w14:textId="77777777" w:rsidR="001908A3" w:rsidRDefault="001908A3" w:rsidP="001908A3">
      <w:pPr>
        <w:pStyle w:val="Heading1"/>
      </w:pPr>
      <w:r>
        <w:rPr>
          <w:rStyle w:val="s1"/>
        </w:rPr>
        <w:t>Final Rapid Review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1908A3" w14:paraId="1C99E976"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0C35ED1" w14:textId="77777777" w:rsidR="001908A3" w:rsidRDefault="001908A3">
            <w:pPr>
              <w:spacing w:after="0" w:line="216" w:lineRule="auto"/>
              <w:jc w:val="center"/>
              <w:rPr>
                <w:b/>
                <w:bCs/>
              </w:rPr>
            </w:pPr>
            <w:r>
              <w:rPr>
                <w:rFonts w:eastAsia="Aptos" w:cs="Aptos"/>
                <w:b/>
                <w:bCs/>
                <w:color w:val="FFFFFF"/>
                <w:sz w:val="17"/>
              </w:rPr>
              <w:t>Topic</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2193885" w14:textId="77777777" w:rsidR="001908A3" w:rsidRDefault="001908A3">
            <w:pPr>
              <w:spacing w:after="0" w:line="216" w:lineRule="auto"/>
              <w:jc w:val="center"/>
              <w:rPr>
                <w:b/>
                <w:bCs/>
              </w:rPr>
            </w:pPr>
            <w:r>
              <w:rPr>
                <w:rFonts w:eastAsia="Aptos" w:cs="Aptos"/>
                <w:b/>
                <w:bCs/>
                <w:color w:val="FFFFFF"/>
                <w:sz w:val="17"/>
              </w:rPr>
              <w:t>High-Yield Concept</w:t>
            </w:r>
          </w:p>
        </w:tc>
      </w:tr>
      <w:tr w:rsidR="001908A3" w14:paraId="4B1CE0A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9E0E9D" w14:textId="77777777" w:rsidR="001908A3" w:rsidRDefault="001908A3">
            <w:pPr>
              <w:spacing w:after="0" w:line="216" w:lineRule="auto"/>
            </w:pPr>
            <w:r>
              <w:rPr>
                <w:rFonts w:eastAsia="Aptos" w:cs="Aptos"/>
                <w:sz w:val="17"/>
              </w:rPr>
              <w:t>Documentation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A37719" w14:textId="77777777" w:rsidR="001908A3" w:rsidRDefault="001908A3">
            <w:pPr>
              <w:spacing w:after="0" w:line="216" w:lineRule="auto"/>
            </w:pPr>
            <w:r>
              <w:rPr>
                <w:rFonts w:eastAsia="Aptos" w:cs="Aptos"/>
                <w:sz w:val="17"/>
              </w:rPr>
              <w:t>Accurate, Objective, Timely, Clear, Professional</w:t>
            </w:r>
          </w:p>
        </w:tc>
      </w:tr>
      <w:tr w:rsidR="001908A3" w14:paraId="3F7F01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E3806C" w14:textId="77777777" w:rsidR="001908A3" w:rsidRDefault="001908A3">
            <w:pPr>
              <w:spacing w:after="0" w:line="216" w:lineRule="auto"/>
            </w:pPr>
            <w:r>
              <w:rPr>
                <w:rFonts w:eastAsia="Aptos" w:cs="Aptos"/>
                <w:sz w:val="17"/>
              </w:rPr>
              <w:t>Observations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C27E96" w14:textId="77777777" w:rsidR="001908A3" w:rsidRDefault="001908A3">
            <w:pPr>
              <w:spacing w:after="0" w:line="216" w:lineRule="auto"/>
            </w:pPr>
            <w:r>
              <w:rPr>
                <w:rFonts w:eastAsia="Aptos" w:cs="Aptos"/>
                <w:sz w:val="17"/>
              </w:rPr>
              <w:t>Better than assumptions</w:t>
            </w:r>
          </w:p>
        </w:tc>
      </w:tr>
      <w:tr w:rsidR="001908A3" w14:paraId="5337148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704B1A" w14:textId="77777777" w:rsidR="001908A3" w:rsidRDefault="001908A3">
            <w:pPr>
              <w:spacing w:after="0" w:line="216" w:lineRule="auto"/>
            </w:pPr>
            <w:r>
              <w:rPr>
                <w:rFonts w:eastAsia="Aptos" w:cs="Aptos"/>
                <w:sz w:val="17"/>
              </w:rPr>
              <w:t>Clinical actions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FDE496" w14:textId="77777777" w:rsidR="001908A3" w:rsidRDefault="001908A3">
            <w:pPr>
              <w:spacing w:after="0" w:line="216" w:lineRule="auto"/>
            </w:pPr>
            <w:r>
              <w:rPr>
                <w:rFonts w:eastAsia="Aptos" w:cs="Aptos"/>
                <w:sz w:val="17"/>
              </w:rPr>
              <w:t>Important actions should be documented</w:t>
            </w:r>
          </w:p>
        </w:tc>
      </w:tr>
      <w:tr w:rsidR="001908A3" w14:paraId="611FB7B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1C38B2" w14:textId="77777777" w:rsidR="001908A3" w:rsidRDefault="001908A3">
            <w:pPr>
              <w:spacing w:after="0" w:line="216" w:lineRule="auto"/>
            </w:pPr>
            <w:r>
              <w:rPr>
                <w:rFonts w:eastAsia="Aptos" w:cs="Aptos"/>
                <w:sz w:val="17"/>
              </w:rPr>
              <w:t>Late entries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B7C57A" w14:textId="77777777" w:rsidR="001908A3" w:rsidRDefault="001908A3">
            <w:pPr>
              <w:spacing w:after="0" w:line="216" w:lineRule="auto"/>
            </w:pPr>
            <w:r>
              <w:rPr>
                <w:rFonts w:eastAsia="Aptos" w:cs="Aptos"/>
                <w:sz w:val="17"/>
              </w:rPr>
              <w:t>Not the same as backdating</w:t>
            </w:r>
          </w:p>
        </w:tc>
      </w:tr>
      <w:tr w:rsidR="001908A3" w14:paraId="2FE8725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D86C9C" w14:textId="77777777" w:rsidR="001908A3" w:rsidRDefault="001908A3">
            <w:pPr>
              <w:spacing w:after="0" w:line="216" w:lineRule="auto"/>
            </w:pPr>
            <w:r>
              <w:rPr>
                <w:rFonts w:eastAsia="Aptos" w:cs="Aptos"/>
                <w:sz w:val="17"/>
              </w:rPr>
              <w:t>Record retention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CB50D2" w14:textId="77777777" w:rsidR="001908A3" w:rsidRDefault="001908A3">
            <w:pPr>
              <w:spacing w:after="0" w:line="216" w:lineRule="auto"/>
            </w:pPr>
            <w:r>
              <w:rPr>
                <w:rFonts w:eastAsia="Aptos" w:cs="Aptos"/>
                <w:sz w:val="17"/>
              </w:rPr>
              <w:t>Continues after treatment</w:t>
            </w:r>
          </w:p>
        </w:tc>
      </w:tr>
      <w:tr w:rsidR="001908A3" w14:paraId="07F79A0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7641BB" w14:textId="77777777" w:rsidR="001908A3" w:rsidRDefault="001908A3">
            <w:pPr>
              <w:spacing w:after="0" w:line="216" w:lineRule="auto"/>
            </w:pPr>
            <w:r>
              <w:rPr>
                <w:rFonts w:eastAsia="Aptos" w:cs="Aptos"/>
                <w:sz w:val="17"/>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C44E2A" w14:textId="77777777" w:rsidR="001908A3" w:rsidRDefault="001908A3">
            <w:pPr>
              <w:spacing w:after="0" w:line="216" w:lineRule="auto"/>
            </w:pPr>
            <w:r>
              <w:rPr>
                <w:rFonts w:eastAsia="Aptos" w:cs="Aptos"/>
                <w:sz w:val="17"/>
              </w:rPr>
              <w:t>Continues during retention</w:t>
            </w:r>
          </w:p>
        </w:tc>
      </w:tr>
      <w:tr w:rsidR="001908A3" w14:paraId="49E68E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DD6A58" w14:textId="77777777" w:rsidR="001908A3" w:rsidRDefault="001908A3">
            <w:pPr>
              <w:spacing w:after="0" w:line="216" w:lineRule="auto"/>
            </w:pPr>
            <w:r>
              <w:rPr>
                <w:rFonts w:eastAsia="Aptos" w:cs="Aptos"/>
                <w:sz w:val="17"/>
              </w:rPr>
              <w:t>Accessibility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457D5A" w14:textId="77777777" w:rsidR="001908A3" w:rsidRDefault="001908A3">
            <w:pPr>
              <w:spacing w:after="0" w:line="216" w:lineRule="auto"/>
            </w:pPr>
            <w:r>
              <w:rPr>
                <w:rFonts w:eastAsia="Aptos" w:cs="Aptos"/>
                <w:sz w:val="17"/>
              </w:rPr>
              <w:t>Records must remain retrievable</w:t>
            </w:r>
          </w:p>
        </w:tc>
      </w:tr>
      <w:tr w:rsidR="001908A3" w14:paraId="77795D7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025081" w14:textId="77777777" w:rsidR="001908A3" w:rsidRDefault="001908A3">
            <w:pPr>
              <w:spacing w:after="0" w:line="216" w:lineRule="auto"/>
            </w:pPr>
            <w:r>
              <w:rPr>
                <w:rFonts w:eastAsia="Aptos" w:cs="Aptos"/>
                <w:sz w:val="17"/>
              </w:rPr>
              <w:t>Record integrity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D73782" w14:textId="77777777" w:rsidR="001908A3" w:rsidRDefault="001908A3">
            <w:pPr>
              <w:spacing w:after="0" w:line="216" w:lineRule="auto"/>
            </w:pPr>
            <w:r>
              <w:rPr>
                <w:rFonts w:eastAsia="Aptos" w:cs="Aptos"/>
                <w:sz w:val="17"/>
              </w:rPr>
              <w:t>Accurate + Complete + Protected</w:t>
            </w:r>
          </w:p>
        </w:tc>
      </w:tr>
      <w:tr w:rsidR="001908A3" w14:paraId="0A7B08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03F6B4" w14:textId="77777777" w:rsidR="001908A3" w:rsidRDefault="001908A3">
            <w:pPr>
              <w:spacing w:after="0" w:line="216" w:lineRule="auto"/>
            </w:pPr>
            <w:r>
              <w:rPr>
                <w:rFonts w:eastAsia="Aptos" w:cs="Aptos"/>
                <w:sz w:val="17"/>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1C01B9" w14:textId="77777777" w:rsidR="001908A3" w:rsidRDefault="001908A3">
            <w:pPr>
              <w:spacing w:after="0" w:line="216" w:lineRule="auto"/>
            </w:pPr>
            <w:r>
              <w:rPr>
                <w:rFonts w:eastAsia="Aptos" w:cs="Aptos"/>
                <w:sz w:val="17"/>
              </w:rPr>
              <w:t>Physical + Administrative + Electronic</w:t>
            </w:r>
          </w:p>
        </w:tc>
      </w:tr>
      <w:tr w:rsidR="001908A3" w14:paraId="22B1DC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F28485" w14:textId="77777777" w:rsidR="001908A3" w:rsidRDefault="001908A3">
            <w:pPr>
              <w:spacing w:after="0" w:line="216" w:lineRule="auto"/>
            </w:pPr>
            <w:r>
              <w:rPr>
                <w:rFonts w:eastAsia="Aptos" w:cs="Aptos"/>
                <w:sz w:val="17"/>
              </w:rPr>
              <w:t>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D2A932" w14:textId="77777777" w:rsidR="001908A3" w:rsidRDefault="001908A3">
            <w:pPr>
              <w:spacing w:after="0" w:line="216" w:lineRule="auto"/>
            </w:pPr>
            <w:r>
              <w:rPr>
                <w:rFonts w:eastAsia="Aptos" w:cs="Aptos"/>
                <w:sz w:val="17"/>
              </w:rPr>
              <w:t>Need + Authorization + Purpose</w:t>
            </w:r>
          </w:p>
        </w:tc>
      </w:tr>
      <w:tr w:rsidR="001908A3" w14:paraId="1E6594E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752A05" w14:textId="77777777" w:rsidR="001908A3" w:rsidRDefault="001908A3">
            <w:pPr>
              <w:spacing w:after="0" w:line="216" w:lineRule="auto"/>
            </w:pPr>
            <w:r>
              <w:rPr>
                <w:rFonts w:eastAsia="Aptos" w:cs="Aptos"/>
                <w:sz w:val="17"/>
              </w:rPr>
              <w:t>Transportation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D9C4F3" w14:textId="77777777" w:rsidR="001908A3" w:rsidRDefault="001908A3">
            <w:pPr>
              <w:spacing w:after="0" w:line="216" w:lineRule="auto"/>
            </w:pPr>
            <w:r>
              <w:rPr>
                <w:rFonts w:eastAsia="Aptos" w:cs="Aptos"/>
                <w:sz w:val="17"/>
              </w:rPr>
              <w:t>Confidentiality continues</w:t>
            </w:r>
          </w:p>
        </w:tc>
      </w:tr>
      <w:tr w:rsidR="001908A3" w14:paraId="0F32520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0DB6E9" w14:textId="77777777" w:rsidR="001908A3" w:rsidRDefault="001908A3">
            <w:pPr>
              <w:spacing w:after="0" w:line="216" w:lineRule="auto"/>
            </w:pPr>
            <w:r>
              <w:rPr>
                <w:rFonts w:eastAsia="Aptos" w:cs="Aptos"/>
                <w:sz w:val="17"/>
              </w:rPr>
              <w:t>Destruction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2ED872" w14:textId="77777777" w:rsidR="001908A3" w:rsidRDefault="001908A3">
            <w:pPr>
              <w:spacing w:after="0" w:line="216" w:lineRule="auto"/>
            </w:pPr>
            <w:r>
              <w:rPr>
                <w:rFonts w:eastAsia="Aptos" w:cs="Aptos"/>
                <w:sz w:val="17"/>
              </w:rPr>
              <w:t>Prevent unauthorized recovery</w:t>
            </w:r>
          </w:p>
        </w:tc>
      </w:tr>
      <w:tr w:rsidR="001908A3" w14:paraId="040A5E7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827EE3" w14:textId="77777777" w:rsidR="001908A3" w:rsidRDefault="001908A3">
            <w:pPr>
              <w:spacing w:after="0" w:line="216" w:lineRule="auto"/>
            </w:pPr>
            <w:r>
              <w:rPr>
                <w:rFonts w:eastAsia="Aptos" w:cs="Aptos"/>
                <w:sz w:val="17"/>
              </w:rPr>
              <w:t>Incidents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4A8CD9" w14:textId="77777777" w:rsidR="001908A3" w:rsidRDefault="001908A3">
            <w:pPr>
              <w:spacing w:after="0" w:line="216" w:lineRule="auto"/>
            </w:pPr>
            <w:r>
              <w:rPr>
                <w:rFonts w:eastAsia="Aptos" w:cs="Aptos"/>
                <w:sz w:val="17"/>
              </w:rPr>
              <w:t>Identify → Assess → Respond → Document</w:t>
            </w:r>
          </w:p>
        </w:tc>
      </w:tr>
      <w:tr w:rsidR="001908A3" w14:paraId="7C7881E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D7AC57" w14:textId="77777777" w:rsidR="001908A3" w:rsidRDefault="001908A3">
            <w:pPr>
              <w:spacing w:after="0" w:line="216" w:lineRule="auto"/>
            </w:pPr>
            <w:r>
              <w:rPr>
                <w:rFonts w:eastAsia="Aptos" w:cs="Aptos"/>
                <w:sz w:val="17"/>
              </w:rPr>
              <w:t>Professional decisions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FB51A9" w14:textId="77777777" w:rsidR="001908A3" w:rsidRDefault="001908A3">
            <w:pPr>
              <w:spacing w:after="0" w:line="216" w:lineRule="auto"/>
            </w:pPr>
            <w:r>
              <w:rPr>
                <w:rFonts w:eastAsia="Aptos" w:cs="Aptos"/>
                <w:sz w:val="17"/>
              </w:rPr>
              <w:t>Protect client welfare</w:t>
            </w:r>
          </w:p>
        </w:tc>
      </w:tr>
    </w:tbl>
    <w:p w14:paraId="361B8B80" w14:textId="77777777" w:rsidR="001908A3" w:rsidRDefault="001908A3" w:rsidP="001908A3">
      <w:pPr>
        <w:pStyle w:val="Heading1"/>
        <w:spacing w:before="0" w:after="20"/>
      </w:pPr>
      <w:r>
        <w:rPr>
          <w:rStyle w:val="s1"/>
        </w:rPr>
        <w:t>Chapter Summary</w:t>
      </w:r>
    </w:p>
    <w:p w14:paraId="59C38397" w14:textId="77777777" w:rsidR="001908A3" w:rsidRDefault="001908A3" w:rsidP="001E3F44">
      <w:pPr>
        <w:pStyle w:val="CTAListBullet"/>
        <w:numPr>
          <w:ilvl w:val="0"/>
          <w:numId w:val="111"/>
        </w:numPr>
        <w:spacing w:beforeAutospacing="1" w:after="0" w:afterAutospacing="1" w:line="202" w:lineRule="auto"/>
      </w:pPr>
      <w:r>
        <w:rPr>
          <w:sz w:val="16"/>
        </w:rPr>
        <w:t>Effective documentation is accurate, objective, timely, clear, and professional.</w:t>
      </w:r>
    </w:p>
    <w:p w14:paraId="3C9C2CBE" w14:textId="77777777" w:rsidR="001908A3" w:rsidRDefault="001908A3" w:rsidP="001E3F44">
      <w:pPr>
        <w:pStyle w:val="CTAListBullet"/>
        <w:numPr>
          <w:ilvl w:val="0"/>
          <w:numId w:val="111"/>
        </w:numPr>
        <w:spacing w:beforeAutospacing="1" w:after="0" w:afterAutospacing="1" w:line="202" w:lineRule="auto"/>
      </w:pPr>
      <w:r>
        <w:rPr>
          <w:sz w:val="16"/>
        </w:rPr>
        <w:t>Important clinical actions should generally be documented.</w:t>
      </w:r>
    </w:p>
    <w:p w14:paraId="4E6D5CA6" w14:textId="77777777" w:rsidR="001908A3" w:rsidRDefault="001908A3" w:rsidP="001E3F44">
      <w:pPr>
        <w:pStyle w:val="CTAListBullet"/>
        <w:numPr>
          <w:ilvl w:val="0"/>
          <w:numId w:val="111"/>
        </w:numPr>
        <w:spacing w:beforeAutospacing="1" w:after="0" w:afterAutospacing="1" w:line="202" w:lineRule="auto"/>
      </w:pPr>
      <w:r>
        <w:rPr>
          <w:sz w:val="16"/>
        </w:rPr>
        <w:t>Late entries should not be confused with backdating.</w:t>
      </w:r>
    </w:p>
    <w:p w14:paraId="54882E29" w14:textId="77777777" w:rsidR="001908A3" w:rsidRDefault="001908A3" w:rsidP="001E3F44">
      <w:pPr>
        <w:pStyle w:val="CTAListBullet"/>
        <w:numPr>
          <w:ilvl w:val="0"/>
          <w:numId w:val="111"/>
        </w:numPr>
        <w:spacing w:beforeAutospacing="1" w:after="0" w:afterAutospacing="1" w:line="202" w:lineRule="auto"/>
      </w:pPr>
      <w:r>
        <w:rPr>
          <w:sz w:val="16"/>
        </w:rPr>
        <w:t>Record retention responsibilities continue after treatment ends.</w:t>
      </w:r>
    </w:p>
    <w:p w14:paraId="075FBD47" w14:textId="77777777" w:rsidR="001908A3" w:rsidRDefault="001908A3" w:rsidP="001E3F44">
      <w:pPr>
        <w:pStyle w:val="CTAListBullet"/>
        <w:numPr>
          <w:ilvl w:val="0"/>
          <w:numId w:val="111"/>
        </w:numPr>
        <w:spacing w:beforeAutospacing="1" w:after="0" w:afterAutospacing="1" w:line="202" w:lineRule="auto"/>
      </w:pPr>
      <w:r>
        <w:rPr>
          <w:sz w:val="16"/>
        </w:rPr>
        <w:t>Confidentiality continues during the retention period.</w:t>
      </w:r>
    </w:p>
    <w:p w14:paraId="7EED1339" w14:textId="77777777" w:rsidR="001908A3" w:rsidRDefault="001908A3" w:rsidP="001E3F44">
      <w:pPr>
        <w:pStyle w:val="CTAListBullet"/>
        <w:numPr>
          <w:ilvl w:val="0"/>
          <w:numId w:val="111"/>
        </w:numPr>
        <w:spacing w:beforeAutospacing="1" w:after="0" w:afterAutospacing="1" w:line="202" w:lineRule="auto"/>
      </w:pPr>
      <w:r>
        <w:rPr>
          <w:sz w:val="16"/>
        </w:rPr>
        <w:t>Records should remain accessible, protected, and reliable.</w:t>
      </w:r>
    </w:p>
    <w:p w14:paraId="68076804" w14:textId="77777777" w:rsidR="001908A3" w:rsidRDefault="001908A3" w:rsidP="001E3F44">
      <w:pPr>
        <w:pStyle w:val="CTAListBullet"/>
        <w:numPr>
          <w:ilvl w:val="0"/>
          <w:numId w:val="111"/>
        </w:numPr>
        <w:spacing w:beforeAutospacing="1" w:after="0" w:afterAutospacing="1" w:line="202" w:lineRule="auto"/>
      </w:pPr>
      <w:r>
        <w:rPr>
          <w:sz w:val="16"/>
        </w:rPr>
        <w:t>Security includes physical, administrative, and electronic safeguards.</w:t>
      </w:r>
    </w:p>
    <w:p w14:paraId="7F2E5A75" w14:textId="77777777" w:rsidR="001908A3" w:rsidRDefault="001908A3" w:rsidP="001E3F44">
      <w:pPr>
        <w:pStyle w:val="CTAListBullet"/>
        <w:numPr>
          <w:ilvl w:val="0"/>
          <w:numId w:val="111"/>
        </w:numPr>
        <w:spacing w:beforeAutospacing="1" w:after="0" w:afterAutospacing="1" w:line="202" w:lineRule="auto"/>
      </w:pPr>
      <w:r>
        <w:rPr>
          <w:sz w:val="16"/>
        </w:rPr>
        <w:t>Access should be limited to authorized purposes.</w:t>
      </w:r>
    </w:p>
    <w:p w14:paraId="3051481F" w14:textId="77777777" w:rsidR="001908A3" w:rsidRDefault="001908A3" w:rsidP="001E3F44">
      <w:pPr>
        <w:pStyle w:val="CTAListBullet"/>
        <w:numPr>
          <w:ilvl w:val="0"/>
          <w:numId w:val="111"/>
        </w:numPr>
        <w:spacing w:beforeAutospacing="1" w:after="0" w:afterAutospacing="1" w:line="202" w:lineRule="auto"/>
      </w:pPr>
      <w:r>
        <w:rPr>
          <w:sz w:val="16"/>
        </w:rPr>
        <w:t>Secure destruction protects confidentiality.</w:t>
      </w:r>
    </w:p>
    <w:p w14:paraId="39488C47" w14:textId="77777777" w:rsidR="001908A3" w:rsidRDefault="001908A3" w:rsidP="001E3F44">
      <w:pPr>
        <w:pStyle w:val="CTAListBullet"/>
        <w:numPr>
          <w:ilvl w:val="0"/>
          <w:numId w:val="111"/>
        </w:numPr>
        <w:spacing w:beforeAutospacing="1" w:after="0" w:afterAutospacing="1" w:line="202" w:lineRule="auto"/>
      </w:pPr>
      <w:r>
        <w:rPr>
          <w:sz w:val="16"/>
        </w:rPr>
        <w:t>The strongest exam answers generally prioritize client welfare, record integrity, confidentiality, and professional accountability.</w:t>
      </w:r>
    </w:p>
    <w:p w14:paraId="2F3A506B" w14:textId="77777777" w:rsidR="008B2FF4" w:rsidRDefault="00D278E8">
      <w:pPr>
        <w:pStyle w:val="CTAKicker"/>
        <w:pageBreakBefore/>
      </w:pPr>
      <w:r>
        <w:lastRenderedPageBreak/>
        <w:t>RAPID REVIEW</w:t>
      </w:r>
    </w:p>
    <w:p w14:paraId="6B2BDD6E" w14:textId="77777777" w:rsidR="003E25FA" w:rsidRDefault="003E25FA" w:rsidP="003E25FA">
      <w:pPr>
        <w:pStyle w:val="Heading1"/>
      </w:pPr>
      <w:r>
        <w:rPr>
          <w:rStyle w:val="s1"/>
        </w:rPr>
        <w:t>Chapter 7</w:t>
      </w:r>
    </w:p>
    <w:p w14:paraId="0CDAA685" w14:textId="77777777" w:rsidR="003E25FA" w:rsidRDefault="003E25FA" w:rsidP="003E25FA">
      <w:pPr>
        <w:pStyle w:val="Title"/>
      </w:pPr>
      <w:r>
        <w:rPr>
          <w:rStyle w:val="s1"/>
        </w:rPr>
        <w:t>Documentation &amp; Records Management Memory Aids and Quick Review Charts</w:t>
      </w:r>
    </w:p>
    <w:p w14:paraId="3B3302D3" w14:textId="77777777" w:rsidR="003E25FA" w:rsidRDefault="003E25FA" w:rsidP="003E25FA">
      <w:pPr>
        <w:pStyle w:val="Heading2"/>
      </w:pPr>
      <w:r>
        <w:rPr>
          <w:rStyle w:val="s1"/>
        </w:rPr>
        <w:t>Why This Chapter Matters</w:t>
      </w:r>
    </w:p>
    <w:p w14:paraId="2F002F92" w14:textId="77777777" w:rsidR="003E25FA" w:rsidRDefault="003E25FA" w:rsidP="003E25FA">
      <w:r>
        <w:t>This chapter is designed for final exam review.</w:t>
      </w:r>
    </w:p>
    <w:p w14:paraId="352DC27D" w14:textId="77777777" w:rsidR="003E25FA" w:rsidRDefault="003E25FA" w:rsidP="003E25FA">
      <w:r>
        <w:t>Rather than introducing new material, it organizes the most important documentation and records-management concepts into memory aids, quick-reference charts, and visual study tools.</w:t>
      </w:r>
    </w:p>
    <w:p w14:paraId="378B1612" w14:textId="77777777" w:rsidR="003E25FA" w:rsidRDefault="003E25FA" w:rsidP="003E25FA">
      <w:r>
        <w:t>Use this chapter during your final review before practice examinations or the California LMFT Law and Ethics Examination.</w:t>
      </w:r>
    </w:p>
    <w:p w14:paraId="6DDA7027" w14:textId="77777777" w:rsidR="003E25FA" w:rsidRDefault="003E25FA" w:rsidP="003E25FA">
      <w:pPr>
        <w:pStyle w:val="Heading1"/>
      </w:pPr>
      <w:r>
        <w:rPr>
          <w:rStyle w:val="s1"/>
        </w:rPr>
        <w:t>Memory Aid 1</w:t>
      </w:r>
    </w:p>
    <w:p w14:paraId="700D6A2C" w14:textId="77777777" w:rsidR="003E25FA" w:rsidRDefault="003E25FA" w:rsidP="003E25FA">
      <w:pPr>
        <w:pStyle w:val="Heading2"/>
      </w:pPr>
      <w:r>
        <w:rPr>
          <w:rStyle w:val="s1"/>
        </w:rPr>
        <w:t>The A-O-T-C-P Formula</w:t>
      </w:r>
    </w:p>
    <w:p w14:paraId="4DAF0A4D" w14:textId="77777777" w:rsidR="003E25FA" w:rsidRDefault="003E25FA" w:rsidP="003E25FA">
      <w:r>
        <w:t>The five characteristics of effective documentation.</w:t>
      </w:r>
    </w:p>
    <w:p w14:paraId="4F2B109A" w14:textId="77777777" w:rsidR="003E25FA" w:rsidRDefault="003E25FA" w:rsidP="003E25FA">
      <w:pPr>
        <w:pStyle w:val="Heading3"/>
      </w:pPr>
      <w:r>
        <w:rPr>
          <w:rStyle w:val="s1"/>
        </w:rPr>
        <w:t>Visual Learning Tool 1</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63EBF5DC"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228BB9D" w14:textId="77777777" w:rsidR="003E25FA" w:rsidRDefault="003E25FA">
            <w:pPr>
              <w:spacing w:after="0" w:line="245" w:lineRule="auto"/>
              <w:jc w:val="center"/>
              <w:rPr>
                <w:b/>
                <w:bCs/>
              </w:rPr>
            </w:pPr>
            <w:r>
              <w:rPr>
                <w:rFonts w:eastAsia="Aptos" w:cs="Aptos"/>
                <w:b/>
                <w:bCs/>
                <w:color w:val="FFFFFF"/>
                <w:sz w:val="17"/>
              </w:rPr>
              <w:t>Letter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FB23D71" w14:textId="77777777" w:rsidR="003E25FA" w:rsidRDefault="003E25FA">
            <w:pPr>
              <w:spacing w:after="0" w:line="245" w:lineRule="auto"/>
              <w:jc w:val="center"/>
              <w:rPr>
                <w:b/>
                <w:bCs/>
              </w:rPr>
            </w:pPr>
            <w:r>
              <w:rPr>
                <w:rFonts w:eastAsia="Aptos" w:cs="Aptos"/>
                <w:b/>
                <w:bCs/>
                <w:color w:val="FFFFFF"/>
                <w:sz w:val="17"/>
              </w:rPr>
              <w:t>Meaning</w:t>
            </w:r>
          </w:p>
        </w:tc>
      </w:tr>
      <w:tr w:rsidR="003E25FA" w14:paraId="5C7BAF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3E2A5" w14:textId="77777777" w:rsidR="003E25FA" w:rsidRDefault="003E25FA">
            <w:pPr>
              <w:spacing w:after="0" w:line="245" w:lineRule="auto"/>
            </w:pPr>
            <w:r>
              <w:rPr>
                <w:rFonts w:eastAsia="Aptos" w:cs="Aptos"/>
                <w:sz w:val="18"/>
              </w:rPr>
              <w:t>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AB918" w14:textId="77777777" w:rsidR="003E25FA" w:rsidRDefault="003E25FA">
            <w:pPr>
              <w:spacing w:after="0" w:line="245" w:lineRule="auto"/>
            </w:pPr>
            <w:r>
              <w:rPr>
                <w:rFonts w:eastAsia="Aptos" w:cs="Aptos"/>
                <w:sz w:val="18"/>
              </w:rPr>
              <w:t>Accurate</w:t>
            </w:r>
          </w:p>
        </w:tc>
      </w:tr>
      <w:tr w:rsidR="003E25FA" w14:paraId="7926AFB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141C66" w14:textId="77777777" w:rsidR="003E25FA" w:rsidRDefault="003E25FA">
            <w:pPr>
              <w:spacing w:after="0" w:line="245" w:lineRule="auto"/>
            </w:pPr>
            <w:r>
              <w:rPr>
                <w:rFonts w:eastAsia="Aptos" w:cs="Aptos"/>
                <w:sz w:val="18"/>
              </w:rPr>
              <w:t>O</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922F1F" w14:textId="77777777" w:rsidR="003E25FA" w:rsidRDefault="003E25FA">
            <w:pPr>
              <w:spacing w:after="0" w:line="245" w:lineRule="auto"/>
            </w:pPr>
            <w:r>
              <w:rPr>
                <w:rFonts w:eastAsia="Aptos" w:cs="Aptos"/>
                <w:sz w:val="18"/>
              </w:rPr>
              <w:t>Objective</w:t>
            </w:r>
          </w:p>
        </w:tc>
      </w:tr>
      <w:tr w:rsidR="003E25FA" w14:paraId="1043061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2F2E08" w14:textId="77777777" w:rsidR="003E25FA" w:rsidRDefault="003E25FA">
            <w:pPr>
              <w:spacing w:after="0" w:line="245" w:lineRule="auto"/>
            </w:pPr>
            <w:r>
              <w:rPr>
                <w:rFonts w:eastAsia="Aptos" w:cs="Aptos"/>
                <w:sz w:val="18"/>
              </w:rPr>
              <w:t>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05D82D" w14:textId="77777777" w:rsidR="003E25FA" w:rsidRDefault="003E25FA">
            <w:pPr>
              <w:spacing w:after="0" w:line="245" w:lineRule="auto"/>
            </w:pPr>
            <w:r>
              <w:rPr>
                <w:rFonts w:eastAsia="Aptos" w:cs="Aptos"/>
                <w:sz w:val="18"/>
              </w:rPr>
              <w:t>Timely</w:t>
            </w:r>
          </w:p>
        </w:tc>
      </w:tr>
      <w:tr w:rsidR="003E25FA" w14:paraId="6673C12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4CC491" w14:textId="77777777" w:rsidR="003E25FA" w:rsidRDefault="003E25FA">
            <w:pPr>
              <w:spacing w:after="0" w:line="245" w:lineRule="auto"/>
            </w:pPr>
            <w:r>
              <w:rPr>
                <w:rFonts w:eastAsia="Aptos" w:cs="Aptos"/>
                <w:sz w:val="18"/>
              </w:rPr>
              <w:t>C</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1DDB52" w14:textId="77777777" w:rsidR="003E25FA" w:rsidRDefault="003E25FA">
            <w:pPr>
              <w:spacing w:after="0" w:line="245" w:lineRule="auto"/>
            </w:pPr>
            <w:r>
              <w:rPr>
                <w:rFonts w:eastAsia="Aptos" w:cs="Aptos"/>
                <w:sz w:val="18"/>
              </w:rPr>
              <w:t>Clear</w:t>
            </w:r>
          </w:p>
        </w:tc>
      </w:tr>
      <w:tr w:rsidR="003E25FA" w14:paraId="6ECBB1F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C64326" w14:textId="77777777" w:rsidR="003E25FA" w:rsidRDefault="003E25FA">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0AC8F2" w14:textId="77777777" w:rsidR="003E25FA" w:rsidRDefault="003E25FA">
            <w:pPr>
              <w:spacing w:after="0" w:line="245" w:lineRule="auto"/>
            </w:pPr>
            <w:r>
              <w:rPr>
                <w:rFonts w:eastAsia="Aptos" w:cs="Aptos"/>
                <w:sz w:val="18"/>
              </w:rPr>
              <w:t>Professional</w:t>
            </w:r>
          </w:p>
        </w:tc>
      </w:tr>
    </w:tbl>
    <w:p w14:paraId="177787EF" w14:textId="77777777" w:rsidR="003E25FA" w:rsidRDefault="003E25FA" w:rsidP="003E25FA">
      <w:pPr>
        <w:pStyle w:val="Heading3"/>
      </w:pPr>
      <w:r>
        <w:rPr>
          <w:rStyle w:val="s1"/>
        </w:rPr>
        <w:t>Quick Recall</w:t>
      </w:r>
    </w:p>
    <w:p w14:paraId="5FA693A5" w14:textId="77777777" w:rsidR="003E25FA" w:rsidRDefault="003E25FA" w:rsidP="003E25FA">
      <w:r>
        <w:rPr>
          <w:b/>
          <w:bCs/>
        </w:rPr>
        <w:t>AOTCP = Good Documentation</w:t>
      </w:r>
    </w:p>
    <w:p w14:paraId="147B0726" w14:textId="77777777" w:rsidR="003E25FA" w:rsidRDefault="003E25FA" w:rsidP="003E25FA">
      <w:pPr>
        <w:pStyle w:val="Heading1"/>
      </w:pPr>
      <w:r>
        <w:rPr>
          <w:rStyle w:val="s1"/>
        </w:rPr>
        <w:t>Memory Aid 2</w:t>
      </w:r>
    </w:p>
    <w:p w14:paraId="4ECDE6FD" w14:textId="77777777" w:rsidR="003E25FA" w:rsidRDefault="003E25FA" w:rsidP="003E25FA">
      <w:pPr>
        <w:pStyle w:val="Heading2"/>
      </w:pPr>
      <w:r>
        <w:rPr>
          <w:rStyle w:val="s1"/>
        </w:rPr>
        <w:t>Documentation Decision Test</w:t>
      </w:r>
    </w:p>
    <w:p w14:paraId="4C235BDD" w14:textId="77777777" w:rsidR="003E25FA" w:rsidRDefault="003E25FA" w:rsidP="003E25FA">
      <w:r>
        <w:t>Before documenting information, ask:</w:t>
      </w:r>
    </w:p>
    <w:p w14:paraId="038812F8" w14:textId="77777777" w:rsidR="003E25FA" w:rsidRDefault="003E25FA" w:rsidP="003E25FA">
      <w:pPr>
        <w:pStyle w:val="Heading3"/>
      </w:pPr>
      <w:r>
        <w:rPr>
          <w:rStyle w:val="s1"/>
        </w:rPr>
        <w:lastRenderedPageBreak/>
        <w:t>Visual Learning Tool 2</w:t>
      </w:r>
    </w:p>
    <w:p w14:paraId="164C53DE" w14:textId="77777777" w:rsidR="003E25FA" w:rsidRDefault="003E25FA" w:rsidP="003E25FA">
      <w:pPr>
        <w:pStyle w:val="HTMLPreformatted"/>
        <w:rPr>
          <w:rStyle w:val="HTMLCode"/>
        </w:rPr>
      </w:pPr>
      <w:r>
        <w:rPr>
          <w:rStyle w:val="HTMLCode"/>
        </w:rPr>
        <w:t>Did it occur?</w:t>
      </w:r>
    </w:p>
    <w:p w14:paraId="093A1FBA" w14:textId="77777777" w:rsidR="003E25FA" w:rsidRDefault="003E25FA" w:rsidP="003E25FA">
      <w:pPr>
        <w:pStyle w:val="HTMLPreformatted"/>
        <w:rPr>
          <w:rStyle w:val="HTMLCode"/>
        </w:rPr>
      </w:pPr>
      <w:r>
        <w:rPr>
          <w:rStyle w:val="HTMLCode"/>
        </w:rPr>
        <w:t>↓</w:t>
      </w:r>
    </w:p>
    <w:p w14:paraId="15DFDF44" w14:textId="77777777" w:rsidR="003E25FA" w:rsidRDefault="003E25FA" w:rsidP="003E25FA">
      <w:pPr>
        <w:pStyle w:val="HTMLPreformatted"/>
        <w:rPr>
          <w:rStyle w:val="HTMLCode"/>
        </w:rPr>
      </w:pPr>
      <w:r>
        <w:rPr>
          <w:rStyle w:val="HTMLCode"/>
        </w:rPr>
        <w:t>Is it clinically relevant?</w:t>
      </w:r>
    </w:p>
    <w:p w14:paraId="4884EC20" w14:textId="77777777" w:rsidR="003E25FA" w:rsidRDefault="003E25FA" w:rsidP="003E25FA">
      <w:pPr>
        <w:pStyle w:val="HTMLPreformatted"/>
        <w:rPr>
          <w:rStyle w:val="HTMLCode"/>
        </w:rPr>
      </w:pPr>
      <w:r>
        <w:rPr>
          <w:rStyle w:val="HTMLCode"/>
        </w:rPr>
        <w:t>↓</w:t>
      </w:r>
    </w:p>
    <w:p w14:paraId="2E6358D9" w14:textId="77777777" w:rsidR="003E25FA" w:rsidRDefault="003E25FA" w:rsidP="003E25FA">
      <w:pPr>
        <w:pStyle w:val="HTMLPreformatted"/>
        <w:rPr>
          <w:rStyle w:val="HTMLCode"/>
        </w:rPr>
      </w:pPr>
      <w:r>
        <w:rPr>
          <w:rStyle w:val="HTMLCode"/>
        </w:rPr>
        <w:t>Can another professional understand it?</w:t>
      </w:r>
    </w:p>
    <w:p w14:paraId="345452C7" w14:textId="77777777" w:rsidR="003E25FA" w:rsidRDefault="003E25FA" w:rsidP="003E25FA">
      <w:pPr>
        <w:pStyle w:val="HTMLPreformatted"/>
        <w:rPr>
          <w:rStyle w:val="HTMLCode"/>
        </w:rPr>
      </w:pPr>
      <w:r>
        <w:rPr>
          <w:rStyle w:val="HTMLCode"/>
        </w:rPr>
        <w:t>↓</w:t>
      </w:r>
    </w:p>
    <w:p w14:paraId="21F85CE2" w14:textId="77777777" w:rsidR="003E25FA" w:rsidRDefault="003E25FA" w:rsidP="003E25FA">
      <w:pPr>
        <w:pStyle w:val="HTMLPreformatted"/>
        <w:rPr>
          <w:rStyle w:val="HTMLCode"/>
        </w:rPr>
      </w:pPr>
      <w:r>
        <w:rPr>
          <w:rStyle w:val="HTMLCode"/>
        </w:rPr>
        <w:t>Is it objective?</w:t>
      </w:r>
    </w:p>
    <w:p w14:paraId="5010139B" w14:textId="77777777" w:rsidR="003E25FA" w:rsidRDefault="003E25FA" w:rsidP="003E25FA">
      <w:pPr>
        <w:pStyle w:val="HTMLPreformatted"/>
        <w:rPr>
          <w:rStyle w:val="HTMLCode"/>
        </w:rPr>
      </w:pPr>
      <w:r>
        <w:rPr>
          <w:rStyle w:val="HTMLCode"/>
        </w:rPr>
        <w:t>↓</w:t>
      </w:r>
    </w:p>
    <w:p w14:paraId="13CD026B" w14:textId="77777777" w:rsidR="003E25FA" w:rsidRDefault="003E25FA" w:rsidP="003E25FA">
      <w:pPr>
        <w:pStyle w:val="HTMLPreformatted"/>
      </w:pPr>
      <w:r>
        <w:rPr>
          <w:rStyle w:val="HTMLCode"/>
        </w:rPr>
        <w:t>Document it</w:t>
      </w:r>
    </w:p>
    <w:p w14:paraId="3AE285EF" w14:textId="77777777" w:rsidR="003E25FA" w:rsidRDefault="003E25FA" w:rsidP="003E25FA">
      <w:pPr>
        <w:pStyle w:val="Heading3"/>
      </w:pPr>
      <w:r>
        <w:rPr>
          <w:rStyle w:val="s1"/>
        </w:rPr>
        <w:t>Remember</w:t>
      </w:r>
    </w:p>
    <w:p w14:paraId="1F38EB1B" w14:textId="77777777" w:rsidR="003E25FA" w:rsidRDefault="003E25FA" w:rsidP="003E25FA">
      <w:r>
        <w:t>Document:</w:t>
      </w:r>
    </w:p>
    <w:p w14:paraId="65A03702" w14:textId="77777777" w:rsidR="003E25FA" w:rsidRDefault="003E25FA" w:rsidP="003E25FA">
      <w:r>
        <w:t>✔ Observations</w:t>
      </w:r>
    </w:p>
    <w:p w14:paraId="4E6B3D83" w14:textId="77777777" w:rsidR="003E25FA" w:rsidRDefault="003E25FA" w:rsidP="003E25FA">
      <w:r>
        <w:t>✔ Client statements</w:t>
      </w:r>
    </w:p>
    <w:p w14:paraId="0323B91D" w14:textId="77777777" w:rsidR="003E25FA" w:rsidRDefault="003E25FA" w:rsidP="003E25FA">
      <w:r>
        <w:t>✔ Interventions</w:t>
      </w:r>
    </w:p>
    <w:p w14:paraId="0C813DF1" w14:textId="77777777" w:rsidR="003E25FA" w:rsidRDefault="003E25FA" w:rsidP="003E25FA">
      <w:r>
        <w:t>✔ Clinical decisions</w:t>
      </w:r>
    </w:p>
    <w:p w14:paraId="55320711" w14:textId="77777777" w:rsidR="003E25FA" w:rsidRDefault="003E25FA" w:rsidP="003E25FA">
      <w:r>
        <w:t>✔ Follow-up actions</w:t>
      </w:r>
    </w:p>
    <w:p w14:paraId="7B45F0B4" w14:textId="77777777" w:rsidR="003E25FA" w:rsidRDefault="003E25FA" w:rsidP="003E25FA">
      <w:r>
        <w:t>Avoid:</w:t>
      </w:r>
    </w:p>
    <w:p w14:paraId="45301CA1" w14:textId="77777777" w:rsidR="003E25FA" w:rsidRDefault="003E25FA" w:rsidP="003E25FA">
      <w:r>
        <w:t>✘ Assumptions</w:t>
      </w:r>
    </w:p>
    <w:p w14:paraId="61C73443" w14:textId="77777777" w:rsidR="003E25FA" w:rsidRDefault="003E25FA" w:rsidP="003E25FA">
      <w:r>
        <w:t>✘ Character judgments</w:t>
      </w:r>
    </w:p>
    <w:p w14:paraId="322CDE22" w14:textId="77777777" w:rsidR="003E25FA" w:rsidRDefault="003E25FA" w:rsidP="003E25FA">
      <w:r>
        <w:t>✘ Irrelevant opinions</w:t>
      </w:r>
    </w:p>
    <w:p w14:paraId="7E52987D" w14:textId="77777777" w:rsidR="003E25FA" w:rsidRDefault="003E25FA" w:rsidP="003E25FA">
      <w:pPr>
        <w:pStyle w:val="Heading1"/>
      </w:pPr>
      <w:r>
        <w:rPr>
          <w:rStyle w:val="s1"/>
        </w:rPr>
        <w:t>Memory Aid 3</w:t>
      </w:r>
    </w:p>
    <w:p w14:paraId="41B0E0F5" w14:textId="77777777" w:rsidR="003E25FA" w:rsidRDefault="003E25FA" w:rsidP="003E25FA">
      <w:pPr>
        <w:pStyle w:val="Heading2"/>
      </w:pPr>
      <w:r>
        <w:rPr>
          <w:rStyle w:val="s1"/>
        </w:rPr>
        <w:t>Observation vs Judgment</w:t>
      </w:r>
    </w:p>
    <w:p w14:paraId="39B2DFE9" w14:textId="77777777" w:rsidR="003E25FA" w:rsidRDefault="003E25FA" w:rsidP="003E25FA">
      <w:pPr>
        <w:pStyle w:val="Heading3"/>
      </w:pPr>
      <w:r>
        <w:rPr>
          <w:rStyle w:val="s1"/>
        </w:rPr>
        <w:t>Visual Learning Tool 3</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7B7DE1F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44BD5F" w14:textId="77777777" w:rsidR="003E25FA" w:rsidRDefault="003E25FA">
            <w:pPr>
              <w:spacing w:after="0" w:line="245" w:lineRule="auto"/>
              <w:jc w:val="center"/>
              <w:rPr>
                <w:b/>
                <w:bCs/>
              </w:rPr>
            </w:pPr>
            <w:r>
              <w:rPr>
                <w:rFonts w:eastAsia="Aptos" w:cs="Aptos"/>
                <w:b/>
                <w:bCs/>
                <w:color w:val="FFFFFF"/>
                <w:sz w:val="17"/>
              </w:rPr>
              <w:t>Observation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E21A32D" w14:textId="77777777" w:rsidR="003E25FA" w:rsidRDefault="003E25FA">
            <w:pPr>
              <w:spacing w:after="0" w:line="245" w:lineRule="auto"/>
              <w:jc w:val="center"/>
              <w:rPr>
                <w:b/>
                <w:bCs/>
              </w:rPr>
            </w:pPr>
            <w:r>
              <w:rPr>
                <w:rFonts w:eastAsia="Aptos" w:cs="Aptos"/>
                <w:b/>
                <w:bCs/>
                <w:color w:val="FFFFFF"/>
                <w:sz w:val="17"/>
              </w:rPr>
              <w:t>Judgment</w:t>
            </w:r>
          </w:p>
        </w:tc>
      </w:tr>
      <w:tr w:rsidR="003E25FA" w14:paraId="49E54A4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53B5A6" w14:textId="77777777" w:rsidR="003E25FA" w:rsidRDefault="003E25FA">
            <w:pPr>
              <w:spacing w:after="0" w:line="245" w:lineRule="auto"/>
            </w:pPr>
            <w:r>
              <w:rPr>
                <w:rFonts w:eastAsia="Aptos" w:cs="Aptos"/>
                <w:sz w:val="18"/>
              </w:rPr>
              <w:t>Client arrived 20 minutes late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6C7C31" w14:textId="77777777" w:rsidR="003E25FA" w:rsidRDefault="003E25FA">
            <w:pPr>
              <w:spacing w:after="0" w:line="245" w:lineRule="auto"/>
            </w:pPr>
            <w:r>
              <w:rPr>
                <w:rFonts w:eastAsia="Aptos" w:cs="Aptos"/>
                <w:sz w:val="18"/>
              </w:rPr>
              <w:t>Client is irresponsible</w:t>
            </w:r>
          </w:p>
        </w:tc>
      </w:tr>
      <w:tr w:rsidR="003E25FA" w14:paraId="0B5C821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605864" w14:textId="77777777" w:rsidR="003E25FA" w:rsidRDefault="003E25FA">
            <w:pPr>
              <w:spacing w:after="0" w:line="245" w:lineRule="auto"/>
            </w:pPr>
            <w:r>
              <w:rPr>
                <w:rFonts w:eastAsia="Aptos" w:cs="Aptos"/>
                <w:sz w:val="18"/>
              </w:rPr>
              <w:t>Client appeared tearful</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2BEE2A" w14:textId="77777777" w:rsidR="003E25FA" w:rsidRDefault="003E25FA">
            <w:pPr>
              <w:spacing w:after="0" w:line="245" w:lineRule="auto"/>
            </w:pPr>
            <w:r>
              <w:rPr>
                <w:rFonts w:eastAsia="Aptos" w:cs="Aptos"/>
                <w:sz w:val="18"/>
              </w:rPr>
              <w:t>Client is dramatic</w:t>
            </w:r>
          </w:p>
        </w:tc>
      </w:tr>
      <w:tr w:rsidR="003E25FA" w14:paraId="1C32277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6F6CAF2" w14:textId="77777777" w:rsidR="003E25FA" w:rsidRDefault="003E25FA">
            <w:pPr>
              <w:spacing w:after="0" w:line="245" w:lineRule="auto"/>
            </w:pPr>
            <w:r>
              <w:rPr>
                <w:rFonts w:eastAsia="Aptos" w:cs="Aptos"/>
                <w:sz w:val="18"/>
              </w:rPr>
              <w:t>Client raised voice during discussion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D4A105" w14:textId="77777777" w:rsidR="003E25FA" w:rsidRDefault="003E25FA">
            <w:pPr>
              <w:spacing w:after="0" w:line="245" w:lineRule="auto"/>
            </w:pPr>
            <w:r>
              <w:rPr>
                <w:rFonts w:eastAsia="Aptos" w:cs="Aptos"/>
                <w:sz w:val="18"/>
              </w:rPr>
              <w:t>Client was rude</w:t>
            </w:r>
          </w:p>
        </w:tc>
      </w:tr>
      <w:tr w:rsidR="003E25FA" w14:paraId="625F843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1FDFCF" w14:textId="77777777" w:rsidR="003E25FA" w:rsidRDefault="003E25FA">
            <w:pPr>
              <w:spacing w:after="0" w:line="245" w:lineRule="auto"/>
            </w:pPr>
            <w:r>
              <w:rPr>
                <w:rFonts w:eastAsia="Aptos" w:cs="Aptos"/>
                <w:sz w:val="18"/>
              </w:rPr>
              <w:t>Client changed details multiple times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D9E629" w14:textId="77777777" w:rsidR="003E25FA" w:rsidRDefault="003E25FA">
            <w:pPr>
              <w:spacing w:after="0" w:line="245" w:lineRule="auto"/>
            </w:pPr>
            <w:r>
              <w:rPr>
                <w:rFonts w:eastAsia="Aptos" w:cs="Aptos"/>
                <w:sz w:val="18"/>
              </w:rPr>
              <w:t>Client was manipulative</w:t>
            </w:r>
          </w:p>
        </w:tc>
      </w:tr>
    </w:tbl>
    <w:p w14:paraId="055F28B7" w14:textId="77777777" w:rsidR="003E25FA" w:rsidRDefault="003E25FA" w:rsidP="003E25FA">
      <w:pPr>
        <w:pStyle w:val="Heading3"/>
      </w:pPr>
      <w:r>
        <w:rPr>
          <w:rStyle w:val="s1"/>
        </w:rPr>
        <w:t>Memory Phrase</w:t>
      </w:r>
    </w:p>
    <w:p w14:paraId="2EA9B0F3" w14:textId="77777777" w:rsidR="003E25FA" w:rsidRDefault="003E25FA" w:rsidP="003E25FA">
      <w:r>
        <w:rPr>
          <w:b/>
          <w:bCs/>
        </w:rPr>
        <w:t>Observe. Don’t Label.</w:t>
      </w:r>
    </w:p>
    <w:p w14:paraId="3EF62428" w14:textId="77777777" w:rsidR="003E25FA" w:rsidRDefault="003E25FA" w:rsidP="003E25FA">
      <w:pPr>
        <w:pStyle w:val="Heading1"/>
      </w:pPr>
      <w:r>
        <w:rPr>
          <w:rStyle w:val="s1"/>
        </w:rPr>
        <w:lastRenderedPageBreak/>
        <w:t>Memory Aid 4</w:t>
      </w:r>
    </w:p>
    <w:p w14:paraId="03D5F01F" w14:textId="77777777" w:rsidR="003E25FA" w:rsidRDefault="003E25FA" w:rsidP="003E25FA">
      <w:pPr>
        <w:pStyle w:val="Heading2"/>
      </w:pPr>
      <w:r>
        <w:rPr>
          <w:rStyle w:val="s1"/>
        </w:rPr>
        <w:t>Significant Actions Usually Require Documentation</w:t>
      </w:r>
    </w:p>
    <w:p w14:paraId="416983B8" w14:textId="77777777" w:rsidR="003E25FA" w:rsidRDefault="003E25FA" w:rsidP="003E25FA">
      <w:pPr>
        <w:pStyle w:val="Heading3"/>
      </w:pPr>
      <w:r>
        <w:rPr>
          <w:rStyle w:val="s1"/>
        </w:rPr>
        <w:t>Quick Review List</w:t>
      </w:r>
    </w:p>
    <w:p w14:paraId="07EEF500" w14:textId="77777777" w:rsidR="003E25FA" w:rsidRDefault="003E25FA" w:rsidP="003E25FA">
      <w:r>
        <w:t>Commonly documented areas include:</w:t>
      </w:r>
    </w:p>
    <w:p w14:paraId="7539BB97" w14:textId="77777777" w:rsidR="003E25FA" w:rsidRDefault="003E25FA" w:rsidP="001E3F44">
      <w:pPr>
        <w:pStyle w:val="CTAListBullet"/>
        <w:numPr>
          <w:ilvl w:val="0"/>
          <w:numId w:val="112"/>
        </w:numPr>
        <w:spacing w:beforeAutospacing="1" w:afterAutospacing="1"/>
      </w:pPr>
      <w:r>
        <w:t>Risk assessments</w:t>
      </w:r>
    </w:p>
    <w:p w14:paraId="42DE91B5" w14:textId="77777777" w:rsidR="003E25FA" w:rsidRDefault="003E25FA" w:rsidP="001E3F44">
      <w:pPr>
        <w:pStyle w:val="CTAListBullet"/>
        <w:numPr>
          <w:ilvl w:val="0"/>
          <w:numId w:val="112"/>
        </w:numPr>
        <w:spacing w:beforeAutospacing="1" w:afterAutospacing="1"/>
      </w:pPr>
      <w:r>
        <w:t>Safety planning</w:t>
      </w:r>
    </w:p>
    <w:p w14:paraId="6F889E59" w14:textId="77777777" w:rsidR="003E25FA" w:rsidRDefault="003E25FA" w:rsidP="001E3F44">
      <w:pPr>
        <w:pStyle w:val="CTAListBullet"/>
        <w:numPr>
          <w:ilvl w:val="0"/>
          <w:numId w:val="112"/>
        </w:numPr>
        <w:spacing w:beforeAutospacing="1" w:afterAutospacing="1"/>
      </w:pPr>
      <w:r>
        <w:t>Referrals</w:t>
      </w:r>
    </w:p>
    <w:p w14:paraId="672FB51D" w14:textId="77777777" w:rsidR="003E25FA" w:rsidRDefault="003E25FA" w:rsidP="001E3F44">
      <w:pPr>
        <w:pStyle w:val="CTAListBullet"/>
        <w:numPr>
          <w:ilvl w:val="0"/>
          <w:numId w:val="112"/>
        </w:numPr>
        <w:spacing w:beforeAutospacing="1" w:afterAutospacing="1"/>
      </w:pPr>
      <w:r>
        <w:t>Consultations</w:t>
      </w:r>
    </w:p>
    <w:p w14:paraId="2C44123F" w14:textId="77777777" w:rsidR="003E25FA" w:rsidRDefault="003E25FA" w:rsidP="001E3F44">
      <w:pPr>
        <w:pStyle w:val="CTAListBullet"/>
        <w:numPr>
          <w:ilvl w:val="0"/>
          <w:numId w:val="112"/>
        </w:numPr>
        <w:spacing w:beforeAutospacing="1" w:afterAutospacing="1"/>
      </w:pPr>
      <w:r>
        <w:t>Crisis interventions</w:t>
      </w:r>
    </w:p>
    <w:p w14:paraId="4A7CC644" w14:textId="77777777" w:rsidR="003E25FA" w:rsidRDefault="003E25FA" w:rsidP="001E3F44">
      <w:pPr>
        <w:pStyle w:val="CTAListBullet"/>
        <w:numPr>
          <w:ilvl w:val="0"/>
          <w:numId w:val="112"/>
        </w:numPr>
        <w:spacing w:beforeAutospacing="1" w:afterAutospacing="1"/>
      </w:pPr>
      <w:r>
        <w:t>Treatment changes</w:t>
      </w:r>
    </w:p>
    <w:p w14:paraId="2FCEEE34" w14:textId="77777777" w:rsidR="003E25FA" w:rsidRDefault="003E25FA" w:rsidP="001E3F44">
      <w:pPr>
        <w:pStyle w:val="CTAListBullet"/>
        <w:numPr>
          <w:ilvl w:val="0"/>
          <w:numId w:val="112"/>
        </w:numPr>
        <w:spacing w:beforeAutospacing="1" w:afterAutospacing="1"/>
      </w:pPr>
      <w:r>
        <w:t>Follow-up actions</w:t>
      </w:r>
    </w:p>
    <w:p w14:paraId="30951004" w14:textId="77777777" w:rsidR="003E25FA" w:rsidRDefault="003E25FA" w:rsidP="003E25FA">
      <w:pPr>
        <w:pStyle w:val="Heading3"/>
      </w:pPr>
      <w:r>
        <w:rPr>
          <w:rStyle w:val="s1"/>
        </w:rPr>
        <w:t>Quick Recall</w:t>
      </w:r>
    </w:p>
    <w:p w14:paraId="61943C19" w14:textId="77777777" w:rsidR="003E25FA" w:rsidRDefault="003E25FA" w:rsidP="003E25FA">
      <w:r>
        <w:rPr>
          <w:b/>
          <w:bCs/>
        </w:rPr>
        <w:t>If it affects treatment, it probably deserves documentation.</w:t>
      </w:r>
    </w:p>
    <w:p w14:paraId="0ED27256" w14:textId="77777777" w:rsidR="003E25FA" w:rsidRDefault="003E25FA" w:rsidP="003E25FA">
      <w:pPr>
        <w:pStyle w:val="Heading1"/>
      </w:pPr>
      <w:r>
        <w:rPr>
          <w:rStyle w:val="s1"/>
        </w:rPr>
        <w:t>Memory Aid 5</w:t>
      </w:r>
    </w:p>
    <w:p w14:paraId="3A790C42" w14:textId="77777777" w:rsidR="003E25FA" w:rsidRDefault="003E25FA" w:rsidP="003E25FA">
      <w:pPr>
        <w:pStyle w:val="Heading2"/>
      </w:pPr>
      <w:r>
        <w:rPr>
          <w:rStyle w:val="s1"/>
        </w:rPr>
        <w:t>Late Entry vs Backdating</w:t>
      </w:r>
    </w:p>
    <w:p w14:paraId="50D81099" w14:textId="77777777" w:rsidR="003E25FA" w:rsidRDefault="003E25FA" w:rsidP="003E25FA">
      <w:pPr>
        <w:pStyle w:val="Heading3"/>
      </w:pPr>
      <w:r>
        <w:rPr>
          <w:rStyle w:val="s1"/>
        </w:rPr>
        <w:t>Visual Learning Tool 4</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3C297BB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C01A882" w14:textId="77777777" w:rsidR="003E25FA" w:rsidRDefault="003E25FA">
            <w:pPr>
              <w:spacing w:after="0" w:line="245" w:lineRule="auto"/>
              <w:jc w:val="center"/>
              <w:rPr>
                <w:b/>
                <w:bCs/>
              </w:rPr>
            </w:pPr>
            <w:r>
              <w:rPr>
                <w:rFonts w:eastAsia="Aptos" w:cs="Aptos"/>
                <w:b/>
                <w:bCs/>
                <w:color w:val="FFFFFF"/>
                <w:sz w:val="17"/>
              </w:rPr>
              <w:t>Late Entry</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6AA3E6C" w14:textId="77777777" w:rsidR="003E25FA" w:rsidRDefault="003E25FA">
            <w:pPr>
              <w:spacing w:after="0" w:line="245" w:lineRule="auto"/>
              <w:jc w:val="center"/>
              <w:rPr>
                <w:b/>
                <w:bCs/>
              </w:rPr>
            </w:pPr>
            <w:r>
              <w:rPr>
                <w:rFonts w:eastAsia="Aptos" w:cs="Aptos"/>
                <w:b/>
                <w:bCs/>
                <w:color w:val="FFFFFF"/>
                <w:sz w:val="17"/>
              </w:rPr>
              <w:t>Backdating</w:t>
            </w:r>
          </w:p>
        </w:tc>
      </w:tr>
      <w:tr w:rsidR="003E25FA" w14:paraId="78840AA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7CFEF1" w14:textId="77777777" w:rsidR="003E25FA" w:rsidRDefault="003E25FA">
            <w:pPr>
              <w:spacing w:after="0" w:line="245" w:lineRule="auto"/>
            </w:pPr>
            <w:r>
              <w:rPr>
                <w:rFonts w:eastAsia="Aptos" w:cs="Aptos"/>
                <w:sz w:val="18"/>
              </w:rPr>
              <w:t>Transparent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4D3200" w14:textId="77777777" w:rsidR="003E25FA" w:rsidRDefault="003E25FA">
            <w:pPr>
              <w:spacing w:after="0" w:line="245" w:lineRule="auto"/>
            </w:pPr>
            <w:r>
              <w:rPr>
                <w:rFonts w:eastAsia="Aptos" w:cs="Aptos"/>
                <w:sz w:val="18"/>
              </w:rPr>
              <w:t>Misleading</w:t>
            </w:r>
          </w:p>
        </w:tc>
      </w:tr>
      <w:tr w:rsidR="003E25FA" w14:paraId="3E19A93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99B501" w14:textId="77777777" w:rsidR="003E25FA" w:rsidRDefault="003E25FA">
            <w:pPr>
              <w:spacing w:after="0" w:line="245" w:lineRule="auto"/>
            </w:pPr>
            <w:r>
              <w:rPr>
                <w:rFonts w:eastAsia="Aptos" w:cs="Aptos"/>
                <w:sz w:val="18"/>
              </w:rPr>
              <w:t>Properly identified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C1EFCF" w14:textId="77777777" w:rsidR="003E25FA" w:rsidRDefault="003E25FA">
            <w:pPr>
              <w:spacing w:after="0" w:line="245" w:lineRule="auto"/>
            </w:pPr>
            <w:r>
              <w:rPr>
                <w:rFonts w:eastAsia="Aptos" w:cs="Aptos"/>
                <w:sz w:val="18"/>
              </w:rPr>
              <w:t>Incorrect appearance</w:t>
            </w:r>
          </w:p>
        </w:tc>
      </w:tr>
      <w:tr w:rsidR="003E25FA" w14:paraId="50D68D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7CCA90" w14:textId="77777777" w:rsidR="003E25FA" w:rsidRDefault="003E25FA">
            <w:pPr>
              <w:spacing w:after="0" w:line="245" w:lineRule="auto"/>
            </w:pPr>
            <w:r>
              <w:rPr>
                <w:rFonts w:eastAsia="Aptos" w:cs="Aptos"/>
                <w:sz w:val="18"/>
              </w:rPr>
              <w:t>Maintains integrity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73E9A1" w14:textId="77777777" w:rsidR="003E25FA" w:rsidRDefault="003E25FA">
            <w:pPr>
              <w:spacing w:after="0" w:line="245" w:lineRule="auto"/>
            </w:pPr>
            <w:r>
              <w:rPr>
                <w:rFonts w:eastAsia="Aptos" w:cs="Aptos"/>
                <w:sz w:val="18"/>
              </w:rPr>
              <w:t>Damages integrity</w:t>
            </w:r>
          </w:p>
        </w:tc>
      </w:tr>
      <w:tr w:rsidR="003E25FA" w14:paraId="5BEB493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104931" w14:textId="77777777" w:rsidR="003E25FA" w:rsidRDefault="003E25FA">
            <w:pPr>
              <w:spacing w:after="0" w:line="245" w:lineRule="auto"/>
            </w:pPr>
            <w:r>
              <w:rPr>
                <w:rFonts w:eastAsia="Aptos" w:cs="Aptos"/>
                <w:sz w:val="18"/>
              </w:rPr>
              <w:t>Appropriate when necessary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D4B331" w14:textId="77777777" w:rsidR="003E25FA" w:rsidRDefault="003E25FA">
            <w:pPr>
              <w:spacing w:after="0" w:line="245" w:lineRule="auto"/>
            </w:pPr>
            <w:r>
              <w:rPr>
                <w:rFonts w:eastAsia="Aptos" w:cs="Aptos"/>
                <w:sz w:val="18"/>
              </w:rPr>
              <w:t>Professional concern</w:t>
            </w:r>
          </w:p>
        </w:tc>
      </w:tr>
    </w:tbl>
    <w:p w14:paraId="6C6400AB" w14:textId="77777777" w:rsidR="003E25FA" w:rsidRDefault="003E25FA" w:rsidP="003E25FA">
      <w:pPr>
        <w:pStyle w:val="Heading3"/>
      </w:pPr>
      <w:r>
        <w:rPr>
          <w:rStyle w:val="s1"/>
        </w:rPr>
        <w:t>Memory Phrase</w:t>
      </w:r>
    </w:p>
    <w:p w14:paraId="537A837A" w14:textId="77777777" w:rsidR="003E25FA" w:rsidRDefault="003E25FA" w:rsidP="003E25FA">
      <w:r>
        <w:rPr>
          <w:b/>
          <w:bCs/>
        </w:rPr>
        <w:t>Late Entry = Identify It</w:t>
      </w:r>
    </w:p>
    <w:p w14:paraId="1E12B39E" w14:textId="77777777" w:rsidR="003E25FA" w:rsidRDefault="003E25FA" w:rsidP="003E25FA">
      <w:r>
        <w:rPr>
          <w:b/>
          <w:bCs/>
        </w:rPr>
        <w:t>Backdating = Avoid It</w:t>
      </w:r>
    </w:p>
    <w:p w14:paraId="4E817523" w14:textId="77777777" w:rsidR="003E25FA" w:rsidRDefault="003E25FA" w:rsidP="003E25FA">
      <w:pPr>
        <w:pStyle w:val="Heading1"/>
      </w:pPr>
      <w:r>
        <w:rPr>
          <w:rStyle w:val="s1"/>
        </w:rPr>
        <w:t>Memory Aid 6</w:t>
      </w:r>
    </w:p>
    <w:p w14:paraId="57779728" w14:textId="77777777" w:rsidR="003E25FA" w:rsidRDefault="003E25FA" w:rsidP="003E25FA">
      <w:pPr>
        <w:pStyle w:val="Heading2"/>
      </w:pPr>
      <w:r>
        <w:rPr>
          <w:rStyle w:val="s1"/>
        </w:rPr>
        <w:t>Record Lifecycle</w:t>
      </w:r>
    </w:p>
    <w:p w14:paraId="21EEB266" w14:textId="77777777" w:rsidR="003E25FA" w:rsidRDefault="003E25FA" w:rsidP="003E25FA">
      <w:pPr>
        <w:pStyle w:val="Heading3"/>
      </w:pPr>
      <w:r>
        <w:rPr>
          <w:rStyle w:val="s1"/>
        </w:rPr>
        <w:t>Visual Learning Tool 5</w:t>
      </w:r>
    </w:p>
    <w:p w14:paraId="5D3EB6DD" w14:textId="77777777" w:rsidR="003E25FA" w:rsidRDefault="003E25FA" w:rsidP="003E25FA">
      <w:pPr>
        <w:pStyle w:val="HTMLPreformatted"/>
        <w:rPr>
          <w:rStyle w:val="HTMLCode"/>
        </w:rPr>
      </w:pPr>
      <w:r>
        <w:rPr>
          <w:rStyle w:val="HTMLCode"/>
        </w:rPr>
        <w:t>Create</w:t>
      </w:r>
    </w:p>
    <w:p w14:paraId="49FA24E3" w14:textId="77777777" w:rsidR="003E25FA" w:rsidRDefault="003E25FA" w:rsidP="003E25FA">
      <w:pPr>
        <w:pStyle w:val="HTMLPreformatted"/>
        <w:rPr>
          <w:rStyle w:val="HTMLCode"/>
        </w:rPr>
      </w:pPr>
      <w:r>
        <w:rPr>
          <w:rStyle w:val="HTMLCode"/>
        </w:rPr>
        <w:t>↓</w:t>
      </w:r>
    </w:p>
    <w:p w14:paraId="1C65E1D2" w14:textId="77777777" w:rsidR="003E25FA" w:rsidRDefault="003E25FA" w:rsidP="003E25FA">
      <w:pPr>
        <w:pStyle w:val="HTMLPreformatted"/>
        <w:rPr>
          <w:rStyle w:val="HTMLCode"/>
        </w:rPr>
      </w:pPr>
      <w:r>
        <w:rPr>
          <w:rStyle w:val="HTMLCode"/>
        </w:rPr>
        <w:t>Store</w:t>
      </w:r>
    </w:p>
    <w:p w14:paraId="0B950877" w14:textId="77777777" w:rsidR="003E25FA" w:rsidRDefault="003E25FA" w:rsidP="003E25FA">
      <w:pPr>
        <w:pStyle w:val="HTMLPreformatted"/>
        <w:rPr>
          <w:rStyle w:val="HTMLCode"/>
        </w:rPr>
      </w:pPr>
      <w:r>
        <w:rPr>
          <w:rStyle w:val="HTMLCode"/>
        </w:rPr>
        <w:lastRenderedPageBreak/>
        <w:t>↓</w:t>
      </w:r>
    </w:p>
    <w:p w14:paraId="6F72622B" w14:textId="77777777" w:rsidR="003E25FA" w:rsidRDefault="003E25FA" w:rsidP="003E25FA">
      <w:pPr>
        <w:pStyle w:val="HTMLPreformatted"/>
        <w:rPr>
          <w:rStyle w:val="HTMLCode"/>
        </w:rPr>
      </w:pPr>
      <w:r>
        <w:rPr>
          <w:rStyle w:val="HTMLCode"/>
        </w:rPr>
        <w:t>Access</w:t>
      </w:r>
    </w:p>
    <w:p w14:paraId="122CFA85" w14:textId="77777777" w:rsidR="003E25FA" w:rsidRDefault="003E25FA" w:rsidP="003E25FA">
      <w:pPr>
        <w:pStyle w:val="HTMLPreformatted"/>
        <w:rPr>
          <w:rStyle w:val="HTMLCode"/>
        </w:rPr>
      </w:pPr>
      <w:r>
        <w:rPr>
          <w:rStyle w:val="HTMLCode"/>
        </w:rPr>
        <w:t>↓</w:t>
      </w:r>
    </w:p>
    <w:p w14:paraId="62936D32" w14:textId="77777777" w:rsidR="003E25FA" w:rsidRDefault="003E25FA" w:rsidP="003E25FA">
      <w:pPr>
        <w:pStyle w:val="HTMLPreformatted"/>
        <w:rPr>
          <w:rStyle w:val="HTMLCode"/>
        </w:rPr>
      </w:pPr>
      <w:r>
        <w:rPr>
          <w:rStyle w:val="HTMLCode"/>
        </w:rPr>
        <w:t>Transfer</w:t>
      </w:r>
    </w:p>
    <w:p w14:paraId="4CD10FCC" w14:textId="77777777" w:rsidR="003E25FA" w:rsidRDefault="003E25FA" w:rsidP="003E25FA">
      <w:pPr>
        <w:pStyle w:val="HTMLPreformatted"/>
        <w:rPr>
          <w:rStyle w:val="HTMLCode"/>
        </w:rPr>
      </w:pPr>
      <w:r>
        <w:rPr>
          <w:rStyle w:val="HTMLCode"/>
        </w:rPr>
        <w:t>↓</w:t>
      </w:r>
    </w:p>
    <w:p w14:paraId="0B57EFE3" w14:textId="77777777" w:rsidR="003E25FA" w:rsidRDefault="003E25FA" w:rsidP="003E25FA">
      <w:pPr>
        <w:pStyle w:val="HTMLPreformatted"/>
        <w:rPr>
          <w:rStyle w:val="HTMLCode"/>
        </w:rPr>
      </w:pPr>
      <w:r>
        <w:rPr>
          <w:rStyle w:val="HTMLCode"/>
        </w:rPr>
        <w:t>Retain</w:t>
      </w:r>
    </w:p>
    <w:p w14:paraId="479A84B9" w14:textId="77777777" w:rsidR="003E25FA" w:rsidRDefault="003E25FA" w:rsidP="003E25FA">
      <w:pPr>
        <w:pStyle w:val="HTMLPreformatted"/>
        <w:rPr>
          <w:rStyle w:val="HTMLCode"/>
        </w:rPr>
      </w:pPr>
      <w:r>
        <w:rPr>
          <w:rStyle w:val="HTMLCode"/>
        </w:rPr>
        <w:t>↓</w:t>
      </w:r>
    </w:p>
    <w:p w14:paraId="0DE27BF6" w14:textId="77777777" w:rsidR="003E25FA" w:rsidRDefault="003E25FA" w:rsidP="003E25FA">
      <w:pPr>
        <w:pStyle w:val="HTMLPreformatted"/>
      </w:pPr>
      <w:r>
        <w:rPr>
          <w:rStyle w:val="HTMLCode"/>
        </w:rPr>
        <w:t>Destroy</w:t>
      </w:r>
    </w:p>
    <w:p w14:paraId="44BA3C2C" w14:textId="77777777" w:rsidR="003E25FA" w:rsidRDefault="003E25FA" w:rsidP="003E25FA">
      <w:pPr>
        <w:pStyle w:val="Heading3"/>
      </w:pPr>
      <w:r>
        <w:rPr>
          <w:rStyle w:val="s1"/>
        </w:rPr>
        <w:t>Quick Recall</w:t>
      </w:r>
    </w:p>
    <w:p w14:paraId="37A3397A" w14:textId="77777777" w:rsidR="003E25FA" w:rsidRDefault="003E25FA" w:rsidP="003E25FA">
      <w:r>
        <w:t>Professional responsibilities exist at every stage.</w:t>
      </w:r>
    </w:p>
    <w:p w14:paraId="0BE0E0D4" w14:textId="77777777" w:rsidR="003E25FA" w:rsidRDefault="003E25FA" w:rsidP="003E25FA">
      <w:pPr>
        <w:pStyle w:val="Heading1"/>
      </w:pPr>
      <w:r>
        <w:rPr>
          <w:rStyle w:val="s1"/>
        </w:rPr>
        <w:t>Memory Aid 7</w:t>
      </w:r>
    </w:p>
    <w:p w14:paraId="4D1DE0E2" w14:textId="77777777" w:rsidR="003E25FA" w:rsidRDefault="003E25FA" w:rsidP="003E25FA">
      <w:pPr>
        <w:pStyle w:val="Heading2"/>
      </w:pPr>
      <w:r>
        <w:rPr>
          <w:rStyle w:val="s1"/>
        </w:rPr>
        <w:t>Retention vs Security</w:t>
      </w:r>
    </w:p>
    <w:p w14:paraId="0E491CF7" w14:textId="77777777" w:rsidR="003E25FA" w:rsidRDefault="003E25FA" w:rsidP="003E25FA">
      <w:pPr>
        <w:pStyle w:val="Heading3"/>
      </w:pPr>
      <w:r>
        <w:rPr>
          <w:rStyle w:val="s1"/>
        </w:rPr>
        <w:t>Visual Learning Tool 6</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1CEAF8E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5E8E18F" w14:textId="77777777" w:rsidR="003E25FA" w:rsidRDefault="003E25FA">
            <w:pPr>
              <w:spacing w:after="0" w:line="245" w:lineRule="auto"/>
              <w:jc w:val="center"/>
              <w:rPr>
                <w:b/>
                <w:bCs/>
              </w:rPr>
            </w:pPr>
            <w:r>
              <w:rPr>
                <w:rFonts w:eastAsia="Aptos" w:cs="Aptos"/>
                <w:b/>
                <w:bCs/>
                <w:color w:val="FFFFFF"/>
                <w:sz w:val="17"/>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21FCC5" w14:textId="77777777" w:rsidR="003E25FA" w:rsidRDefault="003E25FA">
            <w:pPr>
              <w:spacing w:after="0" w:line="245" w:lineRule="auto"/>
              <w:jc w:val="center"/>
              <w:rPr>
                <w:b/>
                <w:bCs/>
              </w:rPr>
            </w:pPr>
            <w:r>
              <w:rPr>
                <w:rFonts w:eastAsia="Aptos" w:cs="Aptos"/>
                <w:b/>
                <w:bCs/>
                <w:color w:val="FFFFFF"/>
                <w:sz w:val="17"/>
              </w:rPr>
              <w:t>Security</w:t>
            </w:r>
          </w:p>
        </w:tc>
      </w:tr>
      <w:tr w:rsidR="003E25FA" w14:paraId="1553E30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5B2F3F" w14:textId="77777777" w:rsidR="003E25FA" w:rsidRDefault="003E25FA">
            <w:pPr>
              <w:spacing w:after="0" w:line="245" w:lineRule="auto"/>
            </w:pPr>
            <w:r>
              <w:rPr>
                <w:rFonts w:eastAsia="Aptos" w:cs="Aptos"/>
                <w:sz w:val="18"/>
              </w:rPr>
              <w:t>How long records are kept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307DB9" w14:textId="77777777" w:rsidR="003E25FA" w:rsidRDefault="003E25FA">
            <w:pPr>
              <w:spacing w:after="0" w:line="245" w:lineRule="auto"/>
            </w:pPr>
            <w:r>
              <w:rPr>
                <w:rFonts w:eastAsia="Aptos" w:cs="Aptos"/>
                <w:sz w:val="18"/>
              </w:rPr>
              <w:t>How records are protected</w:t>
            </w:r>
          </w:p>
        </w:tc>
      </w:tr>
      <w:tr w:rsidR="003E25FA" w14:paraId="5E0DE41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39153A" w14:textId="77777777" w:rsidR="003E25FA" w:rsidRDefault="003E25FA">
            <w:pPr>
              <w:spacing w:after="0" w:line="245" w:lineRule="auto"/>
            </w:pPr>
            <w:r>
              <w:rPr>
                <w:rFonts w:eastAsia="Aptos" w:cs="Aptos"/>
                <w:sz w:val="18"/>
              </w:rPr>
              <w:t>Preservation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F026D0" w14:textId="77777777" w:rsidR="003E25FA" w:rsidRDefault="003E25FA">
            <w:pPr>
              <w:spacing w:after="0" w:line="245" w:lineRule="auto"/>
            </w:pPr>
            <w:r>
              <w:rPr>
                <w:rFonts w:eastAsia="Aptos" w:cs="Aptos"/>
                <w:sz w:val="18"/>
              </w:rPr>
              <w:t>Protection</w:t>
            </w:r>
          </w:p>
        </w:tc>
      </w:tr>
      <w:tr w:rsidR="003E25FA" w14:paraId="6AF9B1D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F4EB40" w14:textId="77777777" w:rsidR="003E25FA" w:rsidRDefault="003E25FA">
            <w:pPr>
              <w:spacing w:after="0" w:line="245" w:lineRule="auto"/>
            </w:pPr>
            <w:r>
              <w:rPr>
                <w:rFonts w:eastAsia="Aptos" w:cs="Aptos"/>
                <w:sz w:val="18"/>
              </w:rPr>
              <w:t>Availability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FF1D15D" w14:textId="77777777" w:rsidR="003E25FA" w:rsidRDefault="003E25FA">
            <w:pPr>
              <w:spacing w:after="0" w:line="245" w:lineRule="auto"/>
            </w:pPr>
            <w:r>
              <w:rPr>
                <w:rFonts w:eastAsia="Aptos" w:cs="Aptos"/>
                <w:sz w:val="18"/>
              </w:rPr>
              <w:t>Confidentiality</w:t>
            </w:r>
          </w:p>
        </w:tc>
      </w:tr>
      <w:tr w:rsidR="003E25FA" w14:paraId="3686BF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27F214" w14:textId="77777777" w:rsidR="003E25FA" w:rsidRDefault="003E25FA">
            <w:pPr>
              <w:spacing w:after="0" w:line="245" w:lineRule="auto"/>
            </w:pPr>
            <w:r>
              <w:rPr>
                <w:rFonts w:eastAsia="Aptos" w:cs="Aptos"/>
                <w:sz w:val="18"/>
              </w:rPr>
              <w:t>Record lifespan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7E977E" w14:textId="77777777" w:rsidR="003E25FA" w:rsidRDefault="003E25FA">
            <w:pPr>
              <w:spacing w:after="0" w:line="245" w:lineRule="auto"/>
            </w:pPr>
            <w:r>
              <w:rPr>
                <w:rFonts w:eastAsia="Aptos" w:cs="Aptos"/>
                <w:sz w:val="18"/>
              </w:rPr>
              <w:t>Record safety</w:t>
            </w:r>
          </w:p>
        </w:tc>
      </w:tr>
    </w:tbl>
    <w:p w14:paraId="6A76EFB4" w14:textId="77777777" w:rsidR="003E25FA" w:rsidRDefault="003E25FA" w:rsidP="003E25FA">
      <w:pPr>
        <w:pStyle w:val="Heading3"/>
      </w:pPr>
      <w:r>
        <w:rPr>
          <w:rStyle w:val="s1"/>
        </w:rPr>
        <w:t>Memory Phrase</w:t>
      </w:r>
    </w:p>
    <w:p w14:paraId="6FD6CD1D" w14:textId="77777777" w:rsidR="003E25FA" w:rsidRDefault="003E25FA" w:rsidP="003E25FA">
      <w:r>
        <w:rPr>
          <w:b/>
          <w:bCs/>
        </w:rPr>
        <w:t>Retention = Keep</w:t>
      </w:r>
    </w:p>
    <w:p w14:paraId="1E87D3FD" w14:textId="77777777" w:rsidR="003E25FA" w:rsidRDefault="003E25FA" w:rsidP="003E25FA">
      <w:r>
        <w:rPr>
          <w:b/>
          <w:bCs/>
        </w:rPr>
        <w:t>Security = Protect</w:t>
      </w:r>
    </w:p>
    <w:p w14:paraId="5BDC4D87" w14:textId="77777777" w:rsidR="003E25FA" w:rsidRDefault="003E25FA" w:rsidP="003E25FA">
      <w:pPr>
        <w:pStyle w:val="Heading1"/>
      </w:pPr>
      <w:r>
        <w:rPr>
          <w:rStyle w:val="s1"/>
        </w:rPr>
        <w:t>Memory Aid 8</w:t>
      </w:r>
    </w:p>
    <w:p w14:paraId="2D970BDC" w14:textId="77777777" w:rsidR="003E25FA" w:rsidRDefault="003E25FA" w:rsidP="003E25FA">
      <w:pPr>
        <w:pStyle w:val="Heading2"/>
      </w:pPr>
      <w:r>
        <w:rPr>
          <w:rStyle w:val="s1"/>
        </w:rPr>
        <w:t>The Four Record Responsibilities</w:t>
      </w:r>
    </w:p>
    <w:p w14:paraId="16AECC45" w14:textId="77777777" w:rsidR="003E25FA" w:rsidRDefault="003E25FA" w:rsidP="003E25FA">
      <w:pPr>
        <w:pStyle w:val="Heading3"/>
      </w:pPr>
      <w:r>
        <w:rPr>
          <w:rStyle w:val="s1"/>
        </w:rPr>
        <w:t>Visual Learning Tool 7</w:t>
      </w:r>
    </w:p>
    <w:p w14:paraId="4ADF2245" w14:textId="77777777" w:rsidR="003E25FA" w:rsidRDefault="003E25FA" w:rsidP="003E25FA">
      <w:pPr>
        <w:pStyle w:val="HTMLPreformatted"/>
        <w:rPr>
          <w:rStyle w:val="HTMLCode"/>
        </w:rPr>
      </w:pPr>
      <w:r>
        <w:rPr>
          <w:rStyle w:val="HTMLCode"/>
        </w:rPr>
        <w:t>Retain</w:t>
      </w:r>
    </w:p>
    <w:p w14:paraId="6D329B89" w14:textId="77777777" w:rsidR="003E25FA" w:rsidRDefault="003E25FA" w:rsidP="003E25FA">
      <w:pPr>
        <w:pStyle w:val="HTMLPreformatted"/>
        <w:rPr>
          <w:rStyle w:val="HTMLCode"/>
        </w:rPr>
      </w:pPr>
      <w:r>
        <w:rPr>
          <w:rStyle w:val="HTMLCode"/>
        </w:rPr>
        <w:t>+</w:t>
      </w:r>
    </w:p>
    <w:p w14:paraId="4985DB3E" w14:textId="77777777" w:rsidR="003E25FA" w:rsidRDefault="003E25FA" w:rsidP="003E25FA">
      <w:pPr>
        <w:pStyle w:val="HTMLPreformatted"/>
        <w:rPr>
          <w:rStyle w:val="HTMLCode"/>
        </w:rPr>
      </w:pPr>
      <w:r>
        <w:rPr>
          <w:rStyle w:val="HTMLCode"/>
        </w:rPr>
        <w:t>Protect</w:t>
      </w:r>
    </w:p>
    <w:p w14:paraId="2F38B8C2" w14:textId="77777777" w:rsidR="003E25FA" w:rsidRDefault="003E25FA" w:rsidP="003E25FA">
      <w:pPr>
        <w:pStyle w:val="HTMLPreformatted"/>
        <w:rPr>
          <w:rStyle w:val="HTMLCode"/>
        </w:rPr>
      </w:pPr>
      <w:r>
        <w:rPr>
          <w:rStyle w:val="HTMLCode"/>
        </w:rPr>
        <w:t>+</w:t>
      </w:r>
    </w:p>
    <w:p w14:paraId="2E14BF26" w14:textId="77777777" w:rsidR="003E25FA" w:rsidRDefault="003E25FA" w:rsidP="003E25FA">
      <w:pPr>
        <w:pStyle w:val="HTMLPreformatted"/>
        <w:rPr>
          <w:rStyle w:val="HTMLCode"/>
        </w:rPr>
      </w:pPr>
      <w:r>
        <w:rPr>
          <w:rStyle w:val="HTMLCode"/>
        </w:rPr>
        <w:t>Retrieve</w:t>
      </w:r>
    </w:p>
    <w:p w14:paraId="6CF5D205" w14:textId="77777777" w:rsidR="003E25FA" w:rsidRDefault="003E25FA" w:rsidP="003E25FA">
      <w:pPr>
        <w:pStyle w:val="HTMLPreformatted"/>
        <w:rPr>
          <w:rStyle w:val="HTMLCode"/>
        </w:rPr>
      </w:pPr>
      <w:r>
        <w:rPr>
          <w:rStyle w:val="HTMLCode"/>
        </w:rPr>
        <w:t>+</w:t>
      </w:r>
    </w:p>
    <w:p w14:paraId="2D86F304" w14:textId="77777777" w:rsidR="003E25FA" w:rsidRDefault="003E25FA" w:rsidP="003E25FA">
      <w:pPr>
        <w:pStyle w:val="HTMLPreformatted"/>
        <w:rPr>
          <w:rStyle w:val="HTMLCode"/>
        </w:rPr>
      </w:pPr>
      <w:r>
        <w:rPr>
          <w:rStyle w:val="HTMLCode"/>
        </w:rPr>
        <w:t>Destroy Properly</w:t>
      </w:r>
    </w:p>
    <w:p w14:paraId="2D25BB31" w14:textId="77777777" w:rsidR="003E25FA" w:rsidRDefault="003E25FA" w:rsidP="003E25FA">
      <w:pPr>
        <w:pStyle w:val="HTMLPreformatted"/>
        <w:rPr>
          <w:rStyle w:val="HTMLCode"/>
        </w:rPr>
      </w:pPr>
      <w:r>
        <w:rPr>
          <w:rStyle w:val="HTMLCode"/>
        </w:rPr>
        <w:t>=</w:t>
      </w:r>
    </w:p>
    <w:p w14:paraId="1B8B1F5E" w14:textId="77777777" w:rsidR="003E25FA" w:rsidRDefault="003E25FA" w:rsidP="003E25FA">
      <w:pPr>
        <w:pStyle w:val="HTMLPreformatted"/>
      </w:pPr>
      <w:r>
        <w:rPr>
          <w:rStyle w:val="HTMLCode"/>
        </w:rPr>
        <w:lastRenderedPageBreak/>
        <w:t>Responsible Records Management</w:t>
      </w:r>
    </w:p>
    <w:p w14:paraId="433F2773" w14:textId="77777777" w:rsidR="003E25FA" w:rsidRDefault="003E25FA" w:rsidP="003E25FA">
      <w:pPr>
        <w:pStyle w:val="Heading3"/>
      </w:pPr>
      <w:r>
        <w:rPr>
          <w:rStyle w:val="s1"/>
        </w:rPr>
        <w:t>Quick Recall</w:t>
      </w:r>
    </w:p>
    <w:p w14:paraId="68D9397F" w14:textId="77777777" w:rsidR="003E25FA" w:rsidRDefault="003E25FA" w:rsidP="003E25FA">
      <w:r>
        <w:t>Most records-management questions involve one of these four responsibilities.</w:t>
      </w:r>
    </w:p>
    <w:p w14:paraId="707FAB5B" w14:textId="77777777" w:rsidR="003E25FA" w:rsidRDefault="003E25FA" w:rsidP="003E25FA">
      <w:pPr>
        <w:pStyle w:val="Heading1"/>
      </w:pPr>
      <w:r>
        <w:rPr>
          <w:rStyle w:val="s1"/>
        </w:rPr>
        <w:t>Memory Aid 9</w:t>
      </w:r>
    </w:p>
    <w:p w14:paraId="6CDDA350" w14:textId="77777777" w:rsidR="003E25FA" w:rsidRDefault="003E25FA" w:rsidP="003E25FA">
      <w:pPr>
        <w:pStyle w:val="Heading2"/>
      </w:pPr>
      <w:r>
        <w:rPr>
          <w:rStyle w:val="s1"/>
        </w:rPr>
        <w:t>Confidentiality Continues</w:t>
      </w:r>
    </w:p>
    <w:p w14:paraId="0DCF2B6D" w14:textId="77777777" w:rsidR="003E25FA" w:rsidRDefault="003E25FA" w:rsidP="003E25FA">
      <w:pPr>
        <w:pStyle w:val="Heading3"/>
      </w:pPr>
      <w:r>
        <w:rPr>
          <w:rStyle w:val="s1"/>
        </w:rPr>
        <w:t>Visual Learning Tool 8</w:t>
      </w:r>
    </w:p>
    <w:p w14:paraId="5FC1B5B5" w14:textId="77777777" w:rsidR="003E25FA" w:rsidRDefault="003E25FA" w:rsidP="003E25FA">
      <w:pPr>
        <w:pStyle w:val="HTMLPreformatted"/>
        <w:rPr>
          <w:rStyle w:val="HTMLCode"/>
        </w:rPr>
      </w:pPr>
      <w:r>
        <w:rPr>
          <w:rStyle w:val="HTMLCode"/>
        </w:rPr>
        <w:t>Treatment Ends</w:t>
      </w:r>
    </w:p>
    <w:p w14:paraId="2564DB0A" w14:textId="77777777" w:rsidR="003E25FA" w:rsidRDefault="003E25FA" w:rsidP="003E25FA">
      <w:pPr>
        <w:pStyle w:val="HTMLPreformatted"/>
        <w:rPr>
          <w:rStyle w:val="HTMLCode"/>
        </w:rPr>
      </w:pPr>
      <w:r>
        <w:rPr>
          <w:rStyle w:val="HTMLCode"/>
        </w:rPr>
        <w:t>↓</w:t>
      </w:r>
    </w:p>
    <w:p w14:paraId="2933D2E5" w14:textId="77777777" w:rsidR="003E25FA" w:rsidRDefault="003E25FA" w:rsidP="003E25FA">
      <w:pPr>
        <w:pStyle w:val="HTMLPreformatted"/>
        <w:rPr>
          <w:rStyle w:val="HTMLCode"/>
        </w:rPr>
      </w:pPr>
      <w:r>
        <w:rPr>
          <w:rStyle w:val="HTMLCode"/>
        </w:rPr>
        <w:t>Retention Continues</w:t>
      </w:r>
    </w:p>
    <w:p w14:paraId="442E60E0" w14:textId="77777777" w:rsidR="003E25FA" w:rsidRDefault="003E25FA" w:rsidP="003E25FA">
      <w:pPr>
        <w:pStyle w:val="HTMLPreformatted"/>
        <w:rPr>
          <w:rStyle w:val="HTMLCode"/>
        </w:rPr>
      </w:pPr>
      <w:r>
        <w:rPr>
          <w:rStyle w:val="HTMLCode"/>
        </w:rPr>
        <w:t>↓</w:t>
      </w:r>
    </w:p>
    <w:p w14:paraId="4247485E" w14:textId="77777777" w:rsidR="003E25FA" w:rsidRDefault="003E25FA" w:rsidP="003E25FA">
      <w:pPr>
        <w:pStyle w:val="HTMLPreformatted"/>
        <w:rPr>
          <w:rStyle w:val="HTMLCode"/>
        </w:rPr>
      </w:pPr>
      <w:r>
        <w:rPr>
          <w:rStyle w:val="HTMLCode"/>
        </w:rPr>
        <w:t>Confidentiality Continues</w:t>
      </w:r>
    </w:p>
    <w:p w14:paraId="43B01391" w14:textId="77777777" w:rsidR="003E25FA" w:rsidRDefault="003E25FA" w:rsidP="003E25FA">
      <w:pPr>
        <w:pStyle w:val="HTMLPreformatted"/>
        <w:rPr>
          <w:rStyle w:val="HTMLCode"/>
        </w:rPr>
      </w:pPr>
      <w:r>
        <w:rPr>
          <w:rStyle w:val="HTMLCode"/>
        </w:rPr>
        <w:t>↓</w:t>
      </w:r>
    </w:p>
    <w:p w14:paraId="54EB7E36" w14:textId="77777777" w:rsidR="003E25FA" w:rsidRDefault="003E25FA" w:rsidP="003E25FA">
      <w:pPr>
        <w:pStyle w:val="HTMLPreformatted"/>
      </w:pPr>
      <w:r>
        <w:rPr>
          <w:rStyle w:val="HTMLCode"/>
        </w:rPr>
        <w:t>Professional Responsibility Continues</w:t>
      </w:r>
    </w:p>
    <w:p w14:paraId="6955C3F8" w14:textId="77777777" w:rsidR="003E25FA" w:rsidRDefault="003E25FA" w:rsidP="003E25FA">
      <w:pPr>
        <w:pStyle w:val="Heading3"/>
      </w:pPr>
      <w:r>
        <w:rPr>
          <w:rStyle w:val="s1"/>
        </w:rPr>
        <w:t>Memory Phrase</w:t>
      </w:r>
    </w:p>
    <w:p w14:paraId="1A4BDF95" w14:textId="77777777" w:rsidR="003E25FA" w:rsidRDefault="003E25FA" w:rsidP="003E25FA">
      <w:r>
        <w:rPr>
          <w:b/>
          <w:bCs/>
        </w:rPr>
        <w:t>Treatment Ends. Confidentiality Doesn’t.</w:t>
      </w:r>
    </w:p>
    <w:p w14:paraId="6BCD0C7A" w14:textId="77777777" w:rsidR="003E25FA" w:rsidRDefault="003E25FA" w:rsidP="003E25FA">
      <w:pPr>
        <w:pStyle w:val="Heading1"/>
      </w:pPr>
      <w:r>
        <w:rPr>
          <w:rStyle w:val="s1"/>
        </w:rPr>
        <w:t>Memory Aid 10</w:t>
      </w:r>
    </w:p>
    <w:p w14:paraId="34648AC0" w14:textId="77777777" w:rsidR="003E25FA" w:rsidRDefault="003E25FA" w:rsidP="003E25FA">
      <w:pPr>
        <w:pStyle w:val="Heading2"/>
      </w:pPr>
      <w:r>
        <w:rPr>
          <w:rStyle w:val="s1"/>
        </w:rPr>
        <w:t>Record Integrity Formula</w:t>
      </w:r>
    </w:p>
    <w:p w14:paraId="102BA6EB" w14:textId="77777777" w:rsidR="003E25FA" w:rsidRDefault="003E25FA" w:rsidP="003E25FA">
      <w:pPr>
        <w:pStyle w:val="Heading3"/>
      </w:pPr>
      <w:r>
        <w:rPr>
          <w:rStyle w:val="s1"/>
        </w:rPr>
        <w:t>Visual Learning Tool 9</w:t>
      </w:r>
    </w:p>
    <w:p w14:paraId="75AF3D90" w14:textId="77777777" w:rsidR="003E25FA" w:rsidRDefault="003E25FA" w:rsidP="003E25FA">
      <w:pPr>
        <w:pStyle w:val="HTMLPreformatted"/>
        <w:rPr>
          <w:rStyle w:val="HTMLCode"/>
        </w:rPr>
      </w:pPr>
      <w:r>
        <w:rPr>
          <w:rStyle w:val="HTMLCode"/>
        </w:rPr>
        <w:t>Accurate</w:t>
      </w:r>
    </w:p>
    <w:p w14:paraId="5ED9C65B" w14:textId="77777777" w:rsidR="003E25FA" w:rsidRDefault="003E25FA" w:rsidP="003E25FA">
      <w:pPr>
        <w:pStyle w:val="HTMLPreformatted"/>
        <w:rPr>
          <w:rStyle w:val="HTMLCode"/>
        </w:rPr>
      </w:pPr>
      <w:r>
        <w:rPr>
          <w:rStyle w:val="HTMLCode"/>
        </w:rPr>
        <w:t>+</w:t>
      </w:r>
    </w:p>
    <w:p w14:paraId="639B7370" w14:textId="77777777" w:rsidR="003E25FA" w:rsidRDefault="003E25FA" w:rsidP="003E25FA">
      <w:pPr>
        <w:pStyle w:val="HTMLPreformatted"/>
        <w:rPr>
          <w:rStyle w:val="HTMLCode"/>
        </w:rPr>
      </w:pPr>
      <w:r>
        <w:rPr>
          <w:rStyle w:val="HTMLCode"/>
        </w:rPr>
        <w:t>Complete</w:t>
      </w:r>
    </w:p>
    <w:p w14:paraId="5DA87C7B" w14:textId="77777777" w:rsidR="003E25FA" w:rsidRDefault="003E25FA" w:rsidP="003E25FA">
      <w:pPr>
        <w:pStyle w:val="HTMLPreformatted"/>
        <w:rPr>
          <w:rStyle w:val="HTMLCode"/>
        </w:rPr>
      </w:pPr>
      <w:r>
        <w:rPr>
          <w:rStyle w:val="HTMLCode"/>
        </w:rPr>
        <w:t>+</w:t>
      </w:r>
    </w:p>
    <w:p w14:paraId="23BC70FF" w14:textId="77777777" w:rsidR="003E25FA" w:rsidRDefault="003E25FA" w:rsidP="003E25FA">
      <w:pPr>
        <w:pStyle w:val="HTMLPreformatted"/>
        <w:rPr>
          <w:rStyle w:val="HTMLCode"/>
        </w:rPr>
      </w:pPr>
      <w:r>
        <w:rPr>
          <w:rStyle w:val="HTMLCode"/>
        </w:rPr>
        <w:t>Accessible</w:t>
      </w:r>
    </w:p>
    <w:p w14:paraId="0F47B936" w14:textId="77777777" w:rsidR="003E25FA" w:rsidRDefault="003E25FA" w:rsidP="003E25FA">
      <w:pPr>
        <w:pStyle w:val="HTMLPreformatted"/>
        <w:rPr>
          <w:rStyle w:val="HTMLCode"/>
        </w:rPr>
      </w:pPr>
      <w:r>
        <w:rPr>
          <w:rStyle w:val="HTMLCode"/>
        </w:rPr>
        <w:t>+</w:t>
      </w:r>
    </w:p>
    <w:p w14:paraId="4D990689" w14:textId="77777777" w:rsidR="003E25FA" w:rsidRDefault="003E25FA" w:rsidP="003E25FA">
      <w:pPr>
        <w:pStyle w:val="HTMLPreformatted"/>
        <w:rPr>
          <w:rStyle w:val="HTMLCode"/>
        </w:rPr>
      </w:pPr>
      <w:r>
        <w:rPr>
          <w:rStyle w:val="HTMLCode"/>
        </w:rPr>
        <w:t>Protected</w:t>
      </w:r>
    </w:p>
    <w:p w14:paraId="029C9F46" w14:textId="77777777" w:rsidR="003E25FA" w:rsidRDefault="003E25FA" w:rsidP="003E25FA">
      <w:pPr>
        <w:pStyle w:val="HTMLPreformatted"/>
        <w:rPr>
          <w:rStyle w:val="HTMLCode"/>
        </w:rPr>
      </w:pPr>
      <w:r>
        <w:rPr>
          <w:rStyle w:val="HTMLCode"/>
        </w:rPr>
        <w:t>=</w:t>
      </w:r>
    </w:p>
    <w:p w14:paraId="4D96EA50" w14:textId="77777777" w:rsidR="003E25FA" w:rsidRDefault="003E25FA" w:rsidP="003E25FA">
      <w:pPr>
        <w:pStyle w:val="HTMLPreformatted"/>
      </w:pPr>
      <w:r>
        <w:rPr>
          <w:rStyle w:val="HTMLCode"/>
        </w:rPr>
        <w:t>Record Integrity</w:t>
      </w:r>
    </w:p>
    <w:p w14:paraId="31A7ED83" w14:textId="77777777" w:rsidR="003E25FA" w:rsidRDefault="003E25FA" w:rsidP="003E25FA">
      <w:pPr>
        <w:pStyle w:val="Heading3"/>
      </w:pPr>
      <w:r>
        <w:rPr>
          <w:rStyle w:val="s1"/>
        </w:rPr>
        <w:t>Quick Recall</w:t>
      </w:r>
    </w:p>
    <w:p w14:paraId="124F7B08" w14:textId="77777777" w:rsidR="003E25FA" w:rsidRDefault="003E25FA" w:rsidP="003E25FA">
      <w:r>
        <w:t>Retention includes preserving integrity—not merely storing records.</w:t>
      </w:r>
    </w:p>
    <w:p w14:paraId="0E2F9D7A" w14:textId="77777777" w:rsidR="003E25FA" w:rsidRDefault="003E25FA" w:rsidP="003E25FA">
      <w:pPr>
        <w:pStyle w:val="Heading1"/>
      </w:pPr>
      <w:r>
        <w:rPr>
          <w:rStyle w:val="s1"/>
        </w:rPr>
        <w:lastRenderedPageBreak/>
        <w:t>Memory Aid 11</w:t>
      </w:r>
    </w:p>
    <w:p w14:paraId="53B9144E" w14:textId="77777777" w:rsidR="003E25FA" w:rsidRDefault="003E25FA" w:rsidP="003E25FA">
      <w:pPr>
        <w:pStyle w:val="Heading2"/>
      </w:pPr>
      <w:r>
        <w:rPr>
          <w:rStyle w:val="s1"/>
        </w:rPr>
        <w:t>P-A-E Safeguards</w:t>
      </w:r>
    </w:p>
    <w:p w14:paraId="7E4CDD02" w14:textId="77777777" w:rsidR="003E25FA" w:rsidRDefault="003E25FA" w:rsidP="003E25FA">
      <w:r>
        <w:t>The three categories of record-security protections.</w:t>
      </w:r>
    </w:p>
    <w:p w14:paraId="65C78C69" w14:textId="77777777" w:rsidR="003E25FA" w:rsidRDefault="003E25FA" w:rsidP="003E25FA">
      <w:pPr>
        <w:pStyle w:val="Heading3"/>
      </w:pPr>
      <w:r>
        <w:rPr>
          <w:rStyle w:val="s1"/>
        </w:rPr>
        <w:t>Visual Learning Tool 10</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58834F7F"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3628D8F" w14:textId="77777777" w:rsidR="003E25FA" w:rsidRDefault="003E25FA">
            <w:pPr>
              <w:spacing w:after="0" w:line="245" w:lineRule="auto"/>
              <w:jc w:val="center"/>
              <w:rPr>
                <w:b/>
                <w:bCs/>
              </w:rPr>
            </w:pPr>
            <w:r>
              <w:rPr>
                <w:rFonts w:eastAsia="Aptos" w:cs="Aptos"/>
                <w:b/>
                <w:bCs/>
                <w:color w:val="FFFFFF"/>
                <w:sz w:val="17"/>
              </w:rPr>
              <w:t>Type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6DD72A0" w14:textId="77777777" w:rsidR="003E25FA" w:rsidRDefault="003E25FA">
            <w:pPr>
              <w:spacing w:after="0" w:line="245" w:lineRule="auto"/>
              <w:jc w:val="center"/>
              <w:rPr>
                <w:b/>
                <w:bCs/>
              </w:rPr>
            </w:pPr>
            <w:r>
              <w:rPr>
                <w:rFonts w:eastAsia="Aptos" w:cs="Aptos"/>
                <w:b/>
                <w:bCs/>
                <w:color w:val="FFFFFF"/>
                <w:sz w:val="17"/>
              </w:rPr>
              <w:t>Examples</w:t>
            </w:r>
          </w:p>
        </w:tc>
      </w:tr>
      <w:tr w:rsidR="003E25FA" w14:paraId="437CB8D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8DA024" w14:textId="77777777" w:rsidR="003E25FA" w:rsidRDefault="003E25FA">
            <w:pPr>
              <w:spacing w:after="0" w:line="245" w:lineRule="auto"/>
            </w:pPr>
            <w:r>
              <w:rPr>
                <w:rFonts w:eastAsia="Aptos" w:cs="Aptos"/>
                <w:sz w:val="18"/>
              </w:rPr>
              <w:t>Physical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45593A" w14:textId="77777777" w:rsidR="003E25FA" w:rsidRDefault="003E25FA">
            <w:pPr>
              <w:spacing w:after="0" w:line="245" w:lineRule="auto"/>
            </w:pPr>
            <w:r>
              <w:rPr>
                <w:rFonts w:eastAsia="Aptos" w:cs="Aptos"/>
                <w:sz w:val="18"/>
              </w:rPr>
              <w:t>Locked cabinets, secured offices</w:t>
            </w:r>
          </w:p>
        </w:tc>
      </w:tr>
      <w:tr w:rsidR="003E25FA" w14:paraId="7947698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CD22B2" w14:textId="77777777" w:rsidR="003E25FA" w:rsidRDefault="003E25FA">
            <w:pPr>
              <w:spacing w:after="0" w:line="245" w:lineRule="auto"/>
            </w:pPr>
            <w:r>
              <w:rPr>
                <w:rFonts w:eastAsia="Aptos" w:cs="Aptos"/>
                <w:sz w:val="18"/>
              </w:rPr>
              <w:t>Administrative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2B8DEC8" w14:textId="77777777" w:rsidR="003E25FA" w:rsidRDefault="003E25FA">
            <w:pPr>
              <w:spacing w:after="0" w:line="245" w:lineRule="auto"/>
            </w:pPr>
            <w:r>
              <w:rPr>
                <w:rFonts w:eastAsia="Aptos" w:cs="Aptos"/>
                <w:sz w:val="18"/>
              </w:rPr>
              <w:t>Policies, procedures, training</w:t>
            </w:r>
          </w:p>
        </w:tc>
      </w:tr>
      <w:tr w:rsidR="003E25FA" w14:paraId="3BC425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A78BAD" w14:textId="77777777" w:rsidR="003E25FA" w:rsidRDefault="003E25FA">
            <w:pPr>
              <w:spacing w:after="0" w:line="245" w:lineRule="auto"/>
            </w:pPr>
            <w:r>
              <w:rPr>
                <w:rFonts w:eastAsia="Aptos" w:cs="Aptos"/>
                <w:sz w:val="18"/>
              </w:rPr>
              <w:t>Electronic</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A63176" w14:textId="77777777" w:rsidR="003E25FA" w:rsidRDefault="003E25FA">
            <w:pPr>
              <w:spacing w:after="0" w:line="245" w:lineRule="auto"/>
            </w:pPr>
            <w:r>
              <w:rPr>
                <w:rFonts w:eastAsia="Aptos" w:cs="Aptos"/>
                <w:sz w:val="18"/>
              </w:rPr>
              <w:t>Passwords, access controls</w:t>
            </w:r>
          </w:p>
        </w:tc>
      </w:tr>
    </w:tbl>
    <w:p w14:paraId="6EE08594" w14:textId="77777777" w:rsidR="003E25FA" w:rsidRDefault="003E25FA" w:rsidP="003E25FA">
      <w:pPr>
        <w:pStyle w:val="Heading3"/>
      </w:pPr>
      <w:r>
        <w:rPr>
          <w:rStyle w:val="s1"/>
        </w:rPr>
        <w:t>Memory Phrase</w:t>
      </w:r>
    </w:p>
    <w:p w14:paraId="3671814B" w14:textId="77777777" w:rsidR="003E25FA" w:rsidRDefault="003E25FA" w:rsidP="003E25FA">
      <w:r>
        <w:rPr>
          <w:b/>
          <w:bCs/>
        </w:rPr>
        <w:t>PAE = Physical, Administrative, Electronic</w:t>
      </w:r>
    </w:p>
    <w:p w14:paraId="3B79DDC2" w14:textId="77777777" w:rsidR="003E25FA" w:rsidRDefault="003E25FA" w:rsidP="003E25FA">
      <w:pPr>
        <w:pStyle w:val="Heading1"/>
      </w:pPr>
      <w:r>
        <w:rPr>
          <w:rStyle w:val="s1"/>
        </w:rPr>
        <w:t>Memory Aid 12</w:t>
      </w:r>
    </w:p>
    <w:p w14:paraId="4D3D2834" w14:textId="77777777" w:rsidR="003E25FA" w:rsidRDefault="003E25FA" w:rsidP="003E25FA">
      <w:pPr>
        <w:pStyle w:val="Heading2"/>
      </w:pPr>
      <w:r>
        <w:rPr>
          <w:rStyle w:val="s1"/>
        </w:rPr>
        <w:t>Access Formula</w:t>
      </w:r>
    </w:p>
    <w:p w14:paraId="3E3C2CBB" w14:textId="77777777" w:rsidR="003E25FA" w:rsidRDefault="003E25FA" w:rsidP="003E25FA">
      <w:r>
        <w:t>Before granting access to records, ask:</w:t>
      </w:r>
    </w:p>
    <w:p w14:paraId="258CD39B" w14:textId="77777777" w:rsidR="003E25FA" w:rsidRDefault="003E25FA" w:rsidP="003E25FA">
      <w:pPr>
        <w:pStyle w:val="Heading3"/>
      </w:pPr>
      <w:r>
        <w:rPr>
          <w:rStyle w:val="s1"/>
        </w:rPr>
        <w:t>Visual Learning Tool 11</w:t>
      </w:r>
    </w:p>
    <w:p w14:paraId="269EBAB3" w14:textId="77777777" w:rsidR="003E25FA" w:rsidRDefault="003E25FA" w:rsidP="003E25FA">
      <w:pPr>
        <w:pStyle w:val="HTMLPreformatted"/>
        <w:rPr>
          <w:rStyle w:val="HTMLCode"/>
        </w:rPr>
      </w:pPr>
      <w:r>
        <w:rPr>
          <w:rStyle w:val="HTMLCode"/>
        </w:rPr>
        <w:t>Need</w:t>
      </w:r>
    </w:p>
    <w:p w14:paraId="326D3341" w14:textId="77777777" w:rsidR="003E25FA" w:rsidRDefault="003E25FA" w:rsidP="003E25FA">
      <w:pPr>
        <w:pStyle w:val="HTMLPreformatted"/>
        <w:rPr>
          <w:rStyle w:val="HTMLCode"/>
        </w:rPr>
      </w:pPr>
      <w:r>
        <w:rPr>
          <w:rStyle w:val="HTMLCode"/>
        </w:rPr>
        <w:t>+</w:t>
      </w:r>
    </w:p>
    <w:p w14:paraId="2254105E" w14:textId="77777777" w:rsidR="003E25FA" w:rsidRDefault="003E25FA" w:rsidP="003E25FA">
      <w:pPr>
        <w:pStyle w:val="HTMLPreformatted"/>
        <w:rPr>
          <w:rStyle w:val="HTMLCode"/>
        </w:rPr>
      </w:pPr>
      <w:r>
        <w:rPr>
          <w:rStyle w:val="HTMLCode"/>
        </w:rPr>
        <w:t>Authorization</w:t>
      </w:r>
    </w:p>
    <w:p w14:paraId="0E04B221" w14:textId="77777777" w:rsidR="003E25FA" w:rsidRDefault="003E25FA" w:rsidP="003E25FA">
      <w:pPr>
        <w:pStyle w:val="HTMLPreformatted"/>
        <w:rPr>
          <w:rStyle w:val="HTMLCode"/>
        </w:rPr>
      </w:pPr>
      <w:r>
        <w:rPr>
          <w:rStyle w:val="HTMLCode"/>
        </w:rPr>
        <w:t>+</w:t>
      </w:r>
    </w:p>
    <w:p w14:paraId="65325681" w14:textId="77777777" w:rsidR="003E25FA" w:rsidRDefault="003E25FA" w:rsidP="003E25FA">
      <w:pPr>
        <w:pStyle w:val="HTMLPreformatted"/>
        <w:rPr>
          <w:rStyle w:val="HTMLCode"/>
        </w:rPr>
      </w:pPr>
      <w:r>
        <w:rPr>
          <w:rStyle w:val="HTMLCode"/>
        </w:rPr>
        <w:t>Purpose</w:t>
      </w:r>
    </w:p>
    <w:p w14:paraId="572D8DBF" w14:textId="77777777" w:rsidR="003E25FA" w:rsidRDefault="003E25FA" w:rsidP="003E25FA">
      <w:pPr>
        <w:pStyle w:val="HTMLPreformatted"/>
        <w:rPr>
          <w:rStyle w:val="HTMLCode"/>
        </w:rPr>
      </w:pPr>
      <w:r>
        <w:rPr>
          <w:rStyle w:val="HTMLCode"/>
        </w:rPr>
        <w:t>=</w:t>
      </w:r>
    </w:p>
    <w:p w14:paraId="09A3AE09" w14:textId="77777777" w:rsidR="003E25FA" w:rsidRDefault="003E25FA" w:rsidP="003E25FA">
      <w:pPr>
        <w:pStyle w:val="HTMLPreformatted"/>
      </w:pPr>
      <w:r>
        <w:rPr>
          <w:rStyle w:val="HTMLCode"/>
        </w:rPr>
        <w:t>Appropriate Access</w:t>
      </w:r>
    </w:p>
    <w:p w14:paraId="675833FB" w14:textId="77777777" w:rsidR="003E25FA" w:rsidRDefault="003E25FA" w:rsidP="003E25FA">
      <w:pPr>
        <w:pStyle w:val="Heading3"/>
      </w:pPr>
      <w:r>
        <w:rPr>
          <w:rStyle w:val="s1"/>
        </w:rPr>
        <w:t>Quick Recall</w:t>
      </w:r>
    </w:p>
    <w:p w14:paraId="3DCF2489" w14:textId="77777777" w:rsidR="003E25FA" w:rsidRDefault="003E25FA" w:rsidP="003E25FA">
      <w:r>
        <w:t>Access should be based on professional necessity—not curiosity.</w:t>
      </w:r>
    </w:p>
    <w:p w14:paraId="4EB97B61" w14:textId="77777777" w:rsidR="003E25FA" w:rsidRDefault="003E25FA" w:rsidP="003E25FA">
      <w:pPr>
        <w:pStyle w:val="Heading1"/>
      </w:pPr>
      <w:r>
        <w:rPr>
          <w:rStyle w:val="s1"/>
        </w:rPr>
        <w:t>Memory Aid 13</w:t>
      </w:r>
    </w:p>
    <w:p w14:paraId="3CBF0963" w14:textId="77777777" w:rsidR="003E25FA" w:rsidRDefault="003E25FA" w:rsidP="003E25FA">
      <w:pPr>
        <w:pStyle w:val="Heading2"/>
      </w:pPr>
      <w:r>
        <w:rPr>
          <w:rStyle w:val="s1"/>
        </w:rPr>
        <w:t>Accessibility Checklist</w:t>
      </w:r>
    </w:p>
    <w:p w14:paraId="07D7E9F1" w14:textId="77777777" w:rsidR="003E25FA" w:rsidRDefault="003E25FA" w:rsidP="003E25FA">
      <w:r>
        <w:t>A retained record should remain:</w:t>
      </w:r>
    </w:p>
    <w:p w14:paraId="01368744" w14:textId="77777777" w:rsidR="003E25FA" w:rsidRDefault="003E25FA" w:rsidP="003E25FA">
      <w:r>
        <w:t>☐ Organized</w:t>
      </w:r>
    </w:p>
    <w:p w14:paraId="23EFDE79" w14:textId="77777777" w:rsidR="003E25FA" w:rsidRDefault="003E25FA" w:rsidP="003E25FA">
      <w:r>
        <w:t>☐ Retrievable</w:t>
      </w:r>
    </w:p>
    <w:p w14:paraId="44368639" w14:textId="77777777" w:rsidR="003E25FA" w:rsidRDefault="003E25FA" w:rsidP="003E25FA">
      <w:r>
        <w:t>☐ Protected</w:t>
      </w:r>
    </w:p>
    <w:p w14:paraId="7AC81BDF" w14:textId="77777777" w:rsidR="003E25FA" w:rsidRDefault="003E25FA" w:rsidP="003E25FA">
      <w:r>
        <w:t>☐ Usable</w:t>
      </w:r>
    </w:p>
    <w:p w14:paraId="69E23677" w14:textId="77777777" w:rsidR="003E25FA" w:rsidRDefault="003E25FA" w:rsidP="003E25FA">
      <w:r>
        <w:lastRenderedPageBreak/>
        <w:t>☐ Available when needed</w:t>
      </w:r>
    </w:p>
    <w:p w14:paraId="26506832" w14:textId="77777777" w:rsidR="003E25FA" w:rsidRDefault="003E25FA" w:rsidP="003E25FA">
      <w:pPr>
        <w:pStyle w:val="Heading3"/>
      </w:pPr>
      <w:r>
        <w:rPr>
          <w:rStyle w:val="s1"/>
        </w:rPr>
        <w:t>Memory Phrase</w:t>
      </w:r>
    </w:p>
    <w:p w14:paraId="75BA0E64" w14:textId="77777777" w:rsidR="003E25FA" w:rsidRDefault="003E25FA" w:rsidP="003E25FA">
      <w:r>
        <w:rPr>
          <w:b/>
          <w:bCs/>
        </w:rPr>
        <w:t>A record that cannot be found cannot serve its purpose.</w:t>
      </w:r>
    </w:p>
    <w:p w14:paraId="7DC7166C" w14:textId="77777777" w:rsidR="003E25FA" w:rsidRDefault="003E25FA" w:rsidP="003E25FA">
      <w:pPr>
        <w:pStyle w:val="Heading1"/>
      </w:pPr>
      <w:r>
        <w:rPr>
          <w:rStyle w:val="s1"/>
        </w:rPr>
        <w:t>Memory Aid 14</w:t>
      </w:r>
    </w:p>
    <w:p w14:paraId="59B4366D" w14:textId="77777777" w:rsidR="003E25FA" w:rsidRDefault="003E25FA" w:rsidP="003E25FA">
      <w:pPr>
        <w:pStyle w:val="Heading2"/>
      </w:pPr>
      <w:r>
        <w:rPr>
          <w:rStyle w:val="s1"/>
        </w:rPr>
        <w:t>Transportation Rule</w:t>
      </w:r>
    </w:p>
    <w:p w14:paraId="7198E3EA" w14:textId="77777777" w:rsidR="003E25FA" w:rsidRDefault="003E25FA" w:rsidP="003E25FA">
      <w:pPr>
        <w:pStyle w:val="Heading3"/>
      </w:pPr>
      <w:r>
        <w:rPr>
          <w:rStyle w:val="s1"/>
        </w:rPr>
        <w:t>Visual Learning Tool 12</w:t>
      </w:r>
    </w:p>
    <w:p w14:paraId="116C6C91" w14:textId="77777777" w:rsidR="003E25FA" w:rsidRDefault="003E25FA" w:rsidP="003E25FA">
      <w:pPr>
        <w:pStyle w:val="HTMLPreformatted"/>
        <w:rPr>
          <w:rStyle w:val="HTMLCode"/>
        </w:rPr>
      </w:pPr>
      <w:r>
        <w:rPr>
          <w:rStyle w:val="HTMLCode"/>
        </w:rPr>
        <w:t>Store</w:t>
      </w:r>
    </w:p>
    <w:p w14:paraId="078DA104" w14:textId="77777777" w:rsidR="003E25FA" w:rsidRDefault="003E25FA" w:rsidP="003E25FA">
      <w:pPr>
        <w:pStyle w:val="HTMLPreformatted"/>
        <w:rPr>
          <w:rStyle w:val="HTMLCode"/>
        </w:rPr>
      </w:pPr>
      <w:r>
        <w:rPr>
          <w:rStyle w:val="HTMLCode"/>
        </w:rPr>
        <w:t>↓</w:t>
      </w:r>
    </w:p>
    <w:p w14:paraId="5F66BB9E" w14:textId="77777777" w:rsidR="003E25FA" w:rsidRDefault="003E25FA" w:rsidP="003E25FA">
      <w:pPr>
        <w:pStyle w:val="HTMLPreformatted"/>
        <w:rPr>
          <w:rStyle w:val="HTMLCode"/>
        </w:rPr>
      </w:pPr>
      <w:r>
        <w:rPr>
          <w:rStyle w:val="HTMLCode"/>
        </w:rPr>
        <w:t>Transfer</w:t>
      </w:r>
    </w:p>
    <w:p w14:paraId="033879D7" w14:textId="77777777" w:rsidR="003E25FA" w:rsidRDefault="003E25FA" w:rsidP="003E25FA">
      <w:pPr>
        <w:pStyle w:val="HTMLPreformatted"/>
        <w:rPr>
          <w:rStyle w:val="HTMLCode"/>
        </w:rPr>
      </w:pPr>
      <w:r>
        <w:rPr>
          <w:rStyle w:val="HTMLCode"/>
        </w:rPr>
        <w:t>↓</w:t>
      </w:r>
    </w:p>
    <w:p w14:paraId="28A6CDA0" w14:textId="77777777" w:rsidR="003E25FA" w:rsidRDefault="003E25FA" w:rsidP="003E25FA">
      <w:pPr>
        <w:pStyle w:val="HTMLPreformatted"/>
        <w:rPr>
          <w:rStyle w:val="HTMLCode"/>
        </w:rPr>
      </w:pPr>
      <w:r>
        <w:rPr>
          <w:rStyle w:val="HTMLCode"/>
        </w:rPr>
        <w:t>Transport</w:t>
      </w:r>
    </w:p>
    <w:p w14:paraId="222B4686" w14:textId="77777777" w:rsidR="003E25FA" w:rsidRDefault="003E25FA" w:rsidP="003E25FA">
      <w:pPr>
        <w:pStyle w:val="HTMLPreformatted"/>
        <w:rPr>
          <w:rStyle w:val="HTMLCode"/>
        </w:rPr>
      </w:pPr>
      <w:r>
        <w:rPr>
          <w:rStyle w:val="HTMLCode"/>
        </w:rPr>
        <w:t>↓</w:t>
      </w:r>
    </w:p>
    <w:p w14:paraId="713D5386" w14:textId="77777777" w:rsidR="003E25FA" w:rsidRDefault="003E25FA" w:rsidP="003E25FA">
      <w:pPr>
        <w:pStyle w:val="HTMLPreformatted"/>
      </w:pPr>
      <w:r>
        <w:rPr>
          <w:rStyle w:val="HTMLCode"/>
        </w:rPr>
        <w:t>Protect Confidentiality</w:t>
      </w:r>
    </w:p>
    <w:p w14:paraId="58BA3B82" w14:textId="77777777" w:rsidR="003E25FA" w:rsidRDefault="003E25FA" w:rsidP="003E25FA">
      <w:pPr>
        <w:pStyle w:val="Heading3"/>
      </w:pPr>
      <w:r>
        <w:rPr>
          <w:rStyle w:val="s1"/>
        </w:rPr>
        <w:t>Quick Recall</w:t>
      </w:r>
    </w:p>
    <w:p w14:paraId="7B89BF6B" w14:textId="77777777" w:rsidR="003E25FA" w:rsidRDefault="003E25FA" w:rsidP="003E25FA">
      <w:r>
        <w:t>Confidentiality follows the record wherever it goes.</w:t>
      </w:r>
    </w:p>
    <w:p w14:paraId="6E8159DD" w14:textId="77777777" w:rsidR="003E25FA" w:rsidRDefault="003E25FA" w:rsidP="003E25FA">
      <w:pPr>
        <w:pStyle w:val="Heading1"/>
      </w:pPr>
      <w:r>
        <w:rPr>
          <w:rStyle w:val="s1"/>
        </w:rPr>
        <w:t>Memory Aid 15</w:t>
      </w:r>
    </w:p>
    <w:p w14:paraId="736165FF" w14:textId="77777777" w:rsidR="003E25FA" w:rsidRDefault="003E25FA" w:rsidP="003E25FA">
      <w:pPr>
        <w:pStyle w:val="Heading2"/>
      </w:pPr>
      <w:r>
        <w:rPr>
          <w:rStyle w:val="s1"/>
        </w:rPr>
        <w:t>Secure Destruction Formula</w:t>
      </w:r>
    </w:p>
    <w:p w14:paraId="7A92EB6F" w14:textId="77777777" w:rsidR="003E25FA" w:rsidRDefault="003E25FA" w:rsidP="003E25FA">
      <w:pPr>
        <w:pStyle w:val="Heading3"/>
      </w:pPr>
      <w:r>
        <w:rPr>
          <w:rStyle w:val="s1"/>
        </w:rPr>
        <w:t>Visual Learning Tool 13</w:t>
      </w:r>
    </w:p>
    <w:p w14:paraId="715EEEA4" w14:textId="77777777" w:rsidR="003E25FA" w:rsidRDefault="003E25FA" w:rsidP="003E25FA">
      <w:pPr>
        <w:pStyle w:val="HTMLPreformatted"/>
        <w:rPr>
          <w:rStyle w:val="HTMLCode"/>
        </w:rPr>
      </w:pPr>
      <w:r>
        <w:rPr>
          <w:rStyle w:val="HTMLCode"/>
        </w:rPr>
        <w:t>Destroy Record</w:t>
      </w:r>
    </w:p>
    <w:p w14:paraId="61F60A61" w14:textId="77777777" w:rsidR="003E25FA" w:rsidRDefault="003E25FA" w:rsidP="003E25FA">
      <w:pPr>
        <w:pStyle w:val="HTMLPreformatted"/>
        <w:rPr>
          <w:rStyle w:val="HTMLCode"/>
        </w:rPr>
      </w:pPr>
      <w:r>
        <w:rPr>
          <w:rStyle w:val="HTMLCode"/>
        </w:rPr>
        <w:t>↓</w:t>
      </w:r>
    </w:p>
    <w:p w14:paraId="36F90E5F" w14:textId="77777777" w:rsidR="003E25FA" w:rsidRDefault="003E25FA" w:rsidP="003E25FA">
      <w:pPr>
        <w:pStyle w:val="HTMLPreformatted"/>
        <w:rPr>
          <w:rStyle w:val="HTMLCode"/>
        </w:rPr>
      </w:pPr>
      <w:r>
        <w:rPr>
          <w:rStyle w:val="HTMLCode"/>
        </w:rPr>
        <w:t>Prevent Recovery</w:t>
      </w:r>
    </w:p>
    <w:p w14:paraId="0BA911E8" w14:textId="77777777" w:rsidR="003E25FA" w:rsidRDefault="003E25FA" w:rsidP="003E25FA">
      <w:pPr>
        <w:pStyle w:val="HTMLPreformatted"/>
        <w:rPr>
          <w:rStyle w:val="HTMLCode"/>
        </w:rPr>
      </w:pPr>
      <w:r>
        <w:rPr>
          <w:rStyle w:val="HTMLCode"/>
        </w:rPr>
        <w:t>↓</w:t>
      </w:r>
    </w:p>
    <w:p w14:paraId="70209804" w14:textId="77777777" w:rsidR="003E25FA" w:rsidRDefault="003E25FA" w:rsidP="003E25FA">
      <w:pPr>
        <w:pStyle w:val="HTMLPreformatted"/>
      </w:pPr>
      <w:r>
        <w:rPr>
          <w:rStyle w:val="HTMLCode"/>
        </w:rPr>
        <w:t>Protect Confidentiality</w:t>
      </w:r>
    </w:p>
    <w:p w14:paraId="2D74CE23" w14:textId="77777777" w:rsidR="003E25FA" w:rsidRDefault="003E25FA" w:rsidP="003E25FA">
      <w:pPr>
        <w:pStyle w:val="Heading3"/>
      </w:pPr>
      <w:r>
        <w:rPr>
          <w:rStyle w:val="s1"/>
        </w:rPr>
        <w:t>Memory Phrase</w:t>
      </w:r>
    </w:p>
    <w:p w14:paraId="7514D1C7" w14:textId="77777777" w:rsidR="003E25FA" w:rsidRDefault="003E25FA" w:rsidP="003E25FA">
      <w:r>
        <w:rPr>
          <w:b/>
          <w:bCs/>
        </w:rPr>
        <w:t>Destruction Is Confidentiality Protection.</w:t>
      </w:r>
    </w:p>
    <w:p w14:paraId="3AC0C0EB" w14:textId="77777777" w:rsidR="003E25FA" w:rsidRDefault="003E25FA" w:rsidP="003E25FA">
      <w:pPr>
        <w:pStyle w:val="Heading1"/>
      </w:pPr>
      <w:r>
        <w:rPr>
          <w:rStyle w:val="s1"/>
        </w:rPr>
        <w:t>Memory Aid 16</w:t>
      </w:r>
    </w:p>
    <w:p w14:paraId="0FB5DA5B" w14:textId="77777777" w:rsidR="003E25FA" w:rsidRDefault="003E25FA" w:rsidP="003E25FA">
      <w:pPr>
        <w:pStyle w:val="Heading2"/>
      </w:pPr>
      <w:r>
        <w:rPr>
          <w:rStyle w:val="s1"/>
        </w:rPr>
        <w:t>Retention Before Destruction</w:t>
      </w:r>
    </w:p>
    <w:p w14:paraId="4E868683" w14:textId="77777777" w:rsidR="003E25FA" w:rsidRDefault="003E25FA" w:rsidP="003E25FA">
      <w:pPr>
        <w:pStyle w:val="Heading3"/>
      </w:pPr>
      <w:r>
        <w:rPr>
          <w:rStyle w:val="s1"/>
        </w:rPr>
        <w:t>Visual Learning Tool 14</w:t>
      </w:r>
    </w:p>
    <w:p w14:paraId="19E324F0" w14:textId="77777777" w:rsidR="003E25FA" w:rsidRDefault="003E25FA" w:rsidP="003E25FA">
      <w:pPr>
        <w:pStyle w:val="HTMLPreformatted"/>
        <w:rPr>
          <w:rStyle w:val="HTMLCode"/>
        </w:rPr>
      </w:pPr>
      <w:r>
        <w:rPr>
          <w:rStyle w:val="HTMLCode"/>
        </w:rPr>
        <w:t>Treatment Ends</w:t>
      </w:r>
    </w:p>
    <w:p w14:paraId="3A0CBA65" w14:textId="77777777" w:rsidR="003E25FA" w:rsidRDefault="003E25FA" w:rsidP="003E25FA">
      <w:pPr>
        <w:pStyle w:val="HTMLPreformatted"/>
        <w:rPr>
          <w:rStyle w:val="HTMLCode"/>
        </w:rPr>
      </w:pPr>
      <w:r>
        <w:rPr>
          <w:rStyle w:val="HTMLCode"/>
        </w:rPr>
        <w:t>↓</w:t>
      </w:r>
    </w:p>
    <w:p w14:paraId="155778CE" w14:textId="77777777" w:rsidR="003E25FA" w:rsidRDefault="003E25FA" w:rsidP="003E25FA">
      <w:pPr>
        <w:pStyle w:val="HTMLPreformatted"/>
        <w:rPr>
          <w:rStyle w:val="HTMLCode"/>
        </w:rPr>
      </w:pPr>
      <w:r>
        <w:rPr>
          <w:rStyle w:val="HTMLCode"/>
        </w:rPr>
        <w:t>Retention Continues</w:t>
      </w:r>
    </w:p>
    <w:p w14:paraId="57C22E95" w14:textId="77777777" w:rsidR="003E25FA" w:rsidRDefault="003E25FA" w:rsidP="003E25FA">
      <w:pPr>
        <w:pStyle w:val="HTMLPreformatted"/>
        <w:rPr>
          <w:rStyle w:val="HTMLCode"/>
        </w:rPr>
      </w:pPr>
      <w:r>
        <w:rPr>
          <w:rStyle w:val="HTMLCode"/>
        </w:rPr>
        <w:lastRenderedPageBreak/>
        <w:t>↓</w:t>
      </w:r>
    </w:p>
    <w:p w14:paraId="4F81E95D" w14:textId="77777777" w:rsidR="003E25FA" w:rsidRDefault="003E25FA" w:rsidP="003E25FA">
      <w:pPr>
        <w:pStyle w:val="HTMLPreformatted"/>
        <w:rPr>
          <w:rStyle w:val="HTMLCode"/>
        </w:rPr>
      </w:pPr>
      <w:r>
        <w:rPr>
          <w:rStyle w:val="HTMLCode"/>
        </w:rPr>
        <w:t>Retention Requirements Met</w:t>
      </w:r>
    </w:p>
    <w:p w14:paraId="45E26974" w14:textId="77777777" w:rsidR="003E25FA" w:rsidRDefault="003E25FA" w:rsidP="003E25FA">
      <w:pPr>
        <w:pStyle w:val="HTMLPreformatted"/>
        <w:rPr>
          <w:rStyle w:val="HTMLCode"/>
        </w:rPr>
      </w:pPr>
      <w:r>
        <w:rPr>
          <w:rStyle w:val="HTMLCode"/>
        </w:rPr>
        <w:t>↓</w:t>
      </w:r>
    </w:p>
    <w:p w14:paraId="19F46AB9" w14:textId="77777777" w:rsidR="003E25FA" w:rsidRDefault="003E25FA" w:rsidP="003E25FA">
      <w:pPr>
        <w:pStyle w:val="HTMLPreformatted"/>
      </w:pPr>
      <w:r>
        <w:rPr>
          <w:rStyle w:val="HTMLCode"/>
        </w:rPr>
        <w:t>Secure Destruction</w:t>
      </w:r>
    </w:p>
    <w:p w14:paraId="50AEFE0B" w14:textId="77777777" w:rsidR="003E25FA" w:rsidRDefault="003E25FA" w:rsidP="003E25FA">
      <w:pPr>
        <w:pStyle w:val="Heading3"/>
      </w:pPr>
      <w:r>
        <w:rPr>
          <w:rStyle w:val="s1"/>
        </w:rPr>
        <w:t>Quick Recall</w:t>
      </w:r>
    </w:p>
    <w:p w14:paraId="6454C6BB" w14:textId="77777777" w:rsidR="003E25FA" w:rsidRDefault="003E25FA" w:rsidP="003E25FA">
      <w:r>
        <w:t>Treatment termination does not automatically trigger record destruction.</w:t>
      </w:r>
    </w:p>
    <w:p w14:paraId="2358F2DD" w14:textId="77777777" w:rsidR="003E25FA" w:rsidRDefault="003E25FA" w:rsidP="003E25FA">
      <w:pPr>
        <w:pStyle w:val="Heading1"/>
      </w:pPr>
      <w:r>
        <w:rPr>
          <w:rStyle w:val="s1"/>
        </w:rPr>
        <w:t>Memory Aid 17</w:t>
      </w:r>
    </w:p>
    <w:p w14:paraId="2669D696" w14:textId="77777777" w:rsidR="003E25FA" w:rsidRDefault="003E25FA" w:rsidP="003E25FA">
      <w:pPr>
        <w:pStyle w:val="Heading2"/>
      </w:pPr>
      <w:r>
        <w:rPr>
          <w:rStyle w:val="s1"/>
        </w:rPr>
        <w:t>Security Incident Response</w:t>
      </w:r>
    </w:p>
    <w:p w14:paraId="455A0B37" w14:textId="77777777" w:rsidR="003E25FA" w:rsidRDefault="003E25FA" w:rsidP="003E25FA">
      <w:pPr>
        <w:pStyle w:val="Heading3"/>
      </w:pPr>
      <w:r>
        <w:rPr>
          <w:rStyle w:val="s1"/>
        </w:rPr>
        <w:t>Visual Learning Tool 15</w:t>
      </w:r>
    </w:p>
    <w:p w14:paraId="2A6D04D7" w14:textId="77777777" w:rsidR="003E25FA" w:rsidRDefault="003E25FA" w:rsidP="003E25FA">
      <w:pPr>
        <w:pStyle w:val="HTMLPreformatted"/>
        <w:rPr>
          <w:rStyle w:val="HTMLCode"/>
        </w:rPr>
      </w:pPr>
      <w:r>
        <w:rPr>
          <w:rStyle w:val="HTMLCode"/>
        </w:rPr>
        <w:t>Identify</w:t>
      </w:r>
    </w:p>
    <w:p w14:paraId="335F6700" w14:textId="77777777" w:rsidR="003E25FA" w:rsidRDefault="003E25FA" w:rsidP="003E25FA">
      <w:pPr>
        <w:pStyle w:val="HTMLPreformatted"/>
        <w:rPr>
          <w:rStyle w:val="HTMLCode"/>
        </w:rPr>
      </w:pPr>
      <w:r>
        <w:rPr>
          <w:rStyle w:val="HTMLCode"/>
        </w:rPr>
        <w:t>↓</w:t>
      </w:r>
    </w:p>
    <w:p w14:paraId="6DFF3BFF" w14:textId="77777777" w:rsidR="003E25FA" w:rsidRDefault="003E25FA" w:rsidP="003E25FA">
      <w:pPr>
        <w:pStyle w:val="HTMLPreformatted"/>
        <w:rPr>
          <w:rStyle w:val="HTMLCode"/>
        </w:rPr>
      </w:pPr>
      <w:r>
        <w:rPr>
          <w:rStyle w:val="HTMLCode"/>
        </w:rPr>
        <w:t>Assess</w:t>
      </w:r>
    </w:p>
    <w:p w14:paraId="73AD8D09" w14:textId="77777777" w:rsidR="003E25FA" w:rsidRDefault="003E25FA" w:rsidP="003E25FA">
      <w:pPr>
        <w:pStyle w:val="HTMLPreformatted"/>
        <w:rPr>
          <w:rStyle w:val="HTMLCode"/>
        </w:rPr>
      </w:pPr>
      <w:r>
        <w:rPr>
          <w:rStyle w:val="HTMLCode"/>
        </w:rPr>
        <w:t>↓</w:t>
      </w:r>
    </w:p>
    <w:p w14:paraId="64088595" w14:textId="77777777" w:rsidR="003E25FA" w:rsidRDefault="003E25FA" w:rsidP="003E25FA">
      <w:pPr>
        <w:pStyle w:val="HTMLPreformatted"/>
        <w:rPr>
          <w:rStyle w:val="HTMLCode"/>
        </w:rPr>
      </w:pPr>
      <w:r>
        <w:rPr>
          <w:rStyle w:val="HTMLCode"/>
        </w:rPr>
        <w:t>Respond</w:t>
      </w:r>
    </w:p>
    <w:p w14:paraId="35F993F3" w14:textId="77777777" w:rsidR="003E25FA" w:rsidRDefault="003E25FA" w:rsidP="003E25FA">
      <w:pPr>
        <w:pStyle w:val="HTMLPreformatted"/>
        <w:rPr>
          <w:rStyle w:val="HTMLCode"/>
        </w:rPr>
      </w:pPr>
      <w:r>
        <w:rPr>
          <w:rStyle w:val="HTMLCode"/>
        </w:rPr>
        <w:t>↓</w:t>
      </w:r>
    </w:p>
    <w:p w14:paraId="42AD9D8E" w14:textId="77777777" w:rsidR="003E25FA" w:rsidRDefault="003E25FA" w:rsidP="003E25FA">
      <w:pPr>
        <w:pStyle w:val="HTMLPreformatted"/>
      </w:pPr>
      <w:r>
        <w:rPr>
          <w:rStyle w:val="HTMLCode"/>
        </w:rPr>
        <w:t>Document</w:t>
      </w:r>
    </w:p>
    <w:p w14:paraId="198226FB" w14:textId="77777777" w:rsidR="003E25FA" w:rsidRDefault="003E25FA" w:rsidP="003E25FA">
      <w:pPr>
        <w:pStyle w:val="Heading3"/>
      </w:pPr>
      <w:r>
        <w:rPr>
          <w:rStyle w:val="s1"/>
        </w:rPr>
        <w:t>Memory Phrase</w:t>
      </w:r>
    </w:p>
    <w:p w14:paraId="311E2F38" w14:textId="77777777" w:rsidR="003E25FA" w:rsidRDefault="003E25FA" w:rsidP="003E25FA">
      <w:r>
        <w:rPr>
          <w:b/>
          <w:bCs/>
        </w:rPr>
        <w:t>Identify → Assess → Respond → Document</w:t>
      </w:r>
    </w:p>
    <w:p w14:paraId="6E064E7C" w14:textId="77777777" w:rsidR="003E25FA" w:rsidRDefault="003E25FA" w:rsidP="003E25FA">
      <w:pPr>
        <w:pStyle w:val="Heading1"/>
      </w:pPr>
      <w:r>
        <w:rPr>
          <w:rStyle w:val="s1"/>
        </w:rPr>
        <w:t>Memory Aid 18</w:t>
      </w:r>
    </w:p>
    <w:p w14:paraId="02FDCE68" w14:textId="77777777" w:rsidR="003E25FA" w:rsidRDefault="003E25FA" w:rsidP="003E25FA">
      <w:pPr>
        <w:pStyle w:val="Heading2"/>
      </w:pPr>
      <w:r>
        <w:rPr>
          <w:rStyle w:val="s1"/>
        </w:rPr>
        <w:t>Professional Decision Framework</w:t>
      </w:r>
    </w:p>
    <w:p w14:paraId="5DE419B6" w14:textId="77777777" w:rsidR="003E25FA" w:rsidRDefault="003E25FA" w:rsidP="003E25FA">
      <w:r>
        <w:t>When unsure what to do, ask:</w:t>
      </w:r>
    </w:p>
    <w:p w14:paraId="12BB4239" w14:textId="77777777" w:rsidR="003E25FA" w:rsidRDefault="003E25FA" w:rsidP="003E25FA">
      <w:pPr>
        <w:pStyle w:val="Heading3"/>
      </w:pPr>
      <w:r>
        <w:rPr>
          <w:rStyle w:val="s1"/>
        </w:rPr>
        <w:t>Visual Learning Tool 16</w:t>
      </w:r>
    </w:p>
    <w:p w14:paraId="34E84CCA" w14:textId="77777777" w:rsidR="003E25FA" w:rsidRDefault="003E25FA" w:rsidP="003E25FA">
      <w:pPr>
        <w:pStyle w:val="HTMLPreformatted"/>
        <w:rPr>
          <w:rStyle w:val="HTMLCode"/>
        </w:rPr>
      </w:pPr>
      <w:r>
        <w:rPr>
          <w:rStyle w:val="HTMLCode"/>
        </w:rPr>
        <w:t>Protect Client?</w:t>
      </w:r>
    </w:p>
    <w:p w14:paraId="4ED6B12E" w14:textId="77777777" w:rsidR="003E25FA" w:rsidRDefault="003E25FA" w:rsidP="003E25FA">
      <w:pPr>
        <w:pStyle w:val="HTMLPreformatted"/>
        <w:rPr>
          <w:rStyle w:val="HTMLCode"/>
        </w:rPr>
      </w:pPr>
      <w:r>
        <w:rPr>
          <w:rStyle w:val="HTMLCode"/>
        </w:rPr>
        <w:t>↓</w:t>
      </w:r>
    </w:p>
    <w:p w14:paraId="1D581CB6" w14:textId="77777777" w:rsidR="003E25FA" w:rsidRDefault="003E25FA" w:rsidP="003E25FA">
      <w:pPr>
        <w:pStyle w:val="HTMLPreformatted"/>
        <w:rPr>
          <w:rStyle w:val="HTMLCode"/>
        </w:rPr>
      </w:pPr>
      <w:r>
        <w:rPr>
          <w:rStyle w:val="HTMLCode"/>
        </w:rPr>
        <w:t>Protect Record?</w:t>
      </w:r>
    </w:p>
    <w:p w14:paraId="58523447" w14:textId="77777777" w:rsidR="003E25FA" w:rsidRDefault="003E25FA" w:rsidP="003E25FA">
      <w:pPr>
        <w:pStyle w:val="HTMLPreformatted"/>
        <w:rPr>
          <w:rStyle w:val="HTMLCode"/>
        </w:rPr>
      </w:pPr>
      <w:r>
        <w:rPr>
          <w:rStyle w:val="HTMLCode"/>
        </w:rPr>
        <w:t>↓</w:t>
      </w:r>
    </w:p>
    <w:p w14:paraId="64AC708A" w14:textId="77777777" w:rsidR="003E25FA" w:rsidRDefault="003E25FA" w:rsidP="003E25FA">
      <w:pPr>
        <w:pStyle w:val="HTMLPreformatted"/>
        <w:rPr>
          <w:rStyle w:val="HTMLCode"/>
        </w:rPr>
      </w:pPr>
      <w:r>
        <w:rPr>
          <w:rStyle w:val="HTMLCode"/>
        </w:rPr>
        <w:t>Maintain Integrity?</w:t>
      </w:r>
    </w:p>
    <w:p w14:paraId="46665BCA" w14:textId="77777777" w:rsidR="003E25FA" w:rsidRDefault="003E25FA" w:rsidP="003E25FA">
      <w:pPr>
        <w:pStyle w:val="HTMLPreformatted"/>
        <w:rPr>
          <w:rStyle w:val="HTMLCode"/>
        </w:rPr>
      </w:pPr>
      <w:r>
        <w:rPr>
          <w:rStyle w:val="HTMLCode"/>
        </w:rPr>
        <w:t>↓</w:t>
      </w:r>
    </w:p>
    <w:p w14:paraId="5FDC1F4F" w14:textId="77777777" w:rsidR="003E25FA" w:rsidRDefault="003E25FA" w:rsidP="003E25FA">
      <w:pPr>
        <w:pStyle w:val="HTMLPreformatted"/>
      </w:pPr>
      <w:r>
        <w:rPr>
          <w:rStyle w:val="HTMLCode"/>
        </w:rPr>
        <w:t>Appropriate Decision</w:t>
      </w:r>
    </w:p>
    <w:p w14:paraId="1AAA0C1E" w14:textId="77777777" w:rsidR="003E25FA" w:rsidRDefault="003E25FA" w:rsidP="003E25FA">
      <w:pPr>
        <w:pStyle w:val="Heading3"/>
      </w:pPr>
      <w:r>
        <w:rPr>
          <w:rStyle w:val="s1"/>
        </w:rPr>
        <w:t>Quick Recall</w:t>
      </w:r>
    </w:p>
    <w:p w14:paraId="089F9C64" w14:textId="77777777" w:rsidR="003E25FA" w:rsidRDefault="003E25FA" w:rsidP="003E25FA">
      <w:r>
        <w:t>Most exam questions can be simplified by focusing on:</w:t>
      </w:r>
    </w:p>
    <w:p w14:paraId="6E3F525C" w14:textId="77777777" w:rsidR="003E25FA" w:rsidRDefault="003E25FA" w:rsidP="001E3F44">
      <w:pPr>
        <w:pStyle w:val="CTAListBullet"/>
        <w:numPr>
          <w:ilvl w:val="0"/>
          <w:numId w:val="113"/>
        </w:numPr>
        <w:spacing w:beforeAutospacing="1" w:afterAutospacing="1"/>
      </w:pPr>
      <w:r>
        <w:t>Client welfare</w:t>
      </w:r>
    </w:p>
    <w:p w14:paraId="0E478FCE" w14:textId="77777777" w:rsidR="003E25FA" w:rsidRDefault="003E25FA" w:rsidP="001E3F44">
      <w:pPr>
        <w:pStyle w:val="CTAListBullet"/>
        <w:numPr>
          <w:ilvl w:val="0"/>
          <w:numId w:val="113"/>
        </w:numPr>
        <w:spacing w:beforeAutospacing="1" w:afterAutospacing="1"/>
      </w:pPr>
      <w:r>
        <w:t>Record integrity</w:t>
      </w:r>
    </w:p>
    <w:p w14:paraId="6A649964" w14:textId="77777777" w:rsidR="003E25FA" w:rsidRDefault="003E25FA" w:rsidP="001E3F44">
      <w:pPr>
        <w:pStyle w:val="CTAListBullet"/>
        <w:numPr>
          <w:ilvl w:val="0"/>
          <w:numId w:val="113"/>
        </w:numPr>
        <w:spacing w:beforeAutospacing="1" w:afterAutospacing="1"/>
      </w:pPr>
      <w:r>
        <w:lastRenderedPageBreak/>
        <w:t>Confidentiality</w:t>
      </w:r>
    </w:p>
    <w:p w14:paraId="305D7D14" w14:textId="77777777" w:rsidR="003E25FA" w:rsidRDefault="003E25FA" w:rsidP="001E3F44">
      <w:pPr>
        <w:pStyle w:val="CTAListBullet"/>
        <w:numPr>
          <w:ilvl w:val="0"/>
          <w:numId w:val="113"/>
        </w:numPr>
        <w:spacing w:beforeAutospacing="1" w:afterAutospacing="1"/>
      </w:pPr>
      <w:r>
        <w:t>Professional accountability</w:t>
      </w:r>
    </w:p>
    <w:p w14:paraId="0D942363" w14:textId="77777777" w:rsidR="003E25FA" w:rsidRDefault="003E25FA" w:rsidP="003E25FA">
      <w:pPr>
        <w:pStyle w:val="Heading1"/>
      </w:pPr>
      <w:r>
        <w:rPr>
          <w:rStyle w:val="s1"/>
        </w:rPr>
        <w:t>Final Master Review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3E25FA" w14:paraId="65C02AF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1E4C82" w14:textId="77777777" w:rsidR="003E25FA" w:rsidRDefault="003E25FA">
            <w:pPr>
              <w:spacing w:after="0" w:line="245" w:lineRule="auto"/>
              <w:jc w:val="center"/>
              <w:rPr>
                <w:b/>
                <w:bCs/>
              </w:rPr>
            </w:pPr>
            <w:r>
              <w:rPr>
                <w:rFonts w:eastAsia="Aptos" w:cs="Aptos"/>
                <w:b/>
                <w:bCs/>
                <w:color w:val="FFFFFF"/>
                <w:sz w:val="17"/>
              </w:rPr>
              <w:t>Topic</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69CBE7" w14:textId="77777777" w:rsidR="003E25FA" w:rsidRDefault="003E25FA">
            <w:pPr>
              <w:spacing w:after="0" w:line="245" w:lineRule="auto"/>
              <w:jc w:val="center"/>
              <w:rPr>
                <w:b/>
                <w:bCs/>
              </w:rPr>
            </w:pPr>
            <w:r>
              <w:rPr>
                <w:rFonts w:eastAsia="Aptos" w:cs="Aptos"/>
                <w:b/>
                <w:bCs/>
                <w:color w:val="FFFFFF"/>
                <w:sz w:val="17"/>
              </w:rPr>
              <w:t>Memory Aid</w:t>
            </w:r>
          </w:p>
        </w:tc>
      </w:tr>
      <w:tr w:rsidR="003E25FA" w14:paraId="31CEAD8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3E3675" w14:textId="77777777" w:rsidR="003E25FA" w:rsidRDefault="003E25FA">
            <w:pPr>
              <w:spacing w:after="0" w:line="245" w:lineRule="auto"/>
            </w:pPr>
            <w:r>
              <w:rPr>
                <w:rFonts w:eastAsia="Aptos" w:cs="Aptos"/>
                <w:sz w:val="18"/>
              </w:rPr>
              <w:t>Documentation quality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BBD45D" w14:textId="77777777" w:rsidR="003E25FA" w:rsidRDefault="003E25FA">
            <w:pPr>
              <w:spacing w:after="0" w:line="245" w:lineRule="auto"/>
            </w:pPr>
            <w:r>
              <w:rPr>
                <w:rFonts w:eastAsia="Aptos" w:cs="Aptos"/>
                <w:sz w:val="18"/>
              </w:rPr>
              <w:t>AOTCP</w:t>
            </w:r>
          </w:p>
        </w:tc>
      </w:tr>
      <w:tr w:rsidR="003E25FA" w14:paraId="572628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0E4FC26" w14:textId="77777777" w:rsidR="003E25FA" w:rsidRDefault="003E25FA">
            <w:pPr>
              <w:spacing w:after="0" w:line="245" w:lineRule="auto"/>
            </w:pPr>
            <w:r>
              <w:rPr>
                <w:rFonts w:eastAsia="Aptos" w:cs="Aptos"/>
                <w:sz w:val="18"/>
              </w:rPr>
              <w:t>Objective documentation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AA164B" w14:textId="77777777" w:rsidR="003E25FA" w:rsidRDefault="003E25FA">
            <w:pPr>
              <w:spacing w:after="0" w:line="245" w:lineRule="auto"/>
            </w:pPr>
            <w:r>
              <w:rPr>
                <w:rFonts w:eastAsia="Aptos" w:cs="Aptos"/>
                <w:sz w:val="18"/>
              </w:rPr>
              <w:t>Observe, Don’t Label</w:t>
            </w:r>
          </w:p>
        </w:tc>
      </w:tr>
      <w:tr w:rsidR="003E25FA" w14:paraId="1D85DAC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FD7C64" w14:textId="77777777" w:rsidR="003E25FA" w:rsidRDefault="003E25FA">
            <w:pPr>
              <w:spacing w:after="0" w:line="245" w:lineRule="auto"/>
            </w:pPr>
            <w:r>
              <w:rPr>
                <w:rFonts w:eastAsia="Aptos" w:cs="Aptos"/>
                <w:sz w:val="18"/>
              </w:rPr>
              <w:t>Important actions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99F62D" w14:textId="77777777" w:rsidR="003E25FA" w:rsidRDefault="003E25FA">
            <w:pPr>
              <w:spacing w:after="0" w:line="245" w:lineRule="auto"/>
            </w:pPr>
            <w:r>
              <w:rPr>
                <w:rFonts w:eastAsia="Aptos" w:cs="Aptos"/>
                <w:sz w:val="18"/>
              </w:rPr>
              <w:t>Document Significant Events</w:t>
            </w:r>
          </w:p>
        </w:tc>
      </w:tr>
      <w:tr w:rsidR="003E25FA" w14:paraId="0495E05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265072" w14:textId="77777777" w:rsidR="003E25FA" w:rsidRDefault="003E25FA">
            <w:pPr>
              <w:spacing w:after="0" w:line="245" w:lineRule="auto"/>
            </w:pPr>
            <w:r>
              <w:rPr>
                <w:rFonts w:eastAsia="Aptos" w:cs="Aptos"/>
                <w:sz w:val="18"/>
              </w:rPr>
              <w:t>Late entries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FE8E494" w14:textId="77777777" w:rsidR="003E25FA" w:rsidRDefault="003E25FA">
            <w:pPr>
              <w:spacing w:after="0" w:line="245" w:lineRule="auto"/>
            </w:pPr>
            <w:r>
              <w:rPr>
                <w:rFonts w:eastAsia="Aptos" w:cs="Aptos"/>
                <w:sz w:val="18"/>
              </w:rPr>
              <w:t>Identify It</w:t>
            </w:r>
          </w:p>
        </w:tc>
      </w:tr>
      <w:tr w:rsidR="003E25FA" w14:paraId="15345A6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CBB2D6" w14:textId="77777777" w:rsidR="003E25FA" w:rsidRDefault="003E25FA">
            <w:pPr>
              <w:spacing w:after="0" w:line="245" w:lineRule="auto"/>
            </w:pPr>
            <w:r>
              <w:rPr>
                <w:rFonts w:eastAsia="Aptos" w:cs="Aptos"/>
                <w:sz w:val="18"/>
              </w:rPr>
              <w:t>Backdating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9877B0" w14:textId="77777777" w:rsidR="003E25FA" w:rsidRDefault="003E25FA">
            <w:pPr>
              <w:spacing w:after="0" w:line="245" w:lineRule="auto"/>
            </w:pPr>
            <w:r>
              <w:rPr>
                <w:rFonts w:eastAsia="Aptos" w:cs="Aptos"/>
                <w:sz w:val="18"/>
              </w:rPr>
              <w:t>Avoid It</w:t>
            </w:r>
          </w:p>
        </w:tc>
      </w:tr>
      <w:tr w:rsidR="003E25FA" w14:paraId="4685B41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7CF57E" w14:textId="77777777" w:rsidR="003E25FA" w:rsidRDefault="003E25FA">
            <w:pPr>
              <w:spacing w:after="0" w:line="245" w:lineRule="auto"/>
            </w:pPr>
            <w:r>
              <w:rPr>
                <w:rFonts w:eastAsia="Aptos" w:cs="Aptos"/>
                <w:sz w:val="18"/>
              </w:rPr>
              <w:t>Record lifecycle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E28E9C" w14:textId="77777777" w:rsidR="003E25FA" w:rsidRDefault="003E25FA">
            <w:pPr>
              <w:spacing w:after="0" w:line="245" w:lineRule="auto"/>
            </w:pPr>
            <w:r>
              <w:rPr>
                <w:rFonts w:eastAsia="Aptos" w:cs="Aptos"/>
                <w:sz w:val="18"/>
              </w:rPr>
              <w:t>Create → Store → Access → Transfer → Retain → Destroy</w:t>
            </w:r>
          </w:p>
        </w:tc>
      </w:tr>
      <w:tr w:rsidR="003E25FA" w14:paraId="5FAEE94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5B9448" w14:textId="77777777" w:rsidR="003E25FA" w:rsidRDefault="003E25FA">
            <w:pPr>
              <w:spacing w:after="0" w:line="245" w:lineRule="auto"/>
            </w:pPr>
            <w:r>
              <w:rPr>
                <w:rFonts w:eastAsia="Aptos" w:cs="Aptos"/>
                <w:sz w:val="18"/>
              </w:rPr>
              <w:t>Retention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54362B" w14:textId="77777777" w:rsidR="003E25FA" w:rsidRDefault="003E25FA">
            <w:pPr>
              <w:spacing w:after="0" w:line="245" w:lineRule="auto"/>
            </w:pPr>
            <w:r>
              <w:rPr>
                <w:rFonts w:eastAsia="Aptos" w:cs="Aptos"/>
                <w:sz w:val="18"/>
              </w:rPr>
              <w:t>Keep</w:t>
            </w:r>
          </w:p>
        </w:tc>
      </w:tr>
      <w:tr w:rsidR="003E25FA" w14:paraId="48A55A8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43965CC" w14:textId="77777777" w:rsidR="003E25FA" w:rsidRDefault="003E25FA">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0324BE" w14:textId="77777777" w:rsidR="003E25FA" w:rsidRDefault="003E25FA">
            <w:pPr>
              <w:spacing w:after="0" w:line="245" w:lineRule="auto"/>
            </w:pPr>
            <w:r>
              <w:rPr>
                <w:rFonts w:eastAsia="Aptos" w:cs="Aptos"/>
                <w:sz w:val="18"/>
              </w:rPr>
              <w:t>Protect</w:t>
            </w:r>
          </w:p>
        </w:tc>
      </w:tr>
      <w:tr w:rsidR="003E25FA" w14:paraId="7DBC347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8DB34D" w14:textId="77777777" w:rsidR="003E25FA" w:rsidRDefault="003E25FA">
            <w:pPr>
              <w:spacing w:after="0" w:line="245" w:lineRule="auto"/>
            </w:pPr>
            <w:r>
              <w:rPr>
                <w:rFonts w:eastAsia="Aptos" w:cs="Aptos"/>
                <w:sz w:val="18"/>
              </w:rPr>
              <w:t>Record integrity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24396E" w14:textId="77777777" w:rsidR="003E25FA" w:rsidRDefault="003E25FA">
            <w:pPr>
              <w:spacing w:after="0" w:line="245" w:lineRule="auto"/>
            </w:pPr>
            <w:r>
              <w:rPr>
                <w:rFonts w:eastAsia="Aptos" w:cs="Aptos"/>
                <w:sz w:val="18"/>
              </w:rPr>
              <w:t>Accurate + Complete + Accessible + Protected</w:t>
            </w:r>
          </w:p>
        </w:tc>
      </w:tr>
      <w:tr w:rsidR="003E25FA" w14:paraId="4E4814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356451" w14:textId="77777777" w:rsidR="003E25FA" w:rsidRDefault="003E25FA">
            <w:pPr>
              <w:spacing w:after="0" w:line="245" w:lineRule="auto"/>
            </w:pPr>
            <w:r>
              <w:rPr>
                <w:rFonts w:eastAsia="Aptos" w:cs="Aptos"/>
                <w:sz w:val="18"/>
              </w:rPr>
              <w:t>Security safeguards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563BFB" w14:textId="77777777" w:rsidR="003E25FA" w:rsidRDefault="003E25FA">
            <w:pPr>
              <w:spacing w:after="0" w:line="245" w:lineRule="auto"/>
            </w:pPr>
            <w:r>
              <w:rPr>
                <w:rFonts w:eastAsia="Aptos" w:cs="Aptos"/>
                <w:sz w:val="18"/>
              </w:rPr>
              <w:t>PAE</w:t>
            </w:r>
          </w:p>
        </w:tc>
      </w:tr>
      <w:tr w:rsidR="003E25FA" w14:paraId="5490166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381651" w14:textId="77777777" w:rsidR="003E25FA" w:rsidRDefault="003E25FA">
            <w:pPr>
              <w:spacing w:after="0" w:line="245" w:lineRule="auto"/>
            </w:pPr>
            <w:r>
              <w:rPr>
                <w:rFonts w:eastAsia="Aptos" w:cs="Aptos"/>
                <w:sz w:val="18"/>
              </w:rPr>
              <w:t>Access decisions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BCF859" w14:textId="77777777" w:rsidR="003E25FA" w:rsidRDefault="003E25FA">
            <w:pPr>
              <w:spacing w:after="0" w:line="245" w:lineRule="auto"/>
            </w:pPr>
            <w:r>
              <w:rPr>
                <w:rFonts w:eastAsia="Aptos" w:cs="Aptos"/>
                <w:sz w:val="18"/>
              </w:rPr>
              <w:t>Need + Authorization + Purpose</w:t>
            </w:r>
          </w:p>
        </w:tc>
      </w:tr>
      <w:tr w:rsidR="003E25FA" w14:paraId="33B4FDD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B8E788" w14:textId="77777777" w:rsidR="003E25FA" w:rsidRDefault="003E25FA">
            <w:pPr>
              <w:spacing w:after="0" w:line="245" w:lineRule="auto"/>
            </w:pPr>
            <w:r>
              <w:rPr>
                <w:rFonts w:eastAsia="Aptos" w:cs="Aptos"/>
                <w:sz w:val="18"/>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970C05" w14:textId="77777777" w:rsidR="003E25FA" w:rsidRDefault="003E25FA">
            <w:pPr>
              <w:spacing w:after="0" w:line="245" w:lineRule="auto"/>
            </w:pPr>
            <w:r>
              <w:rPr>
                <w:rFonts w:eastAsia="Aptos" w:cs="Aptos"/>
                <w:sz w:val="18"/>
              </w:rPr>
              <w:t>Continues after treatment</w:t>
            </w:r>
          </w:p>
        </w:tc>
      </w:tr>
      <w:tr w:rsidR="003E25FA" w14:paraId="79976DF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7A519B" w14:textId="77777777" w:rsidR="003E25FA" w:rsidRDefault="003E25FA">
            <w:pPr>
              <w:spacing w:after="0" w:line="245" w:lineRule="auto"/>
            </w:pPr>
            <w:r>
              <w:rPr>
                <w:rFonts w:eastAsia="Aptos" w:cs="Aptos"/>
                <w:sz w:val="18"/>
              </w:rPr>
              <w:t>Destruction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998BDE" w14:textId="77777777" w:rsidR="003E25FA" w:rsidRDefault="003E25FA">
            <w:pPr>
              <w:spacing w:after="0" w:line="245" w:lineRule="auto"/>
            </w:pPr>
            <w:r>
              <w:rPr>
                <w:rFonts w:eastAsia="Aptos" w:cs="Aptos"/>
                <w:sz w:val="18"/>
              </w:rPr>
              <w:t>Prevent recovery</w:t>
            </w:r>
          </w:p>
        </w:tc>
      </w:tr>
      <w:tr w:rsidR="003E25FA" w14:paraId="2835567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632813" w14:textId="77777777" w:rsidR="003E25FA" w:rsidRDefault="003E25FA">
            <w:pPr>
              <w:spacing w:after="0" w:line="245" w:lineRule="auto"/>
            </w:pPr>
            <w:r>
              <w:rPr>
                <w:rFonts w:eastAsia="Aptos" w:cs="Aptos"/>
                <w:sz w:val="18"/>
              </w:rPr>
              <w:t>Security incidents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053E57" w14:textId="77777777" w:rsidR="003E25FA" w:rsidRDefault="003E25FA">
            <w:pPr>
              <w:spacing w:after="0" w:line="245" w:lineRule="auto"/>
            </w:pPr>
            <w:r>
              <w:rPr>
                <w:rFonts w:eastAsia="Aptos" w:cs="Aptos"/>
                <w:sz w:val="18"/>
              </w:rPr>
              <w:t>Identify → Assess → Respond → Document</w:t>
            </w:r>
          </w:p>
        </w:tc>
      </w:tr>
      <w:tr w:rsidR="003E25FA" w14:paraId="582417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43CCCF" w14:textId="77777777" w:rsidR="003E25FA" w:rsidRDefault="003E25FA">
            <w:pPr>
              <w:spacing w:after="0" w:line="245" w:lineRule="auto"/>
            </w:pPr>
            <w:r>
              <w:rPr>
                <w:rFonts w:eastAsia="Aptos" w:cs="Aptos"/>
                <w:sz w:val="18"/>
              </w:rPr>
              <w:t>Professional judgment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14DB0B" w14:textId="77777777" w:rsidR="003E25FA" w:rsidRDefault="003E25FA">
            <w:pPr>
              <w:spacing w:after="0" w:line="245" w:lineRule="auto"/>
            </w:pPr>
            <w:r>
              <w:rPr>
                <w:rFonts w:eastAsia="Aptos" w:cs="Aptos"/>
                <w:sz w:val="18"/>
              </w:rPr>
              <w:t>Protect Client + Protect Record + Maintain Integrity</w:t>
            </w:r>
          </w:p>
        </w:tc>
      </w:tr>
    </w:tbl>
    <w:p w14:paraId="7BA76A69" w14:textId="77777777" w:rsidR="003E25FA" w:rsidRDefault="003E25FA" w:rsidP="003E25FA">
      <w:pPr>
        <w:pStyle w:val="Heading1"/>
        <w:spacing w:before="0" w:after="20"/>
      </w:pPr>
      <w:r>
        <w:rPr>
          <w:rStyle w:val="s1"/>
        </w:rPr>
        <w:t>Chapter Summary</w:t>
      </w:r>
    </w:p>
    <w:p w14:paraId="60AA2C36" w14:textId="77777777" w:rsidR="003E25FA" w:rsidRDefault="003E25FA" w:rsidP="001E3F44">
      <w:pPr>
        <w:pStyle w:val="CTAListBullet"/>
        <w:numPr>
          <w:ilvl w:val="0"/>
          <w:numId w:val="114"/>
        </w:numPr>
        <w:spacing w:beforeAutospacing="1" w:after="0" w:afterAutospacing="1" w:line="202" w:lineRule="auto"/>
      </w:pPr>
      <w:r>
        <w:rPr>
          <w:sz w:val="16"/>
        </w:rPr>
        <w:t>Effective documentation follows the AOTCP framework.</w:t>
      </w:r>
    </w:p>
    <w:p w14:paraId="7B6F0D5F" w14:textId="77777777" w:rsidR="003E25FA" w:rsidRDefault="003E25FA" w:rsidP="001E3F44">
      <w:pPr>
        <w:pStyle w:val="CTAListBullet"/>
        <w:numPr>
          <w:ilvl w:val="0"/>
          <w:numId w:val="114"/>
        </w:numPr>
        <w:spacing w:beforeAutospacing="1" w:after="0" w:afterAutospacing="1" w:line="202" w:lineRule="auto"/>
      </w:pPr>
      <w:r>
        <w:rPr>
          <w:sz w:val="16"/>
        </w:rPr>
        <w:t>Documentation should focus on observations rather than judgments.</w:t>
      </w:r>
    </w:p>
    <w:p w14:paraId="6E60FC15" w14:textId="77777777" w:rsidR="003E25FA" w:rsidRDefault="003E25FA" w:rsidP="001E3F44">
      <w:pPr>
        <w:pStyle w:val="CTAListBullet"/>
        <w:numPr>
          <w:ilvl w:val="0"/>
          <w:numId w:val="114"/>
        </w:numPr>
        <w:spacing w:beforeAutospacing="1" w:after="0" w:afterAutospacing="1" w:line="202" w:lineRule="auto"/>
      </w:pPr>
      <w:r>
        <w:rPr>
          <w:sz w:val="16"/>
        </w:rPr>
        <w:t>Significant clinical actions generally require documentation.</w:t>
      </w:r>
    </w:p>
    <w:p w14:paraId="19B3942A" w14:textId="77777777" w:rsidR="003E25FA" w:rsidRDefault="003E25FA" w:rsidP="001E3F44">
      <w:pPr>
        <w:pStyle w:val="CTAListBullet"/>
        <w:numPr>
          <w:ilvl w:val="0"/>
          <w:numId w:val="114"/>
        </w:numPr>
        <w:spacing w:beforeAutospacing="1" w:after="0" w:afterAutospacing="1" w:line="202" w:lineRule="auto"/>
      </w:pPr>
      <w:r>
        <w:rPr>
          <w:sz w:val="16"/>
        </w:rPr>
        <w:t>Record responsibilities continue after treatment ends.</w:t>
      </w:r>
    </w:p>
    <w:p w14:paraId="1947BD57" w14:textId="77777777" w:rsidR="003E25FA" w:rsidRDefault="003E25FA" w:rsidP="001E3F44">
      <w:pPr>
        <w:pStyle w:val="CTAListBullet"/>
        <w:numPr>
          <w:ilvl w:val="0"/>
          <w:numId w:val="114"/>
        </w:numPr>
        <w:spacing w:beforeAutospacing="1" w:after="0" w:afterAutospacing="1" w:line="202" w:lineRule="auto"/>
      </w:pPr>
      <w:r>
        <w:rPr>
          <w:sz w:val="16"/>
        </w:rPr>
        <w:t>Retention and security are different but related responsibilities.</w:t>
      </w:r>
    </w:p>
    <w:p w14:paraId="70378147" w14:textId="77777777" w:rsidR="003E25FA" w:rsidRDefault="003E25FA" w:rsidP="001E3F44">
      <w:pPr>
        <w:pStyle w:val="CTAListBullet"/>
        <w:numPr>
          <w:ilvl w:val="0"/>
          <w:numId w:val="114"/>
        </w:numPr>
        <w:spacing w:beforeAutospacing="1" w:after="0" w:afterAutospacing="1" w:line="202" w:lineRule="auto"/>
      </w:pPr>
      <w:r>
        <w:rPr>
          <w:sz w:val="16"/>
        </w:rPr>
        <w:t>Record integrity requires records to remain accurate, complete, accessible, and protected.</w:t>
      </w:r>
    </w:p>
    <w:p w14:paraId="1C67765C" w14:textId="77777777" w:rsidR="003E25FA" w:rsidRDefault="003E25FA" w:rsidP="001E3F44">
      <w:pPr>
        <w:pStyle w:val="CTAListBullet"/>
        <w:numPr>
          <w:ilvl w:val="0"/>
          <w:numId w:val="114"/>
        </w:numPr>
        <w:spacing w:beforeAutospacing="1" w:after="0" w:afterAutospacing="1" w:line="202" w:lineRule="auto"/>
      </w:pPr>
      <w:r>
        <w:rPr>
          <w:sz w:val="16"/>
        </w:rPr>
        <w:t>Security includes physical, administrative, and electronic safeguards.</w:t>
      </w:r>
    </w:p>
    <w:p w14:paraId="48345ABF" w14:textId="77777777" w:rsidR="003E25FA" w:rsidRDefault="003E25FA" w:rsidP="001E3F44">
      <w:pPr>
        <w:pStyle w:val="CTAListBullet"/>
        <w:numPr>
          <w:ilvl w:val="0"/>
          <w:numId w:val="114"/>
        </w:numPr>
        <w:spacing w:beforeAutospacing="1" w:after="0" w:afterAutospacing="1" w:line="202" w:lineRule="auto"/>
      </w:pPr>
      <w:r>
        <w:rPr>
          <w:sz w:val="16"/>
        </w:rPr>
        <w:t>Access should be limited to authorized purposes.</w:t>
      </w:r>
    </w:p>
    <w:p w14:paraId="1B8A3B7D" w14:textId="77777777" w:rsidR="003E25FA" w:rsidRDefault="003E25FA" w:rsidP="001E3F44">
      <w:pPr>
        <w:pStyle w:val="CTAListBullet"/>
        <w:numPr>
          <w:ilvl w:val="0"/>
          <w:numId w:val="114"/>
        </w:numPr>
        <w:spacing w:beforeAutospacing="1" w:after="0" w:afterAutospacing="1" w:line="202" w:lineRule="auto"/>
      </w:pPr>
      <w:r>
        <w:rPr>
          <w:sz w:val="16"/>
        </w:rPr>
        <w:t>Secure destruction protects confidentiality.</w:t>
      </w:r>
    </w:p>
    <w:p w14:paraId="2118E5AE" w14:textId="77777777" w:rsidR="005507CE" w:rsidRDefault="003E25FA" w:rsidP="00AE6FE2">
      <w:pPr>
        <w:pStyle w:val="CTAListBullet"/>
        <w:numPr>
          <w:ilvl w:val="0"/>
          <w:numId w:val="114"/>
        </w:numPr>
        <w:spacing w:beforeAutospacing="1" w:after="0" w:afterAutospacing="1" w:line="202" w:lineRule="auto"/>
      </w:pPr>
      <w:r>
        <w:rPr>
          <w:sz w:val="16"/>
        </w:rPr>
        <w:t>Most documentation and records-management questions can be answered by focusing on client welfare, record integrity, confidentiality, and professional accountability.</w:t>
      </w:r>
    </w:p>
    <w:p>
      <w:pPr/>
      <w:r>
        <w:br w:type="page"/>
      </w:r>
    </w:p>
    <w:p>
      <w:pPr>
        <w:pStyle w:val="Heading1"/>
      </w:pPr>
      <w:r>
        <w:t>Authorities and Accuracy Notes</w:t>
      </w:r>
    </w:p>
    <w:p>
      <w:pPr>
        <w:pStyle w:val="Heading2"/>
      </w:pPr>
      <w:r>
        <w:t>Source Review: August 3, 2026</w:t>
      </w:r>
    </w:p>
    <w:p>
      <w:r>
        <w:t>This LMFT Candidate Edition was checked against the following controlling sources. Enacted California law and applicable federal law control if a later amendment or discrepancy arises.</w:t>
      </w:r>
    </w:p>
    <w:p>
      <w:pPr>
        <w:pStyle w:val="CTAListBullet"/>
      </w:pPr>
      <w:r>
        <w:t>California Board of Behavioral Sciences, 2026 Statutes and Regulations: Marriage and Family Therapist Practice Act, including Business and Professions Code section 4980.49, requiring an LMFT to retain adult client health-service records for at least seven years after therapy terminates and a minor client's records for at least seven years after the client reaches age 18 for therapy terminated on or after January 1, 2015; written or electronic retention is permitted.</w:t>
      </w:r>
    </w:p>
    <w:p>
      <w:pPr>
        <w:pStyle w:val="CTAListBullet"/>
      </w:pPr>
      <w:r>
        <w:t>Business and Professions Code section 4982(v), identifying failure to keep records consistent with sound clinical judgment, professional standards, and the nature of services as unprofessional conduct; section 4982(m), addressing confidentiality; and section 4982(y), addressing willful violations of California patient-access law.</w:t>
      </w:r>
    </w:p>
    <w:p>
      <w:pPr>
        <w:pStyle w:val="CTAListBullet"/>
      </w:pPr>
      <w:r>
        <w:t>Title 16, California Code of Regulations section 1845, including the duty to provide records to the Board as authorized by law within the specified period, subject to the regulation's good-cause and access-and-control provisions.</w:t>
      </w:r>
    </w:p>
    <w:p>
      <w:pPr>
        <w:pStyle w:val="CTAListBullet"/>
      </w:pPr>
      <w:r>
        <w:t>California Health and Safety Code sections 123100 through 123149.5, governing patient access to health records and related provider duties.</w:t>
      </w:r>
    </w:p>
    <w:p>
      <w:pPr>
        <w:pStyle w:val="CTAListBullet"/>
      </w:pPr>
      <w:r>
        <w:t>California Confidentiality of Medical Information Act, Civil Code sections 56 through 56.37, governing medical-information privacy and authorized disclosure.</w:t>
      </w:r>
    </w:p>
    <w:p>
      <w:pPr>
        <w:pStyle w:val="CTAListBullet"/>
      </w:pPr>
      <w:r>
        <w:t>California Board of Behavioral Sciences, Licensed Marriage and Family Therapist Law and Ethics Examination Outline, including Task 50 and Knowledge Statements 135 through 139 on documenting services, protecting records, client access, record requests, and assisting clients in understanding record information.</w:t>
      </w:r>
    </w:p>
    <w:p>
      <w:pPr>
        <w:pStyle w:val="CTAListBullet"/>
      </w:pPr>
      <w:r>
        <w:t>U.S. Department of Health and Human Services, HIPAA Privacy and Security Rules, 45 C.F.R. Parts 160 and 164, when applicable to the clinician or organization.</w:t>
      </w:r>
    </w:p>
    <w:p>
      <w:pPr>
        <w:pStyle w:val="CTAListBullet"/>
      </w:pPr>
      <w:r>
        <w:t>California Association of Marriage and Family Therapists, Code of Ethics, current provisions addressing records, documentation, confidentiality, technology, client access, and professional responsibility.</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privacy, security, technology, or risk-management consultation.</w:t>
      </w:r>
    </w:p>
    <w:p>
      <w:pPr>
        <w:pStyle w:val="CTAListBullet"/>
      </w:pPr>
      <w:r>
        <w:t>Before public release, recheck the governing law, BBS examination materials, federal privacy and security guidance, and professional ethics standards for changes after August 3, 2026.</w:t>
      </w:r>
    </w:p>
    <w:sectPr w:rsidR="005507CE">
      <w:headerReference w:type="default" r:id="rId8"/>
      <w:footerReference w:type="default" r:id="rId9"/>
      <w:headerReference w:type="first" r:id="rId10"/>
      <w:footerReference w:type="first" r:id="rId11"/>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022A1A" w14:textId="77777777" w:rsidR="00D278E8" w:rsidRDefault="00D278E8" w:rsidP="00115D8C">
      <w:r>
        <w:separator/>
      </w:r>
    </w:p>
  </w:endnote>
  <w:endnote w:type="continuationSeparator" w:id="0">
    <w:p w14:paraId="61787C79" w14:textId="77777777" w:rsidR="00D278E8" w:rsidRDefault="00D278E8" w:rsidP="00115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3200"/>
      <w:gridCol w:w="2960"/>
      <w:gridCol w:w="3200"/>
    </w:tblGrid>
    <w:tr w:rsidR="008B2FF4" w14:paraId="0D9AA40B" w14:textId="77777777">
      <w:trPr>
        <w:tblHeader/>
      </w:trPr>
      <w:tc>
        <w:tcPr>
          <w:tcW w:w="3200" w:type="dxa"/>
          <w:tcMar>
            <w:top w:w="0" w:type="dxa"/>
            <w:left w:w="0" w:type="dxa"/>
            <w:bottom w:w="0" w:type="dxa"/>
            <w:right w:w="0" w:type="dxa"/>
          </w:tcMar>
          <w:vAlign w:val="center"/>
        </w:tcPr>
        <w:p w14:paraId="19C0309A" w14:textId="77777777" w:rsidR="008B2FF4" w:rsidRDefault="00D278E8">
          <w:r>
            <w:rPr>
              <w:rFonts w:eastAsia="Aptos" w:cs="Aptos"/>
              <w:b/>
              <w:color w:val="5E6A73"/>
              <w:sz w:val="14"/>
            </w:rPr>
            <w:t>CTA-EP-001</w:t>
          </w:r>
        </w:p>
      </w:tc>
      <w:tc>
        <w:tcPr>
          <w:tcW w:w="2960" w:type="dxa"/>
          <w:tcMar>
            <w:top w:w="0" w:type="dxa"/>
            <w:left w:w="0" w:type="dxa"/>
            <w:bottom w:w="0" w:type="dxa"/>
            <w:right w:w="0" w:type="dxa"/>
          </w:tcMar>
          <w:vAlign w:val="center"/>
        </w:tcPr>
        <w:p w14:paraId="7D15310C" w14:textId="77777777" w:rsidR="008B2FF4" w:rsidRDefault="00D278E8">
          <w:pPr>
            <w:jc w:val="center"/>
          </w:pPr>
          <w:r>
            <w:rPr>
              <w:rFonts w:eastAsia="Aptos" w:cs="Aptos"/>
              <w:b/>
              <w:color w:val="5E6A73"/>
              <w:sz w:val="14"/>
            </w:rPr>
            <w:t>WB9 • LMFT CANDIDATE EDITION</w:t>
          </w:r>
        </w:p>
      </w:tc>
      <w:tc>
        <w:tcPr>
          <w:tcW w:w="3200" w:type="dxa"/>
          <w:tcMar>
            <w:top w:w="0" w:type="dxa"/>
            <w:left w:w="0" w:type="dxa"/>
            <w:bottom w:w="0" w:type="dxa"/>
            <w:right w:w="0" w:type="dxa"/>
          </w:tcMar>
          <w:vAlign w:val="center"/>
        </w:tcPr>
        <w:p w14:paraId="3107A6E6" w14:textId="77777777" w:rsidR="008B2FF4" w:rsidRDefault="00D278E8">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3AD25" w14:textId="77777777" w:rsidR="008B2FF4" w:rsidRDefault="00D278E8">
    <w:pPr>
      <w:jc w:val="center"/>
    </w:pPr>
    <w:r>
      <w:t>Clinical Training and Supervision Academy  •  California Law &amp; Ethics Exam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61CA7F" w14:textId="77777777" w:rsidR="00D278E8" w:rsidRDefault="00D278E8" w:rsidP="00115D8C">
      <w:r>
        <w:separator/>
      </w:r>
    </w:p>
  </w:footnote>
  <w:footnote w:type="continuationSeparator" w:id="0">
    <w:p w14:paraId="6FAC18C4" w14:textId="77777777" w:rsidR="00D278E8" w:rsidRDefault="00D278E8" w:rsidP="00115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2500"/>
      <w:gridCol w:w="6860"/>
    </w:tblGrid>
    <w:tr w:rsidR="008B2FF4" w14:paraId="70519CC5" w14:textId="77777777">
      <w:trPr>
        <w:tblHeader/>
      </w:trPr>
      <w:tc>
        <w:tcPr>
          <w:tcW w:w="2500" w:type="dxa"/>
          <w:tcMar>
            <w:top w:w="0" w:type="dxa"/>
            <w:left w:w="0" w:type="dxa"/>
            <w:bottom w:w="0" w:type="dxa"/>
            <w:right w:w="0" w:type="dxa"/>
          </w:tcMar>
          <w:vAlign w:val="center"/>
        </w:tcPr>
        <w:p w14:paraId="4E04A8E1" w14:textId="77777777" w:rsidR="008B2FF4" w:rsidRDefault="00D278E8">
          <w:pPr>
            <w:spacing w:after="0"/>
          </w:pPr>
          <w:r>
            <w:rPr>
              <w:noProof/>
            </w:rPr>
            <w:drawing>
              <wp:inline distT="0" distB="0" distL="0" distR="0" wp14:anchorId="24037BF5" wp14:editId="34B73BF3">
                <wp:extent cx="1325880" cy="299560"/>
                <wp:effectExtent l="0" t="0" r="0" b="0"/>
                <wp:docPr id="1038046836" name="Picture 1038046836"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Horizontal_Logo.png"/>
                        <pic:cNvPicPr/>
                      </pic:nvPicPr>
                      <pic:blipFill>
                        <a:blip r:embed="rId1"/>
                        <a:stretch>
                          <a:fillRect/>
                        </a:stretch>
                      </pic:blipFill>
                      <pic:spPr>
                        <a:xfrm>
                          <a:off x="0" y="0"/>
                          <a:ext cx="1325880" cy="299560"/>
                        </a:xfrm>
                        <a:prstGeom prst="rect">
                          <a:avLst/>
                        </a:prstGeom>
                      </pic:spPr>
                    </pic:pic>
                  </a:graphicData>
                </a:graphic>
              </wp:inline>
            </w:drawing>
          </w:r>
        </w:p>
      </w:tc>
      <w:tc>
        <w:tcPr>
          <w:tcW w:w="6860" w:type="dxa"/>
          <w:tcMar>
            <w:top w:w="0" w:type="dxa"/>
            <w:left w:w="0" w:type="dxa"/>
            <w:bottom w:w="0" w:type="dxa"/>
            <w:right w:w="0" w:type="dxa"/>
          </w:tcMar>
          <w:vAlign w:val="center"/>
        </w:tcPr>
        <w:p w14:paraId="23CFA74B" w14:textId="77777777" w:rsidR="008B2FF4" w:rsidRDefault="00D278E8">
          <w:pPr>
            <w:pBdr>
              <w:bottom w:val="single" w:sz="12" w:space="3" w:color="0A9F9A"/>
            </w:pBdr>
            <w:spacing w:after="0"/>
            <w:jc w:val="right"/>
          </w:pPr>
          <w:r>
            <w:rPr>
              <w:rFonts w:eastAsia="Aptos" w:cs="Aptos"/>
              <w:b/>
              <w:color w:val="0B2545"/>
              <w:sz w:val="14"/>
            </w:rPr>
            <w:t>WORKBOOK 9  •  LMFT CANDIDATE EDITION</w:t>
            <w:br/>
            <w:t>DOCUMENTATION • RECORDS • TECHNOLOGY</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51E965" w14:textId="77777777" w:rsidR="00D278E8" w:rsidRDefault="00D278E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B096B"/>
    <w:multiLevelType w:val="multilevel"/>
    <w:tmpl w:val="F5F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68AB"/>
    <w:multiLevelType w:val="multilevel"/>
    <w:tmpl w:val="52C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06B3"/>
    <w:multiLevelType w:val="multilevel"/>
    <w:tmpl w:val="85A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7365"/>
    <w:multiLevelType w:val="multilevel"/>
    <w:tmpl w:val="91C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443EC"/>
    <w:multiLevelType w:val="multilevel"/>
    <w:tmpl w:val="04A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54579"/>
    <w:multiLevelType w:val="multilevel"/>
    <w:tmpl w:val="CAA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A5B37"/>
    <w:multiLevelType w:val="multilevel"/>
    <w:tmpl w:val="4F36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B1C18"/>
    <w:multiLevelType w:val="multilevel"/>
    <w:tmpl w:val="E83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1EF9"/>
    <w:multiLevelType w:val="multilevel"/>
    <w:tmpl w:val="DFD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3108D"/>
    <w:multiLevelType w:val="multilevel"/>
    <w:tmpl w:val="6180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D5E6E"/>
    <w:multiLevelType w:val="multilevel"/>
    <w:tmpl w:val="D30E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87265"/>
    <w:multiLevelType w:val="multilevel"/>
    <w:tmpl w:val="AC6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A3964"/>
    <w:multiLevelType w:val="multilevel"/>
    <w:tmpl w:val="D7D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07456"/>
    <w:multiLevelType w:val="multilevel"/>
    <w:tmpl w:val="A07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35752"/>
    <w:multiLevelType w:val="multilevel"/>
    <w:tmpl w:val="577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D4ECD"/>
    <w:multiLevelType w:val="multilevel"/>
    <w:tmpl w:val="ADE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14289"/>
    <w:multiLevelType w:val="multilevel"/>
    <w:tmpl w:val="A8C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204C9"/>
    <w:multiLevelType w:val="multilevel"/>
    <w:tmpl w:val="6CB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6378A"/>
    <w:multiLevelType w:val="multilevel"/>
    <w:tmpl w:val="EB6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E1917"/>
    <w:multiLevelType w:val="multilevel"/>
    <w:tmpl w:val="686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CA6E4B"/>
    <w:multiLevelType w:val="multilevel"/>
    <w:tmpl w:val="117C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41430A"/>
    <w:multiLevelType w:val="multilevel"/>
    <w:tmpl w:val="10E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C05BE"/>
    <w:multiLevelType w:val="multilevel"/>
    <w:tmpl w:val="194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45E21"/>
    <w:multiLevelType w:val="multilevel"/>
    <w:tmpl w:val="AFF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B45F2"/>
    <w:multiLevelType w:val="multilevel"/>
    <w:tmpl w:val="19F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95C68"/>
    <w:multiLevelType w:val="multilevel"/>
    <w:tmpl w:val="A09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6351F"/>
    <w:multiLevelType w:val="multilevel"/>
    <w:tmpl w:val="461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764F7"/>
    <w:multiLevelType w:val="multilevel"/>
    <w:tmpl w:val="2DA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93B46"/>
    <w:multiLevelType w:val="multilevel"/>
    <w:tmpl w:val="7D1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A2413"/>
    <w:multiLevelType w:val="multilevel"/>
    <w:tmpl w:val="6ADE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51F5C"/>
    <w:multiLevelType w:val="multilevel"/>
    <w:tmpl w:val="AA0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E1B6B"/>
    <w:multiLevelType w:val="multilevel"/>
    <w:tmpl w:val="1B9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81B94"/>
    <w:multiLevelType w:val="multilevel"/>
    <w:tmpl w:val="8C4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75075"/>
    <w:multiLevelType w:val="multilevel"/>
    <w:tmpl w:val="B35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25734"/>
    <w:multiLevelType w:val="multilevel"/>
    <w:tmpl w:val="6036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71231"/>
    <w:multiLevelType w:val="multilevel"/>
    <w:tmpl w:val="2E4A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0153B"/>
    <w:multiLevelType w:val="multilevel"/>
    <w:tmpl w:val="6C60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81B41"/>
    <w:multiLevelType w:val="multilevel"/>
    <w:tmpl w:val="7DA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E1644"/>
    <w:multiLevelType w:val="multilevel"/>
    <w:tmpl w:val="A94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34FAB"/>
    <w:multiLevelType w:val="multilevel"/>
    <w:tmpl w:val="4A2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712406"/>
    <w:multiLevelType w:val="multilevel"/>
    <w:tmpl w:val="6EB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6842C7"/>
    <w:multiLevelType w:val="multilevel"/>
    <w:tmpl w:val="07C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AF58F7"/>
    <w:multiLevelType w:val="multilevel"/>
    <w:tmpl w:val="911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506FB5"/>
    <w:multiLevelType w:val="multilevel"/>
    <w:tmpl w:val="A31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534083"/>
    <w:multiLevelType w:val="multilevel"/>
    <w:tmpl w:val="315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C28A2"/>
    <w:multiLevelType w:val="multilevel"/>
    <w:tmpl w:val="198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F6F0E"/>
    <w:multiLevelType w:val="multilevel"/>
    <w:tmpl w:val="857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400B7"/>
    <w:multiLevelType w:val="multilevel"/>
    <w:tmpl w:val="211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24535"/>
    <w:multiLevelType w:val="multilevel"/>
    <w:tmpl w:val="A06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D57519"/>
    <w:multiLevelType w:val="multilevel"/>
    <w:tmpl w:val="435C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277C06"/>
    <w:multiLevelType w:val="multilevel"/>
    <w:tmpl w:val="99D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A71B3C"/>
    <w:multiLevelType w:val="multilevel"/>
    <w:tmpl w:val="ECE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87299E"/>
    <w:multiLevelType w:val="multilevel"/>
    <w:tmpl w:val="9A5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74353C"/>
    <w:multiLevelType w:val="multilevel"/>
    <w:tmpl w:val="192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375D1B"/>
    <w:multiLevelType w:val="multilevel"/>
    <w:tmpl w:val="5AE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858BE"/>
    <w:multiLevelType w:val="multilevel"/>
    <w:tmpl w:val="78EE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E4133"/>
    <w:multiLevelType w:val="multilevel"/>
    <w:tmpl w:val="E31A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2C6B4E"/>
    <w:multiLevelType w:val="multilevel"/>
    <w:tmpl w:val="B94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B90C11"/>
    <w:multiLevelType w:val="multilevel"/>
    <w:tmpl w:val="342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1598F"/>
    <w:multiLevelType w:val="multilevel"/>
    <w:tmpl w:val="FBA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05E12"/>
    <w:multiLevelType w:val="multilevel"/>
    <w:tmpl w:val="434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576D21"/>
    <w:multiLevelType w:val="multilevel"/>
    <w:tmpl w:val="D61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D2F89"/>
    <w:multiLevelType w:val="multilevel"/>
    <w:tmpl w:val="C1D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4966BD"/>
    <w:multiLevelType w:val="multilevel"/>
    <w:tmpl w:val="3D10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2B47E6"/>
    <w:multiLevelType w:val="multilevel"/>
    <w:tmpl w:val="E7A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8F2E9D"/>
    <w:multiLevelType w:val="multilevel"/>
    <w:tmpl w:val="F67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C40DFE"/>
    <w:multiLevelType w:val="multilevel"/>
    <w:tmpl w:val="194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5E75D1"/>
    <w:multiLevelType w:val="multilevel"/>
    <w:tmpl w:val="608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206EF2"/>
    <w:multiLevelType w:val="multilevel"/>
    <w:tmpl w:val="0EE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D0BEF"/>
    <w:multiLevelType w:val="multilevel"/>
    <w:tmpl w:val="EA7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0D70BE"/>
    <w:multiLevelType w:val="multilevel"/>
    <w:tmpl w:val="F86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538A5"/>
    <w:multiLevelType w:val="multilevel"/>
    <w:tmpl w:val="83D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7D2277"/>
    <w:multiLevelType w:val="multilevel"/>
    <w:tmpl w:val="DE22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311555"/>
    <w:multiLevelType w:val="multilevel"/>
    <w:tmpl w:val="05D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975C97"/>
    <w:multiLevelType w:val="multilevel"/>
    <w:tmpl w:val="B5D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0D6193"/>
    <w:multiLevelType w:val="multilevel"/>
    <w:tmpl w:val="345A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F06DBA"/>
    <w:multiLevelType w:val="multilevel"/>
    <w:tmpl w:val="924C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2932CA"/>
    <w:multiLevelType w:val="multilevel"/>
    <w:tmpl w:val="59E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751BD3"/>
    <w:multiLevelType w:val="multilevel"/>
    <w:tmpl w:val="474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40185E"/>
    <w:multiLevelType w:val="multilevel"/>
    <w:tmpl w:val="E538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99769C"/>
    <w:multiLevelType w:val="multilevel"/>
    <w:tmpl w:val="35D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E10582"/>
    <w:multiLevelType w:val="multilevel"/>
    <w:tmpl w:val="ECE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275C2B"/>
    <w:multiLevelType w:val="multilevel"/>
    <w:tmpl w:val="3E2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6D7390"/>
    <w:multiLevelType w:val="multilevel"/>
    <w:tmpl w:val="728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747C02"/>
    <w:multiLevelType w:val="multilevel"/>
    <w:tmpl w:val="405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890DF1"/>
    <w:multiLevelType w:val="multilevel"/>
    <w:tmpl w:val="FC4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FF4CA1"/>
    <w:multiLevelType w:val="multilevel"/>
    <w:tmpl w:val="E95E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801312"/>
    <w:multiLevelType w:val="multilevel"/>
    <w:tmpl w:val="A9E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855D52"/>
    <w:multiLevelType w:val="multilevel"/>
    <w:tmpl w:val="9D4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745399"/>
    <w:multiLevelType w:val="multilevel"/>
    <w:tmpl w:val="CB2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72E6A"/>
    <w:multiLevelType w:val="multilevel"/>
    <w:tmpl w:val="99B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217154"/>
    <w:multiLevelType w:val="multilevel"/>
    <w:tmpl w:val="0CF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D02BB1"/>
    <w:multiLevelType w:val="multilevel"/>
    <w:tmpl w:val="D12A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AC209D"/>
    <w:multiLevelType w:val="multilevel"/>
    <w:tmpl w:val="A8F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004CF1"/>
    <w:multiLevelType w:val="multilevel"/>
    <w:tmpl w:val="EE9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AF214A"/>
    <w:multiLevelType w:val="multilevel"/>
    <w:tmpl w:val="7A8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6F1150"/>
    <w:multiLevelType w:val="multilevel"/>
    <w:tmpl w:val="CE4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660E7"/>
    <w:multiLevelType w:val="multilevel"/>
    <w:tmpl w:val="951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F35F35"/>
    <w:multiLevelType w:val="multilevel"/>
    <w:tmpl w:val="6F6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52107D"/>
    <w:multiLevelType w:val="multilevel"/>
    <w:tmpl w:val="9FA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0610A6"/>
    <w:multiLevelType w:val="multilevel"/>
    <w:tmpl w:val="D65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212F00"/>
    <w:multiLevelType w:val="multilevel"/>
    <w:tmpl w:val="94C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EC61F7"/>
    <w:multiLevelType w:val="multilevel"/>
    <w:tmpl w:val="2184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3301E0"/>
    <w:multiLevelType w:val="multilevel"/>
    <w:tmpl w:val="1814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16171B"/>
    <w:multiLevelType w:val="multilevel"/>
    <w:tmpl w:val="487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461F6F"/>
    <w:multiLevelType w:val="multilevel"/>
    <w:tmpl w:val="26B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641054"/>
    <w:multiLevelType w:val="multilevel"/>
    <w:tmpl w:val="500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E04285"/>
    <w:multiLevelType w:val="multilevel"/>
    <w:tmpl w:val="5408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082354"/>
    <w:multiLevelType w:val="multilevel"/>
    <w:tmpl w:val="FC6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49780D"/>
    <w:multiLevelType w:val="multilevel"/>
    <w:tmpl w:val="9DE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C32F17"/>
    <w:multiLevelType w:val="multilevel"/>
    <w:tmpl w:val="6D6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2A5F7D"/>
    <w:multiLevelType w:val="multilevel"/>
    <w:tmpl w:val="068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B11E4E"/>
    <w:multiLevelType w:val="multilevel"/>
    <w:tmpl w:val="B69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355890"/>
    <w:multiLevelType w:val="multilevel"/>
    <w:tmpl w:val="A9D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24257">
    <w:abstractNumId w:val="17"/>
  </w:num>
  <w:num w:numId="2" w16cid:durableId="1374815414">
    <w:abstractNumId w:val="112"/>
  </w:num>
  <w:num w:numId="3" w16cid:durableId="54472898">
    <w:abstractNumId w:val="108"/>
  </w:num>
  <w:num w:numId="4" w16cid:durableId="890848775">
    <w:abstractNumId w:val="49"/>
  </w:num>
  <w:num w:numId="5" w16cid:durableId="1064909382">
    <w:abstractNumId w:val="51"/>
  </w:num>
  <w:num w:numId="6" w16cid:durableId="1961263034">
    <w:abstractNumId w:val="80"/>
  </w:num>
  <w:num w:numId="7" w16cid:durableId="1622494658">
    <w:abstractNumId w:val="77"/>
  </w:num>
  <w:num w:numId="8" w16cid:durableId="724724332">
    <w:abstractNumId w:val="83"/>
  </w:num>
  <w:num w:numId="9" w16cid:durableId="1262374399">
    <w:abstractNumId w:val="13"/>
  </w:num>
  <w:num w:numId="10" w16cid:durableId="485170694">
    <w:abstractNumId w:val="87"/>
  </w:num>
  <w:num w:numId="11" w16cid:durableId="424234159">
    <w:abstractNumId w:val="25"/>
  </w:num>
  <w:num w:numId="12" w16cid:durableId="641926000">
    <w:abstractNumId w:val="45"/>
  </w:num>
  <w:num w:numId="13" w16cid:durableId="2119064878">
    <w:abstractNumId w:val="10"/>
  </w:num>
  <w:num w:numId="14" w16cid:durableId="1411730563">
    <w:abstractNumId w:val="109"/>
  </w:num>
  <w:num w:numId="15" w16cid:durableId="430007632">
    <w:abstractNumId w:val="19"/>
  </w:num>
  <w:num w:numId="16" w16cid:durableId="663895468">
    <w:abstractNumId w:val="7"/>
  </w:num>
  <w:num w:numId="17" w16cid:durableId="1081560370">
    <w:abstractNumId w:val="92"/>
  </w:num>
  <w:num w:numId="18" w16cid:durableId="1908805801">
    <w:abstractNumId w:val="57"/>
  </w:num>
  <w:num w:numId="19" w16cid:durableId="912202050">
    <w:abstractNumId w:val="14"/>
  </w:num>
  <w:num w:numId="20" w16cid:durableId="335622176">
    <w:abstractNumId w:val="36"/>
  </w:num>
  <w:num w:numId="21" w16cid:durableId="648486184">
    <w:abstractNumId w:val="0"/>
  </w:num>
  <w:num w:numId="22" w16cid:durableId="1703169304">
    <w:abstractNumId w:val="52"/>
  </w:num>
  <w:num w:numId="23" w16cid:durableId="1991396055">
    <w:abstractNumId w:val="90"/>
  </w:num>
  <w:num w:numId="24" w16cid:durableId="605162887">
    <w:abstractNumId w:val="102"/>
  </w:num>
  <w:num w:numId="25" w16cid:durableId="1659190141">
    <w:abstractNumId w:val="24"/>
  </w:num>
  <w:num w:numId="26" w16cid:durableId="1287396657">
    <w:abstractNumId w:val="94"/>
  </w:num>
  <w:num w:numId="27" w16cid:durableId="334842846">
    <w:abstractNumId w:val="67"/>
  </w:num>
  <w:num w:numId="28" w16cid:durableId="1411002466">
    <w:abstractNumId w:val="63"/>
  </w:num>
  <w:num w:numId="29" w16cid:durableId="1043283753">
    <w:abstractNumId w:val="78"/>
  </w:num>
  <w:num w:numId="30" w16cid:durableId="1454135873">
    <w:abstractNumId w:val="72"/>
  </w:num>
  <w:num w:numId="31" w16cid:durableId="758259435">
    <w:abstractNumId w:val="50"/>
  </w:num>
  <w:num w:numId="32" w16cid:durableId="24990832">
    <w:abstractNumId w:val="68"/>
  </w:num>
  <w:num w:numId="33" w16cid:durableId="750388996">
    <w:abstractNumId w:val="29"/>
  </w:num>
  <w:num w:numId="34" w16cid:durableId="997734066">
    <w:abstractNumId w:val="70"/>
  </w:num>
  <w:num w:numId="35" w16cid:durableId="1008826614">
    <w:abstractNumId w:val="15"/>
  </w:num>
  <w:num w:numId="36" w16cid:durableId="1764373154">
    <w:abstractNumId w:val="60"/>
  </w:num>
  <w:num w:numId="37" w16cid:durableId="1561669222">
    <w:abstractNumId w:val="31"/>
  </w:num>
  <w:num w:numId="38" w16cid:durableId="425543345">
    <w:abstractNumId w:val="55"/>
  </w:num>
  <w:num w:numId="39" w16cid:durableId="920530083">
    <w:abstractNumId w:val="56"/>
  </w:num>
  <w:num w:numId="40" w16cid:durableId="1502770294">
    <w:abstractNumId w:val="33"/>
  </w:num>
  <w:num w:numId="41" w16cid:durableId="1496413749">
    <w:abstractNumId w:val="21"/>
  </w:num>
  <w:num w:numId="42" w16cid:durableId="238372468">
    <w:abstractNumId w:val="32"/>
  </w:num>
  <w:num w:numId="43" w16cid:durableId="345328808">
    <w:abstractNumId w:val="27"/>
  </w:num>
  <w:num w:numId="44" w16cid:durableId="1230534766">
    <w:abstractNumId w:val="5"/>
  </w:num>
  <w:num w:numId="45" w16cid:durableId="161236018">
    <w:abstractNumId w:val="88"/>
  </w:num>
  <w:num w:numId="46" w16cid:durableId="238759865">
    <w:abstractNumId w:val="93"/>
  </w:num>
  <w:num w:numId="47" w16cid:durableId="40983861">
    <w:abstractNumId w:val="103"/>
  </w:num>
  <w:num w:numId="48" w16cid:durableId="342130484">
    <w:abstractNumId w:val="98"/>
  </w:num>
  <w:num w:numId="49" w16cid:durableId="318114826">
    <w:abstractNumId w:val="30"/>
  </w:num>
  <w:num w:numId="50" w16cid:durableId="1888297190">
    <w:abstractNumId w:val="22"/>
  </w:num>
  <w:num w:numId="51" w16cid:durableId="1719744149">
    <w:abstractNumId w:val="86"/>
  </w:num>
  <w:num w:numId="52" w16cid:durableId="10185431">
    <w:abstractNumId w:val="37"/>
  </w:num>
  <w:num w:numId="53" w16cid:durableId="1443921354">
    <w:abstractNumId w:val="47"/>
  </w:num>
  <w:num w:numId="54" w16cid:durableId="644437059">
    <w:abstractNumId w:val="18"/>
  </w:num>
  <w:num w:numId="55" w16cid:durableId="629166851">
    <w:abstractNumId w:val="73"/>
  </w:num>
  <w:num w:numId="56" w16cid:durableId="966622090">
    <w:abstractNumId w:val="58"/>
  </w:num>
  <w:num w:numId="57" w16cid:durableId="7831466">
    <w:abstractNumId w:val="9"/>
  </w:num>
  <w:num w:numId="58" w16cid:durableId="1844970202">
    <w:abstractNumId w:val="3"/>
  </w:num>
  <w:num w:numId="59" w16cid:durableId="49500526">
    <w:abstractNumId w:val="11"/>
  </w:num>
  <w:num w:numId="60" w16cid:durableId="300157682">
    <w:abstractNumId w:val="39"/>
  </w:num>
  <w:num w:numId="61" w16cid:durableId="278685217">
    <w:abstractNumId w:val="34"/>
  </w:num>
  <w:num w:numId="62" w16cid:durableId="497426469">
    <w:abstractNumId w:val="20"/>
  </w:num>
  <w:num w:numId="63" w16cid:durableId="1609386304">
    <w:abstractNumId w:val="74"/>
  </w:num>
  <w:num w:numId="64" w16cid:durableId="1000428236">
    <w:abstractNumId w:val="76"/>
  </w:num>
  <w:num w:numId="65" w16cid:durableId="20282519">
    <w:abstractNumId w:val="38"/>
  </w:num>
  <w:num w:numId="66" w16cid:durableId="1326515916">
    <w:abstractNumId w:val="89"/>
  </w:num>
  <w:num w:numId="67" w16cid:durableId="541283080">
    <w:abstractNumId w:val="84"/>
  </w:num>
  <w:num w:numId="68" w16cid:durableId="476144272">
    <w:abstractNumId w:val="99"/>
  </w:num>
  <w:num w:numId="69" w16cid:durableId="1635255463">
    <w:abstractNumId w:val="65"/>
  </w:num>
  <w:num w:numId="70" w16cid:durableId="1214199380">
    <w:abstractNumId w:val="46"/>
  </w:num>
  <w:num w:numId="71" w16cid:durableId="979116921">
    <w:abstractNumId w:val="96"/>
  </w:num>
  <w:num w:numId="72" w16cid:durableId="152183510">
    <w:abstractNumId w:val="26"/>
  </w:num>
  <w:num w:numId="73" w16cid:durableId="96753687">
    <w:abstractNumId w:val="53"/>
  </w:num>
  <w:num w:numId="74" w16cid:durableId="344283535">
    <w:abstractNumId w:val="62"/>
  </w:num>
  <w:num w:numId="75" w16cid:durableId="928194752">
    <w:abstractNumId w:val="111"/>
  </w:num>
  <w:num w:numId="76" w16cid:durableId="499397130">
    <w:abstractNumId w:val="41"/>
  </w:num>
  <w:num w:numId="77" w16cid:durableId="1386484335">
    <w:abstractNumId w:val="97"/>
  </w:num>
  <w:num w:numId="78" w16cid:durableId="1422026559">
    <w:abstractNumId w:val="82"/>
  </w:num>
  <w:num w:numId="79" w16cid:durableId="1942637230">
    <w:abstractNumId w:val="42"/>
  </w:num>
  <w:num w:numId="80" w16cid:durableId="1664622042">
    <w:abstractNumId w:val="59"/>
  </w:num>
  <w:num w:numId="81" w16cid:durableId="434249842">
    <w:abstractNumId w:val="95"/>
  </w:num>
  <w:num w:numId="82" w16cid:durableId="1274171412">
    <w:abstractNumId w:val="106"/>
  </w:num>
  <w:num w:numId="83" w16cid:durableId="861818329">
    <w:abstractNumId w:val="85"/>
  </w:num>
  <w:num w:numId="84" w16cid:durableId="181751953">
    <w:abstractNumId w:val="71"/>
  </w:num>
  <w:num w:numId="85" w16cid:durableId="1769109187">
    <w:abstractNumId w:val="6"/>
  </w:num>
  <w:num w:numId="86" w16cid:durableId="341664442">
    <w:abstractNumId w:val="100"/>
  </w:num>
  <w:num w:numId="87" w16cid:durableId="818156119">
    <w:abstractNumId w:val="75"/>
  </w:num>
  <w:num w:numId="88" w16cid:durableId="1991859403">
    <w:abstractNumId w:val="2"/>
  </w:num>
  <w:num w:numId="89" w16cid:durableId="562107599">
    <w:abstractNumId w:val="44"/>
  </w:num>
  <w:num w:numId="90" w16cid:durableId="1942293166">
    <w:abstractNumId w:val="23"/>
  </w:num>
  <w:num w:numId="91" w16cid:durableId="524177738">
    <w:abstractNumId w:val="81"/>
  </w:num>
  <w:num w:numId="92" w16cid:durableId="1027562656">
    <w:abstractNumId w:val="61"/>
  </w:num>
  <w:num w:numId="93" w16cid:durableId="738207273">
    <w:abstractNumId w:val="54"/>
  </w:num>
  <w:num w:numId="94" w16cid:durableId="740252100">
    <w:abstractNumId w:val="69"/>
  </w:num>
  <w:num w:numId="95" w16cid:durableId="1587808722">
    <w:abstractNumId w:val="113"/>
  </w:num>
  <w:num w:numId="96" w16cid:durableId="1698432292">
    <w:abstractNumId w:val="1"/>
  </w:num>
  <w:num w:numId="97" w16cid:durableId="1934123862">
    <w:abstractNumId w:val="91"/>
  </w:num>
  <w:num w:numId="98" w16cid:durableId="2064597940">
    <w:abstractNumId w:val="48"/>
  </w:num>
  <w:num w:numId="99" w16cid:durableId="664358933">
    <w:abstractNumId w:val="12"/>
  </w:num>
  <w:num w:numId="100" w16cid:durableId="223218180">
    <w:abstractNumId w:val="16"/>
  </w:num>
  <w:num w:numId="101" w16cid:durableId="320282190">
    <w:abstractNumId w:val="110"/>
  </w:num>
  <w:num w:numId="102" w16cid:durableId="1134834913">
    <w:abstractNumId w:val="8"/>
  </w:num>
  <w:num w:numId="103" w16cid:durableId="380598469">
    <w:abstractNumId w:val="66"/>
  </w:num>
  <w:num w:numId="104" w16cid:durableId="376663161">
    <w:abstractNumId w:val="43"/>
  </w:num>
  <w:num w:numId="105" w16cid:durableId="1295915719">
    <w:abstractNumId w:val="105"/>
  </w:num>
  <w:num w:numId="106" w16cid:durableId="1567910396">
    <w:abstractNumId w:val="104"/>
  </w:num>
  <w:num w:numId="107" w16cid:durableId="1965959316">
    <w:abstractNumId w:val="79"/>
  </w:num>
  <w:num w:numId="108" w16cid:durableId="850610965">
    <w:abstractNumId w:val="107"/>
  </w:num>
  <w:num w:numId="109" w16cid:durableId="717900665">
    <w:abstractNumId w:val="28"/>
  </w:num>
  <w:num w:numId="110" w16cid:durableId="600530539">
    <w:abstractNumId w:val="40"/>
  </w:num>
  <w:num w:numId="111" w16cid:durableId="340283857">
    <w:abstractNumId w:val="35"/>
  </w:num>
  <w:num w:numId="112" w16cid:durableId="254484477">
    <w:abstractNumId w:val="101"/>
  </w:num>
  <w:num w:numId="113" w16cid:durableId="1714573835">
    <w:abstractNumId w:val="4"/>
  </w:num>
  <w:num w:numId="114" w16cid:durableId="616529273">
    <w:abstractNumId w:val="64"/>
  </w:num>
  <w:numIdMacAtCleanup w:val="1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B6F"/>
    <w:rsid w:val="000E6CA0"/>
    <w:rsid w:val="000E6FF2"/>
    <w:rsid w:val="000E7B6F"/>
    <w:rsid w:val="00115D8C"/>
    <w:rsid w:val="00123820"/>
    <w:rsid w:val="00157DD5"/>
    <w:rsid w:val="001876D4"/>
    <w:rsid w:val="001908A3"/>
    <w:rsid w:val="001D133B"/>
    <w:rsid w:val="001E3F44"/>
    <w:rsid w:val="00224CA3"/>
    <w:rsid w:val="00291A9D"/>
    <w:rsid w:val="002A3334"/>
    <w:rsid w:val="002B65A4"/>
    <w:rsid w:val="002C329D"/>
    <w:rsid w:val="002C77B4"/>
    <w:rsid w:val="00361BD2"/>
    <w:rsid w:val="00397028"/>
    <w:rsid w:val="003E25FA"/>
    <w:rsid w:val="003E3195"/>
    <w:rsid w:val="003F373C"/>
    <w:rsid w:val="0047004F"/>
    <w:rsid w:val="00480318"/>
    <w:rsid w:val="00486941"/>
    <w:rsid w:val="004D118F"/>
    <w:rsid w:val="005431FC"/>
    <w:rsid w:val="005507CE"/>
    <w:rsid w:val="005B1845"/>
    <w:rsid w:val="005B323E"/>
    <w:rsid w:val="006541C0"/>
    <w:rsid w:val="0066562F"/>
    <w:rsid w:val="006858BD"/>
    <w:rsid w:val="006B5BBF"/>
    <w:rsid w:val="006C6BE2"/>
    <w:rsid w:val="00736B78"/>
    <w:rsid w:val="00750A68"/>
    <w:rsid w:val="007C145D"/>
    <w:rsid w:val="007E39DB"/>
    <w:rsid w:val="00840FEB"/>
    <w:rsid w:val="008B2FF4"/>
    <w:rsid w:val="008D42A6"/>
    <w:rsid w:val="008E50A2"/>
    <w:rsid w:val="00931F90"/>
    <w:rsid w:val="00932FB1"/>
    <w:rsid w:val="0094728B"/>
    <w:rsid w:val="00951D04"/>
    <w:rsid w:val="009B24E9"/>
    <w:rsid w:val="009C02AB"/>
    <w:rsid w:val="009E4D7F"/>
    <w:rsid w:val="00AD496E"/>
    <w:rsid w:val="00AE6FE2"/>
    <w:rsid w:val="00B417CE"/>
    <w:rsid w:val="00B66CF5"/>
    <w:rsid w:val="00BA0B5A"/>
    <w:rsid w:val="00BD4447"/>
    <w:rsid w:val="00BF72AB"/>
    <w:rsid w:val="00C46B6D"/>
    <w:rsid w:val="00CB719F"/>
    <w:rsid w:val="00D278E8"/>
    <w:rsid w:val="00D5084A"/>
    <w:rsid w:val="00E12D13"/>
    <w:rsid w:val="00E66FD3"/>
    <w:rsid w:val="00E941C1"/>
    <w:rsid w:val="00F0431E"/>
    <w:rsid w:val="00F42BE5"/>
    <w:rsid w:val="00F45D22"/>
    <w:rsid w:val="00F51686"/>
    <w:rsid w:val="00F64363"/>
    <w:rsid w:val="00F733D7"/>
    <w:rsid w:val="00F83853"/>
    <w:rsid w:val="00FB4EA6"/>
    <w:rsid w:val="00FD146B"/>
    <w:rsid w:val="00FE71AF"/>
    <w:rsid w:val="00FF1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A326"/>
  <w15:chartTrackingRefBased/>
  <w15:docId w15:val="{3D3A7250-4B53-3B43-9C9C-DA6F08522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6F"/>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0E7B6F"/>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0E7B6F"/>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0E7B6F"/>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0E7B6F"/>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0E7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B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B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B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B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7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B6F"/>
    <w:rPr>
      <w:rFonts w:eastAsiaTheme="majorEastAsia" w:cstheme="majorBidi"/>
      <w:color w:val="272727" w:themeColor="text1" w:themeTint="D8"/>
    </w:rPr>
  </w:style>
  <w:style w:type="paragraph" w:styleId="Title">
    <w:name w:val="Title"/>
    <w:basedOn w:val="Normal"/>
    <w:next w:val="Normal"/>
    <w:link w:val="TitleChar"/>
    <w:uiPriority w:val="10"/>
    <w:qFormat/>
    <w:rsid w:val="000E7B6F"/>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0E7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B6F"/>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0E7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B6F"/>
    <w:pPr>
      <w:spacing w:before="160"/>
      <w:jc w:val="center"/>
    </w:pPr>
    <w:rPr>
      <w:i/>
      <w:iCs/>
      <w:color w:val="404040" w:themeColor="text1" w:themeTint="BF"/>
    </w:rPr>
  </w:style>
  <w:style w:type="character" w:customStyle="1" w:styleId="QuoteChar">
    <w:name w:val="Quote Char"/>
    <w:basedOn w:val="DefaultParagraphFont"/>
    <w:link w:val="Quote"/>
    <w:uiPriority w:val="29"/>
    <w:rsid w:val="000E7B6F"/>
    <w:rPr>
      <w:i/>
      <w:iCs/>
      <w:color w:val="404040" w:themeColor="text1" w:themeTint="BF"/>
    </w:rPr>
  </w:style>
  <w:style w:type="paragraph" w:styleId="ListParagraph">
    <w:name w:val="List Paragraph"/>
    <w:basedOn w:val="Normal"/>
    <w:uiPriority w:val="34"/>
    <w:qFormat/>
    <w:rsid w:val="000E7B6F"/>
    <w:pPr>
      <w:ind w:left="720"/>
      <w:contextualSpacing/>
    </w:pPr>
  </w:style>
  <w:style w:type="character" w:styleId="IntenseEmphasis">
    <w:name w:val="Intense Emphasis"/>
    <w:basedOn w:val="DefaultParagraphFont"/>
    <w:uiPriority w:val="21"/>
    <w:qFormat/>
    <w:rsid w:val="000E7B6F"/>
    <w:rPr>
      <w:i/>
      <w:iCs/>
      <w:color w:val="0F4761" w:themeColor="accent1" w:themeShade="BF"/>
    </w:rPr>
  </w:style>
  <w:style w:type="paragraph" w:styleId="IntenseQuote">
    <w:name w:val="Intense Quote"/>
    <w:basedOn w:val="Normal"/>
    <w:next w:val="Normal"/>
    <w:link w:val="IntenseQuoteChar"/>
    <w:uiPriority w:val="30"/>
    <w:qFormat/>
    <w:rsid w:val="000E7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B6F"/>
    <w:rPr>
      <w:i/>
      <w:iCs/>
      <w:color w:val="0F4761" w:themeColor="accent1" w:themeShade="BF"/>
    </w:rPr>
  </w:style>
  <w:style w:type="character" w:styleId="IntenseReference">
    <w:name w:val="Intense Reference"/>
    <w:basedOn w:val="DefaultParagraphFont"/>
    <w:uiPriority w:val="32"/>
    <w:qFormat/>
    <w:rsid w:val="000E7B6F"/>
    <w:rPr>
      <w:b/>
      <w:bCs/>
      <w:smallCaps/>
      <w:color w:val="0F4761" w:themeColor="accent1" w:themeShade="BF"/>
      <w:spacing w:val="5"/>
    </w:rPr>
  </w:style>
  <w:style w:type="character" w:customStyle="1" w:styleId="s1">
    <w:name w:val="s1"/>
    <w:basedOn w:val="DefaultParagraphFont"/>
    <w:rsid w:val="000E7B6F"/>
  </w:style>
  <w:style w:type="paragraph" w:customStyle="1" w:styleId="p2">
    <w:name w:val="p2"/>
    <w:basedOn w:val="Normal"/>
    <w:rsid w:val="00D5084A"/>
    <w:pPr>
      <w:spacing w:before="100" w:beforeAutospacing="1" w:afterAutospacing="1"/>
    </w:pPr>
  </w:style>
  <w:style w:type="paragraph" w:customStyle="1" w:styleId="p3">
    <w:name w:val="p3"/>
    <w:basedOn w:val="Normal"/>
    <w:rsid w:val="00CB719F"/>
    <w:pPr>
      <w:spacing w:before="100" w:beforeAutospacing="1" w:afterAutospacing="1"/>
    </w:pPr>
  </w:style>
  <w:style w:type="character" w:customStyle="1" w:styleId="apple-converted-space">
    <w:name w:val="apple-converted-space"/>
    <w:basedOn w:val="DefaultParagraphFont"/>
    <w:rsid w:val="00B417CE"/>
  </w:style>
  <w:style w:type="paragraph" w:customStyle="1" w:styleId="p1">
    <w:name w:val="p1"/>
    <w:basedOn w:val="Normal"/>
    <w:rsid w:val="00B417CE"/>
    <w:pPr>
      <w:spacing w:before="100" w:beforeAutospacing="1" w:afterAutospacing="1"/>
    </w:pPr>
  </w:style>
  <w:style w:type="paragraph" w:customStyle="1" w:styleId="p4">
    <w:name w:val="p4"/>
    <w:basedOn w:val="Normal"/>
    <w:rsid w:val="00B417CE"/>
    <w:pPr>
      <w:spacing w:before="100" w:beforeAutospacing="1" w:afterAutospacing="1"/>
    </w:pPr>
  </w:style>
  <w:style w:type="paragraph" w:customStyle="1" w:styleId="p5">
    <w:name w:val="p5"/>
    <w:basedOn w:val="Normal"/>
    <w:rsid w:val="00B417CE"/>
    <w:pPr>
      <w:spacing w:before="100" w:beforeAutospacing="1" w:afterAutospacing="1"/>
    </w:pPr>
  </w:style>
  <w:style w:type="paragraph" w:styleId="HTMLPreformatted">
    <w:name w:val="HTML Preformatted"/>
    <w:basedOn w:val="Normal"/>
    <w:link w:val="HTMLPreformattedChar"/>
    <w:uiPriority w:val="99"/>
    <w:semiHidden/>
    <w:unhideWhenUsed/>
    <w:rsid w:val="00B41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B417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417CE"/>
    <w:rPr>
      <w:rFonts w:ascii="Courier New" w:eastAsia="Times New Roman" w:hAnsi="Courier New" w:cs="Courier New"/>
      <w:sz w:val="20"/>
      <w:szCs w:val="20"/>
    </w:rPr>
  </w:style>
  <w:style w:type="paragraph" w:customStyle="1" w:styleId="p6">
    <w:name w:val="p6"/>
    <w:basedOn w:val="Normal"/>
    <w:rsid w:val="00B417CE"/>
    <w:pPr>
      <w:spacing w:before="100" w:beforeAutospacing="1" w:afterAutospacing="1"/>
    </w:pPr>
  </w:style>
  <w:style w:type="character" w:customStyle="1" w:styleId="s2">
    <w:name w:val="s2"/>
    <w:basedOn w:val="DefaultParagraphFont"/>
    <w:rsid w:val="00B417CE"/>
  </w:style>
  <w:style w:type="paragraph" w:customStyle="1" w:styleId="p7">
    <w:name w:val="p7"/>
    <w:basedOn w:val="Normal"/>
    <w:rsid w:val="00157DD5"/>
    <w:pPr>
      <w:spacing w:before="100" w:beforeAutospacing="1" w:afterAutospacing="1"/>
    </w:pPr>
  </w:style>
  <w:style w:type="paragraph" w:styleId="Header">
    <w:name w:val="header"/>
    <w:basedOn w:val="Normal"/>
    <w:link w:val="HeaderChar"/>
    <w:uiPriority w:val="99"/>
    <w:unhideWhenUsed/>
    <w:rsid w:val="00115D8C"/>
    <w:pPr>
      <w:tabs>
        <w:tab w:val="center" w:pos="4680"/>
        <w:tab w:val="right" w:pos="9360"/>
      </w:tabs>
    </w:pPr>
  </w:style>
  <w:style w:type="character" w:customStyle="1" w:styleId="HeaderChar">
    <w:name w:val="Header Char"/>
    <w:basedOn w:val="DefaultParagraphFont"/>
    <w:link w:val="Header"/>
    <w:uiPriority w:val="99"/>
    <w:rsid w:val="00115D8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15D8C"/>
    <w:pPr>
      <w:tabs>
        <w:tab w:val="center" w:pos="4680"/>
        <w:tab w:val="right" w:pos="9360"/>
      </w:tabs>
    </w:pPr>
  </w:style>
  <w:style w:type="character" w:customStyle="1" w:styleId="FooterChar">
    <w:name w:val="Footer Char"/>
    <w:basedOn w:val="DefaultParagraphFont"/>
    <w:link w:val="Footer"/>
    <w:uiPriority w:val="99"/>
    <w:rsid w:val="00115D8C"/>
    <w:rPr>
      <w:rFonts w:ascii="Times New Roman" w:eastAsia="Times New Roman" w:hAnsi="Times New Roman" w:cs="Times New Roman"/>
      <w:kern w:val="0"/>
      <w14:ligatures w14:val="none"/>
    </w:rPr>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9297</Words>
  <Characters>63418</Characters>
  <Application>Microsoft Office Word</Application>
  <DocSecurity>0</DocSecurity>
  <Lines>2528</Lines>
  <Paragraphs>2427</Paragraphs>
  <ScaleCrop>false</ScaleCrop>
  <Company/>
  <LinksUpToDate>false</LinksUpToDate>
  <CharactersWithSpaces>70867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9: Clinical Documentation, Record Management, and Technology</dc:title>
  <dc:subject>CTA-EP-001 LMFT Candidate Edition</dc:subject>
  <dc:creator>Clinical Training Academy</dc:creator>
  <cp:keywords>LMFT, AMFT, California Law and Ethics, documentation, record retention, security, technology</cp:keywords>
  <dc:description>LMFT Candidate Edition v1.0; source review August 3, 2026</dc:description>
  <cp:lastModifiedBy>Candice Fuimaono</cp:lastModifiedBy>
  <cp:revision>2</cp:revision>
  <dcterms:created xsi:type="dcterms:W3CDTF">2026-07-21T22:11:00Z</dcterms:created>
  <dcterms:modified xsi:type="dcterms:W3CDTF">2026-07-21T22:11:00Z</dcterms:modified>
</cp:coreProperties>
</file>