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jc w:val="center"/>
      </w:pPr>
      <w:r>
        <w:drawing>
          <wp:inline xmlns:a="http://schemas.openxmlformats.org/drawingml/2006/main" xmlns:pic="http://schemas.openxmlformats.org/drawingml/2006/picture">
            <wp:extent cx="5120640" cy="1298448"/>
            <wp:docPr id="1" name="CTA primary horizontal logo" descr="Clinical Training and Supervision Academy logo"/>
            <wp:cNvGraphicFramePr>
              <a:graphicFrameLocks noChangeAspect="1"/>
            </wp:cNvGraphicFramePr>
            <a:graphic>
              <a:graphicData uri="http://schemas.openxmlformats.org/drawingml/2006/picture">
                <pic:pic>
                  <pic:nvPicPr>
                    <pic:cNvPr id="0" name="10-Primary-Horizontal-Logo.png"/>
                    <pic:cNvPicPr/>
                  </pic:nvPicPr>
                  <pic:blipFill>
                    <a:blip r:embed="rId11"/>
                    <a:srcRect l="20437" t="39712" r="23347" b="39615"/>
                    <a:stretch>
                      <a:fillRect/>
                    </a:stretch>
                  </pic:blipFill>
                  <pic:spPr>
                    <a:xfrm>
                      <a:off x="0" y="0"/>
                      <a:ext cx="5120640" cy="1298448"/>
                    </a:xfrm>
                    <a:prstGeom prst="rect"/>
                  </pic:spPr>
                </pic:pic>
              </a:graphicData>
            </a:graphic>
          </wp:inline>
        </w:drawing>
      </w:r>
    </w:p>
    <w:p>
      <w:pPr>
        <w:pStyle w:val="Subtitle"/>
        <w:jc w:val="center"/>
      </w:pPr>
      <w:r>
        <w:t>CTA LMFT AMFTRB</w:t>
      </w:r>
    </w:p>
    <w:p>
      <w:pPr>
        <w:jc w:val="center"/>
      </w:pPr>
      <w:r>
        <w:rPr>
          <w:rFonts w:ascii="Arial" w:hAnsi="Arial" w:eastAsia="Arial"/>
          <w:b/>
          <w:color w:val="5F6B7A"/>
          <w:sz w:val="20"/>
        </w:rPr>
        <w:t>NATIONAL EXAM PREPARATION PROGRAM</w:t>
      </w:r>
    </w:p>
    <w:p>
      <w:pPr>
        <w:pStyle w:val="Title"/>
        <w:jc w:val="center"/>
      </w:pPr>
      <w:r>
        <w:t>Simulation Form B</w:t>
      </w:r>
    </w:p>
    <w:p>
      <w:pPr>
        <w:pStyle w:val="Title"/>
        <w:jc w:val="center"/>
      </w:pPr>
      <w:r>
        <w:t>180-Question Candidate Assessment</w:t>
      </w:r>
    </w:p>
    <w:p>
      <w:pPr>
        <w:jc w:val="center"/>
      </w:pPr>
      <w:r>
        <w:rPr>
          <w:rFonts w:ascii="Arial" w:hAnsi="Arial" w:eastAsia="Arial"/>
          <w:b/>
          <w:color w:val="00A6A6"/>
          <w:sz w:val="22"/>
        </w:rPr>
        <w:t>240 minutes | Four options | One best answer | Timed first attempt</w:t>
      </w:r>
    </w:p>
    <w:p>
      <w:pPr>
        <w:jc w:val="center"/>
      </w:pPr>
      <w:r>
        <w:rPr>
          <w:rFonts w:ascii="Arial" w:hAnsi="Arial" w:eastAsia="Arial"/>
          <w:color w:val="5F6B7A"/>
          <w:sz w:val="18"/>
        </w:rPr>
        <w:t>Version 1.0 | August 3, 2026</w:t>
      </w:r>
    </w:p>
    <w:p>
      <w:pPr>
        <w:jc w:val="center"/>
      </w:pPr>
      <w:r>
        <w:rPr>
          <w:rFonts w:ascii="Arial" w:hAnsi="Arial" w:eastAsia="Arial"/>
          <w:i/>
          <w:color w:val="5F6B7A"/>
          <w:sz w:val="17"/>
        </w:rPr>
        <w:t>Original CTA practice simulation | Answers hidden until submission | Exam Preparation Only | No CE Credit</w:t>
      </w:r>
    </w:p>
    <w:p>
      <w:pPr>
        <w:spacing w:before="40" w:after="120" w:line="252" w:lineRule="auto"/>
        <w:ind w:left="120" w:right="120"/>
        <w:shd w:fill="E8EEF5"/>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CANDIDATE USE  </w:t>
      </w:r>
      <w:r>
        <w:rPr>
          <w:rFonts w:ascii="Arial" w:hAnsi="Arial" w:eastAsia="Arial"/>
          <w:color w:val="111827"/>
          <w:sz w:val="18"/>
        </w:rPr>
        <w:t>Complete this simulation before opening or receiving the separate controlled answer key and detailed rationales. Preserve your first-attempt responses, confidence, time, and review notes.</w:t>
      </w:r>
    </w:p>
    <w:p>
      <w:pPr>
        <w:spacing w:before="40" w:after="120" w:line="252" w:lineRule="auto"/>
        <w:ind w:left="120" w:right="120"/>
        <w:shd w:fill="E5F5F4"/>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ASSESSMENT CONTROL  </w:t>
      </w:r>
      <w:r>
        <w:rPr>
          <w:rFonts w:ascii="Arial" w:hAnsi="Arial" w:eastAsia="Arial"/>
          <w:color w:val="111827"/>
          <w:sz w:val="18"/>
        </w:rPr>
        <w:t>180 scored CTA practice items | 240 minutes | approximately 80 seconds per item | all items count toward the raw practice result. This is not a live or recalled licensing examination.</w:t>
      </w:r>
    </w:p>
    <w:p>
      <w:r>
        <w:br w:type="page"/>
      </w:r>
    </w:p>
    <w:p>
      <w:pPr>
        <w:pStyle w:val="Heading1"/>
      </w:pPr>
      <w:r>
        <w:t>Candidate Instructions</w:t>
      </w:r>
    </w:p>
    <w:p>
      <w:pPr>
        <w:pStyle w:val="ListBullet"/>
        <w:spacing w:after="60" w:line="252" w:lineRule="auto"/>
        <w:ind w:left="547" w:hanging="274"/>
      </w:pPr>
      <w:r>
        <w:rPr>
          <w:rFonts w:ascii="Arial" w:hAnsi="Arial" w:eastAsia="Arial"/>
          <w:color w:val="111827"/>
          <w:sz w:val="18"/>
        </w:rPr>
        <w:t xml:space="preserve"> Use one uninterrupted 240-minute attempt when possible. Record a response to every item and keep all answer keys, rationales, workbook banks, and outside references closed until submission.</w:t>
      </w:r>
    </w:p>
    <w:p>
      <w:pPr>
        <w:pStyle w:val="ListBullet"/>
        <w:spacing w:after="60" w:line="252" w:lineRule="auto"/>
        <w:ind w:left="547" w:hanging="274"/>
      </w:pPr>
      <w:r>
        <w:rPr>
          <w:rFonts w:ascii="Arial" w:hAnsi="Arial" w:eastAsia="Arial"/>
          <w:color w:val="111827"/>
          <w:sz w:val="18"/>
        </w:rPr>
        <w:t xml:space="preserve"> Choose the option that best answers the exact qualifier: FIRST, NEXT, MOST, or BEST. Several responses may eventually be useful; only one is strongest at the decision point presented.</w:t>
      </w:r>
    </w:p>
    <w:p>
      <w:pPr>
        <w:pStyle w:val="ListBullet"/>
        <w:spacing w:after="60" w:line="252" w:lineRule="auto"/>
        <w:ind w:left="547" w:hanging="274"/>
      </w:pPr>
      <w:r>
        <w:rPr>
          <w:rFonts w:ascii="Arial" w:hAnsi="Arial" w:eastAsia="Arial"/>
          <w:color w:val="111827"/>
          <w:sz w:val="18"/>
        </w:rPr>
        <w:t xml:space="preserve"> When supported facts indicate safety, medical urgency, abuse, coercion, violence, impairment, or level-of-care concerns, address those before routine technique. For jurisdiction-variable duties, verify and follow current governing authority.</w:t>
      </w:r>
    </w:p>
    <w:p>
      <w:pPr>
        <w:pStyle w:val="ListBullet"/>
        <w:spacing w:after="60" w:line="252" w:lineRule="auto"/>
        <w:ind w:left="547" w:hanging="274"/>
      </w:pPr>
      <w:r>
        <w:rPr>
          <w:rFonts w:ascii="Arial" w:hAnsi="Arial" w:eastAsia="Arial"/>
          <w:color w:val="111827"/>
          <w:sz w:val="18"/>
        </w:rPr>
        <w:t xml:space="preserve"> Mark confidence from 1 (guess) to 4 (high). After scoring, review every incorrect response and every correct response marked 1 or 2.</w:t>
      </w:r>
    </w:p>
    <w:p>
      <w:pPr>
        <w:pStyle w:val="ListBullet"/>
        <w:spacing w:after="60" w:line="252" w:lineRule="auto"/>
        <w:ind w:left="547" w:hanging="274"/>
      </w:pPr>
      <w:r>
        <w:rPr>
          <w:rFonts w:ascii="Arial" w:hAnsi="Arial" w:eastAsia="Arial"/>
          <w:color w:val="111827"/>
          <w:sz w:val="18"/>
        </w:rPr>
        <w:t xml:space="preserve"> Report raw practice performance only. This simulation does not establish an official passing percentage, predict a scaled score, determine eligibility, or guarantee performance on the national examination.</w:t>
      </w:r>
    </w:p>
    <w:p>
      <w:pPr>
        <w:pStyle w:val="Heading2"/>
      </w:pPr>
      <w:r>
        <w:t>Pacing Guide</w:t>
      </w:r>
    </w:p>
    <w:tbl>
      <w:tblPr>
        <w:tblStyle w:val="TableGrid"/>
        <w:tblW w:type="dxa" w:w="9816"/>
        <w:tblLayout w:type="fixed"/>
        <w:tblLook w:firstColumn="1" w:firstRow="1" w:lastColumn="0" w:lastRow="0" w:noHBand="0" w:noVBand="1" w:val="04A0"/>
        <w:tblInd w:w="120" w:type="dxa"/>
      </w:tblPr>
      <w:tblGrid>
        <w:gridCol w:w="1250"/>
        <w:gridCol w:w="1250"/>
        <w:gridCol w:w="1400"/>
        <w:gridCol w:w="5916"/>
      </w:tblGrid>
      <w:tr>
        <w:trPr>
          <w:cantSplit/>
          <w:tblHeader w:val="true"/>
        </w:trPr>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Elapsed</w:t>
            </w:r>
          </w:p>
        </w:tc>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Target</w:t>
            </w:r>
          </w:p>
        </w:tc>
        <w:tc>
          <w:tcPr>
            <w:tcW w:type="dxa" w:w="140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Time remaining</w:t>
            </w:r>
          </w:p>
        </w:tc>
        <w:tc>
          <w:tcPr>
            <w:tcW w:type="dxa" w:w="5916"/>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Candidate check</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40 min</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30</w:t>
            </w:r>
          </w:p>
        </w:tc>
        <w:tc>
          <w:tcPr>
            <w:tcW w:type="dxa" w:w="140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200 min</w:t>
            </w:r>
          </w:p>
        </w:tc>
        <w:tc>
          <w:tcPr>
            <w:tcW w:type="dxa" w:w="591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Confirm pace; avoid reworking completed items.</w:t>
            </w:r>
          </w:p>
        </w:tc>
      </w:tr>
      <w:tr>
        <w:trPr>
          <w:cantSplit/>
        </w:trPr>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80 min</w:t>
            </w:r>
          </w:p>
        </w:tc>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60</w:t>
            </w:r>
          </w:p>
        </w:tc>
        <w:tc>
          <w:tcPr>
            <w:tcW w:type="dxa" w:w="140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160 min</w:t>
            </w:r>
          </w:p>
        </w:tc>
        <w:tc>
          <w:tcPr>
            <w:tcW w:type="dxa" w:w="591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Reset attention; preserve one-best-answer discipline.</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120 min</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90</w:t>
            </w:r>
          </w:p>
        </w:tc>
        <w:tc>
          <w:tcPr>
            <w:tcW w:type="dxa" w:w="140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120 min</w:t>
            </w:r>
          </w:p>
        </w:tc>
        <w:tc>
          <w:tcPr>
            <w:tcW w:type="dxa" w:w="591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Use midpoint for a brief fatigue and confidence check.</w:t>
            </w:r>
          </w:p>
        </w:tc>
      </w:tr>
      <w:tr>
        <w:trPr>
          <w:cantSplit/>
        </w:trPr>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160 min</w:t>
            </w:r>
          </w:p>
        </w:tc>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120</w:t>
            </w:r>
          </w:p>
        </w:tc>
        <w:tc>
          <w:tcPr>
            <w:tcW w:type="dxa" w:w="140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80 min</w:t>
            </w:r>
          </w:p>
        </w:tc>
        <w:tc>
          <w:tcPr>
            <w:tcW w:type="dxa" w:w="591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Protect pace without shortcutting supported safety duties.</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200 min</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150</w:t>
            </w:r>
          </w:p>
        </w:tc>
        <w:tc>
          <w:tcPr>
            <w:tcW w:type="dxa" w:w="140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40 min</w:t>
            </w:r>
          </w:p>
        </w:tc>
        <w:tc>
          <w:tcPr>
            <w:tcW w:type="dxa" w:w="591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Complete remaining items before revisiting marked questions.</w:t>
            </w:r>
          </w:p>
        </w:tc>
      </w:tr>
      <w:tr>
        <w:trPr>
          <w:cantSplit/>
        </w:trPr>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240 min</w:t>
            </w:r>
          </w:p>
        </w:tc>
        <w:tc>
          <w:tcPr>
            <w:tcW w:type="dxa" w:w="12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Item 180</w:t>
            </w:r>
          </w:p>
        </w:tc>
        <w:tc>
          <w:tcPr>
            <w:tcW w:type="dxa" w:w="140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0 min</w:t>
            </w:r>
          </w:p>
        </w:tc>
        <w:tc>
          <w:tcPr>
            <w:tcW w:type="dxa" w:w="591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Submit every response and preserve the first attempt.</w:t>
            </w:r>
          </w:p>
        </w:tc>
      </w:tr>
    </w:tbl>
    <w:p>
      <w:pPr>
        <w:spacing w:after="40"/>
      </w:pPr>
    </w:p>
    <w:p>
      <w:pPr>
        <w:spacing w:before="40" w:after="120" w:line="252" w:lineRule="auto"/>
        <w:ind w:left="120" w:right="120"/>
        <w:shd w:fill="E8EEF5"/>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ORIGINALITY AND SECURITY  </w:t>
      </w:r>
      <w:r>
        <w:rPr>
          <w:rFonts w:ascii="Arial" w:hAnsi="Arial" w:eastAsia="Arial"/>
          <w:color w:val="111827"/>
          <w:sz w:val="18"/>
        </w:rPr>
        <w:t>All questions are original CTA practice items developed from the approved Form B blueprint. Do not copy, post, distribute, or represent them as live AMFTRB content.</w:t>
      </w:r>
    </w:p>
    <w:p>
      <w:pPr>
        <w:spacing w:before="40" w:after="120" w:line="252" w:lineRule="auto"/>
        <w:ind w:left="120" w:right="120"/>
        <w:shd w:fill="E5F5F4"/>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CURRENCY  </w:t>
      </w:r>
      <w:r>
        <w:rPr>
          <w:rFonts w:ascii="Arial" w:hAnsi="Arial" w:eastAsia="Arial"/>
          <w:color w:val="111827"/>
          <w:sz w:val="18"/>
        </w:rPr>
        <w:t>Clinical, diagnostic, legal, ethical, teletherapy, privacy, supervision, technology, and AI requirements can change and can vary by jurisdiction. Apply current governing authority in actual practice.</w:t>
      </w:r>
    </w:p>
    <w:p>
      <w:pPr>
        <w:pStyle w:val="Heading2"/>
      </w:pPr>
      <w:r>
        <w:t>First-Attempt Record</w:t>
      </w:r>
    </w:p>
    <w:tbl>
      <w:tblPr>
        <w:tblStyle w:val="TableGrid"/>
        <w:tblW w:type="dxa" w:w="9816"/>
        <w:tblLayout w:type="fixed"/>
        <w:tblLook w:firstColumn="1" w:firstRow="1" w:lastColumn="0" w:lastRow="0" w:noHBand="0" w:noVBand="1" w:val="04A0"/>
        <w:tblInd w:w="120" w:type="dxa"/>
      </w:tblPr>
      <w:tblGrid>
        <w:gridCol w:w="1250"/>
        <w:gridCol w:w="3658"/>
        <w:gridCol w:w="1250"/>
        <w:gridCol w:w="3658"/>
      </w:tblGrid>
      <w:tr>
        <w:trPr>
          <w:cantSplit/>
          <w:tblHeader w:val="true"/>
        </w:trPr>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Field</w:t>
            </w:r>
          </w:p>
        </w:tc>
        <w:tc>
          <w:tcPr>
            <w:tcW w:type="dxa" w:w="36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Entry</w:t>
            </w:r>
          </w:p>
        </w:tc>
        <w:tc>
          <w:tcPr>
            <w:tcW w:type="dxa" w:w="12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Field</w:t>
            </w:r>
          </w:p>
        </w:tc>
        <w:tc>
          <w:tcPr>
            <w:tcW w:type="dxa" w:w="36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Entry</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Candidate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________________________________</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Date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Start time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End time</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________________</w:t>
            </w:r>
          </w:p>
        </w:tc>
      </w:tr>
      <w:tr>
        <w:trPr>
          <w:cantSplit/>
        </w:trPr>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Testing condition</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Uninterrupted / Interrupted</w:t>
            </w:r>
          </w:p>
        </w:tc>
        <w:tc>
          <w:tcPr>
            <w:tcW w:type="dxa" w:w="12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Resources used</w:t>
            </w:r>
          </w:p>
        </w:tc>
        <w:tc>
          <w:tcPr>
            <w:tcW w:type="dxa" w:w="36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None / Describe after attempt</w:t>
            </w:r>
          </w:p>
        </w:tc>
      </w:tr>
    </w:tbl>
    <w:p>
      <w:pPr>
        <w:spacing w:after="40"/>
      </w:pPr>
    </w:p>
    <w:p>
      <w:r>
        <w:br w:type="page"/>
      </w:r>
    </w:p>
    <w:p>
      <w:pPr>
        <w:pStyle w:val="Heading1"/>
      </w:pPr>
      <w:r>
        <w:t>First-Attempt Response Sheet - Items 1-90</w:t>
      </w:r>
    </w:p>
    <w:p>
      <w:pPr>
        <w:spacing w:after="80"/>
      </w:pPr>
      <w:r>
        <w:t>Record one answer and one confidence rating (1-4) for every item. Example: B / 3.</w:t>
      </w:r>
    </w:p>
    <w:tbl>
      <w:tblPr>
        <w:tblStyle w:val="TableGrid"/>
        <w:tblW w:type="dxa" w:w="9816"/>
        <w:tblLayout w:type="fixed"/>
        <w:tblLook w:firstColumn="1" w:firstRow="1" w:lastColumn="0" w:lastRow="0" w:noHBand="0" w:noVBand="1" w:val="04A0"/>
        <w:tblInd w:w="120" w:type="dxa"/>
      </w:tblPr>
      <w:tblGrid>
        <w:gridCol w:w="650"/>
        <w:gridCol w:w="2622"/>
        <w:gridCol w:w="650"/>
        <w:gridCol w:w="2622"/>
        <w:gridCol w:w="650"/>
        <w:gridCol w:w="2622"/>
      </w:tblGrid>
      <w:tr>
        <w:trPr>
          <w:cantSplit/>
          <w:tblHeader w:val="true"/>
        </w:trPr>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49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79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29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59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89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30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60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bl>
    <w:p>
      <w:pPr>
        <w:spacing w:after="40"/>
      </w:pPr>
    </w:p>
    <w:p>
      <w:r>
        <w:br w:type="page"/>
      </w:r>
    </w:p>
    <w:p>
      <w:pPr>
        <w:pStyle w:val="Heading1"/>
      </w:pPr>
      <w:r>
        <w:t>First-Attempt Response Sheet - Items 91-180</w:t>
      </w:r>
    </w:p>
    <w:p>
      <w:pPr>
        <w:spacing w:after="80"/>
      </w:pPr>
      <w:r>
        <w:t>Record one answer and one confidence rating (1-4) for every item. Example: B / 3.</w:t>
      </w:r>
    </w:p>
    <w:tbl>
      <w:tblPr>
        <w:tblStyle w:val="TableGrid"/>
        <w:tblW w:type="dxa" w:w="9816"/>
        <w:tblLayout w:type="fixed"/>
        <w:tblLook w:firstColumn="1" w:firstRow="1" w:lastColumn="0" w:lastRow="0" w:noHBand="0" w:noVBand="1" w:val="04A0"/>
        <w:tblInd w:w="120" w:type="dxa"/>
      </w:tblPr>
      <w:tblGrid>
        <w:gridCol w:w="650"/>
        <w:gridCol w:w="2622"/>
        <w:gridCol w:w="650"/>
        <w:gridCol w:w="2622"/>
        <w:gridCol w:w="650"/>
        <w:gridCol w:w="2622"/>
      </w:tblGrid>
      <w:tr>
        <w:trPr>
          <w:cantSplit/>
          <w:tblHeader w:val="true"/>
        </w:trPr>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c>
          <w:tcPr>
            <w:tcW w:type="dxa" w:w="6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Item</w:t>
            </w:r>
          </w:p>
        </w:tc>
        <w:tc>
          <w:tcPr>
            <w:tcW w:type="dxa" w:w="2622"/>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Answer / Conf.</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99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109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139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169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171</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172</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173</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174</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175</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176</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177</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178</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119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149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179</w:t>
            </w:r>
          </w:p>
        </w:tc>
        <w:tc>
          <w:tcPr>
            <w:tcW w:type="dxa" w:w="2622"/>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r>
        <w:trPr>
          <w:cantSplit/>
        </w:trPr>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120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150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c>
          <w:tcPr>
            <w:tcW w:type="dxa" w:w="6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180</w:t>
            </w:r>
          </w:p>
        </w:tc>
        <w:tc>
          <w:tcPr>
            <w:tcW w:type="dxa" w:w="2622"/>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___</w:t>
            </w:r>
          </w:p>
        </w:tc>
      </w:tr>
    </w:tbl>
    <w:p>
      <w:pPr>
        <w:spacing w:after="40"/>
      </w:pPr>
    </w:p>
    <w:p>
      <w:r>
        <w:br w:type="page"/>
      </w:r>
    </w:p>
    <w:p>
      <w:pPr>
        <w:pStyle w:val="Heading1"/>
      </w:pPr>
      <w:r>
        <w:t>Assessment Items 1-30</w:t>
      </w:r>
    </w:p>
    <w:p>
      <w:pPr>
        <w:keepNext/>
      </w:pPr>
      <w:r>
        <w:t>Select one best answer. Keep the controlled answer key closed until all 180 responses are submitted.</w:t>
      </w:r>
    </w:p>
    <w:p>
      <w:pPr>
        <w:pStyle w:val="AssessmentQuestion"/>
      </w:pPr>
      <w:r>
        <w:t>1. During attachment-focused work, a vulnerable disclosure is followed by criticism and withdrawal, and the couple wants the therapist to move directly to problem solving. The client can describe both a preferred outcome and a concern about the proposed response. The immediate decision concerns ongoing safety planning across modalities. The therapist must integrate individual, relational, contextual, and sequencing evidence rather than rely on a single data point. Which action BEST addresses the decision?</w:t>
      </w:r>
    </w:p>
    <w:p>
      <w:pPr>
        <w:pStyle w:val="AssessmentOption"/>
      </w:pPr>
      <w:r>
        <w:t>A. Rely on a no-harm promise and routine follow-up, because collaborative safety planning can unintentionally communicate doubt about the client's commitment. Use that course as the working response before selecting any later intervention.</w:t>
      </w:r>
    </w:p>
    <w:p>
      <w:pPr>
        <w:pStyle w:val="AssessmentOption"/>
      </w:pPr>
      <w:r>
        <w:t>B. Reassess current risk, update warning signs, internal coping, supportive contacts, professional resources, means safety, and modality-specific emergency steps with the client and appropriate supports. Use that course as the working response before selecting any later intervention.</w:t>
      </w:r>
    </w:p>
    <w:p>
      <w:pPr>
        <w:pStyle w:val="AssessmentOption"/>
      </w:pPr>
      <w:r>
        <w:t>C. Postpone treatment goals until risk is permanently absent, since any ongoing vulnerability makes relational or recovery-oriented work clinically inappropriate. Use that course as the working response before selecting any later intervention.</w:t>
      </w:r>
    </w:p>
    <w:p>
      <w:pPr>
        <w:pStyle w:val="AssessmentOption"/>
      </w:pPr>
      <w:r>
        <w:t>D. Reuse the prior safety plan without reassessment because a signed plan remains valid across changes in risk, location, participants, and treatment modality. Use that course as the working response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2. A client becomes disoriented and loses time after a reminder of prior trauma, while the family urges immediate detailed processing to get it over with. A collateral professional offers useful information but assumes a role the therapist has not confirmed. The decision concerns stakeholder collaboration in crisis, and one plausible option would help in a later phase but does not resolve the present decision. Which response is MOST appropriate?</w:t>
      </w:r>
    </w:p>
    <w:p>
      <w:pPr>
        <w:pStyle w:val="AssessmentOption"/>
      </w:pPr>
      <w:r>
        <w:t>A. Let the highest-ranking stakeholder control the plan because organizational authority resolves clinical, privacy, role, and least-restrictive-care questions. Apply that conclusion to the present decision before selecting any later intervention.</w:t>
      </w:r>
    </w:p>
    <w:p>
      <w:pPr>
        <w:pStyle w:val="AssessmentOption"/>
      </w:pPr>
      <w:r>
        <w:t>B. Send the complete record to every involved stakeholder so no potentially useful history is omitted during a crisis. Apply that conclusion to the present decision before selecting any later intervention.</w:t>
      </w:r>
    </w:p>
    <w:p>
      <w:pPr>
        <w:pStyle w:val="AssessmentOption"/>
      </w:pPr>
      <w:r>
        <w:t>C. Avoid all collaboration unless the client signs a new broad authorization, even when present law permits or requires limited protective communication. Apply that conclusion to the present decision before selecting any later intervention.</w:t>
      </w:r>
    </w:p>
    <w:p>
      <w:pPr>
        <w:pStyle w:val="AssessmentOption"/>
      </w:pPr>
      <w:r>
        <w:t>D. Clarify the emergency goal, roles, consent and disclosure authority, exchange only necessary information, coordinate the safety plan and handoff, and document responsibility. Apply that conclusion to the present decision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3. After a fast-moving disaster, families face displacement, medication disruption, language barriers, and uneven access to shelter, transportation, and communication. The client reports a recent self-injury episode whose function, medical severity, suicidal intent, and escalation remain unclear. A change in modality or setting has altered privacy, access, and responsibility for follow-through. The immediate decision concerns self-injury risk and intervention level. Which action BEST addresses the decision?</w:t>
      </w:r>
    </w:p>
    <w:p>
      <w:pPr>
        <w:pStyle w:val="AssessmentOption"/>
      </w:pPr>
      <w:r>
        <w:t>A. Clarify the function, frequency, medical severity, suicidal intent, escalation, means, triggers, protection, and supports; address injuries and select the indicated safety and care response. Make that the controlling clinical action before selecting any later intervention.</w:t>
      </w:r>
    </w:p>
    <w:p>
      <w:pPr>
        <w:pStyle w:val="AssessmentOption"/>
      </w:pPr>
      <w:r>
        <w:t>B. Assume nonsuicidal intent because the behavior previously reduced distress, and defer suicide assessment unless the client describes a wish to die. Make that the controlling clinical action before selecting any later intervention.</w:t>
      </w:r>
    </w:p>
    <w:p>
      <w:pPr>
        <w:pStyle w:val="AssessmentOption"/>
      </w:pPr>
      <w:r>
        <w:t>C. Treat every episode as a suicide attempt and initiate the most restrictive response without assessing intent, lethality, medical injury, capacity, or available protection. Make that the controlling clinical action before selecting any later intervention.</w:t>
      </w:r>
    </w:p>
    <w:p>
      <w:pPr>
        <w:pStyle w:val="AssessmentOption"/>
      </w:pPr>
      <w:r>
        <w:t>D. Focus on eliminating the behavior through a behavioral contract before examining medical needs, suicidal risk, trauma triggers, function, and coping alternatives. Make that the controlling clinical action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4. A client reports lifelong organizational difficulty, but recent sleep loss, anxiety, substance use, family expectations, and occupational stress complicate the picture. Use patterns, impairment, withdrawal or behavioral escalation, family responses, and level-of-care needs have not been integrated. A supportive person is available, although consent and the person's actual capacity to help are not established. The decision concerns process-use disorder effects, and one plausible option would help in a later phase but does not resolve the present decision. What should the therapist do NEXT?</w:t>
      </w:r>
    </w:p>
    <w:p>
      <w:pPr>
        <w:pStyle w:val="AssessmentOption"/>
      </w:pPr>
      <w:r>
        <w:t>A. Limit assessment to the identified symptom because discussing trauma, sexuality, substance use, or family meaning would broaden the case beyond an MFT's role. Treat that as the immediate course before selecting any later intervention.</w:t>
      </w:r>
    </w:p>
    <w:p>
      <w:pPr>
        <w:pStyle w:val="AssessmentOption"/>
      </w:pPr>
      <w:r>
        <w:t>B. Delay all clinical formulation until every collateral source agrees, because a provisional hypothesis should never be used when information remains incomplete. Treat that as the immediate course before selecting any later intervention.</w:t>
      </w:r>
    </w:p>
    <w:p>
      <w:pPr>
        <w:pStyle w:val="AssessmentOption"/>
      </w:pPr>
      <w:r>
        <w:t>C. Explore the presenting concern with developmentally and culturally responsive questions, assess medical, trauma, substance, sexual, and relational contributors, and coordinate indicated evaluation or referral. Set priorities collaboratively. Treat that as the immediate course before selecting any later intervention.</w:t>
      </w:r>
    </w:p>
    <w:p>
      <w:pPr>
        <w:pStyle w:val="AssessmentOption"/>
      </w:pPr>
      <w:r>
        <w:t>D. Assume the most common explanation for the presenting group and begin its standard protocol before asking about safety, health, development, substances, or relationship context. Treat that as the immediate course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5. An AI documentation vendor offers the therapist a financial referral incentive if the practice sends session audio for automated notes, while client notice, alternatives, data use, objectivity, and the effect of the second role remain unclear. The applicable jurisdiction and governing exception have not yet been confirmed. The immediate decision concerns exploitation-risk prevention. Which action should come NEXT?</w:t>
      </w:r>
    </w:p>
    <w:p>
      <w:pPr>
        <w:pStyle w:val="AssessmentOption"/>
      </w:pPr>
      <w:r>
        <w:t>A. End therapy without discussion whenever a boundary question arises, because termination is the only reliable way to prevent multiple-role risk. Proceed on that basis before selecting any later intervention.</w:t>
      </w:r>
    </w:p>
    <w:p>
      <w:pPr>
        <w:pStyle w:val="AssessmentOption"/>
      </w:pPr>
      <w:r>
        <w:t>B. Assess power, role conflict, objectivity, exploitation risk, client impact, alternatives, and governing standards; maintain or reset the boundary and document protective reasoning. Proceed on that basis before selecting any later intervention.</w:t>
      </w:r>
    </w:p>
    <w:p>
      <w:pPr>
        <w:pStyle w:val="AssessmentOption"/>
      </w:pPr>
      <w:r>
        <w:t>C. Accept the second role if the client proposes it voluntarily, because client initiation eliminates the power differential and exploitation concern. Proceed on that basis before selecting any later intervention.</w:t>
      </w:r>
    </w:p>
    <w:p>
      <w:pPr>
        <w:pStyle w:val="AssessmentOption"/>
      </w:pPr>
      <w:r>
        <w:t>D. Permit the arrangement when no immediate harm is visible, and evaluate boundaries only if the client later reports discomfort or treatment interference. Proceed on that basis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6. A current client follows the therapist's personal account, offers a public testimonial, and asks to continue treatment-related conversation through direct messages. Different records describe the responsible role inconsistently. The decision concerns policy-law-ethics conflict and higher standard, and one plausible option would help in a later phase but does not resolve the present decision. The therapist must integrate individual, relational, contextual, and sequencing evidence rather than rely on a single data point. Which response is BEST?</w:t>
      </w:r>
    </w:p>
    <w:p>
      <w:pPr>
        <w:pStyle w:val="AssessmentOption"/>
      </w:pPr>
      <w:r>
        <w:t>A. Identify the governing jurisdiction, role, and client; compare applicable law, ethics, and policy, meet the higher nonconflicting standard, consult on unresolved conflict, and document the basis. Use that approach to organize the response before selecting any later intervention.</w:t>
      </w:r>
    </w:p>
    <w:p>
      <w:pPr>
        <w:pStyle w:val="AssessmentOption"/>
      </w:pPr>
      <w:r>
        <w:t>B. Follow the least restrictive organizational policy because employer approval replaces any higher professional standard during compensated work. Use that approach to organize the response before selecting any later intervention.</w:t>
      </w:r>
    </w:p>
    <w:p>
      <w:pPr>
        <w:pStyle w:val="AssessmentOption"/>
      </w:pPr>
      <w:r>
        <w:t>C. Follow the most restrictive imaginable response without determining which law, regulation, ethics provision, policy, client right, or exception actually applies. Use that approach to organize the response before selecting any later intervention.</w:t>
      </w:r>
    </w:p>
    <w:p>
      <w:pPr>
        <w:pStyle w:val="AssessmentOption"/>
      </w:pPr>
      <w:r>
        <w:t>D. Avoid consultation and detailed documentation so the uncertainty cannot become discoverable evidence of an ethical or legal conflict. Use that approach to organize the response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7. An interprofessional team asks the treating MFT to also serve as the client's benefits evaluator and final eligibility decision-maker, creating an unexamined power differential, role conflict, and risk to treatment objectivity. A review deadline is approaching before responsibility for the decision has been resolved. The decision concerns exploitation-risk prevention, and one plausible option would help in a later phase but does not resolve the present decision. Which action BEST addresses the decision?</w:t>
      </w:r>
    </w:p>
    <w:p>
      <w:pPr>
        <w:pStyle w:val="AssessmentOption"/>
      </w:pPr>
      <w:r>
        <w:t>A. Assess power, role conflict, objectivity, exploitation risk, client impact, alternatives, and governing standards; maintain or reset the boundary and document protective reasoning. Let that conclusion determine the next course before selecting any later intervention.</w:t>
      </w:r>
    </w:p>
    <w:p>
      <w:pPr>
        <w:pStyle w:val="AssessmentOption"/>
      </w:pPr>
      <w:r>
        <w:t>B. Permit the arrangement when no immediate harm is visible, and evaluate boundaries only if the client later reports discomfort or treatment interference. Let that conclusion determine the next course before selecting any later intervention.</w:t>
      </w:r>
    </w:p>
    <w:p>
      <w:pPr>
        <w:pStyle w:val="AssessmentOption"/>
      </w:pPr>
      <w:r>
        <w:t>C. End therapy without discussion whenever a boundary question arises, because termination is the only reliable way to prevent multiple-role risk. Let that conclusion determine the next course before selecting any later intervention.</w:t>
      </w:r>
    </w:p>
    <w:p>
      <w:pPr>
        <w:pStyle w:val="AssessmentOption"/>
      </w:pPr>
      <w:r>
        <w:t>D. Accept the second role if the client proposes it voluntarily, because client initiation eliminates the power differential and exploitation concern. Let that conclusion determine the next course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8. Symptoms intensified after a shift change and workplace conflict, while medical, substance, family, financial, and cultural factors have not been integrated. The client can describe both a preferred outcome and a concern about the proposed response. The immediate decision concerns treatment and delivery-modality appropriateness. The therapist must integrate individual, relational, contextual, and sequencing evidence rather than rely on a single data point. Which response is MOST appropriate?</w:t>
      </w:r>
    </w:p>
    <w:p>
      <w:pPr>
        <w:pStyle w:val="AssessmentOption"/>
      </w:pPr>
      <w:r>
        <w:t>A. Begin the most likely treatment protocol now and investigate medical, developmental, substance, safety, and relational alternatives only if the client fails to improve. Make that the operative plan before selecting any later intervention.</w:t>
      </w:r>
    </w:p>
    <w:p>
      <w:pPr>
        <w:pStyle w:val="AssessmentOption"/>
      </w:pPr>
      <w:r>
        <w:t>B. Clarify onset, course, setting, impairment, safety, medical and substance factors, and reciprocal patterns; integrate appropriate collateral data before forming a provisional diagnosis or plan. Reconcile systemic and diagnostic hypotheses. Make that the operative plan before selecting any later intervention.</w:t>
      </w:r>
    </w:p>
    <w:p>
      <w:pPr>
        <w:pStyle w:val="AssessmentOption"/>
      </w:pPr>
      <w:r>
        <w:t>C. Assign the diagnosis suggested by the first instrument or collateral report and treat later inconsistencies as resistance rather than differential information. Make that the operative plan before selecting any later intervention.</w:t>
      </w:r>
    </w:p>
    <w:p>
      <w:pPr>
        <w:pStyle w:val="AssessmentOption"/>
      </w:pPr>
      <w:r>
        <w:t>D. Choose the account of the person with the strongest recall, exclude conflicting reports, and document that version as the factual basis for diagnosis. Make that the operative plan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9. The working diagnosis no longer explains the full pattern, and the therapist must decide which unanswered question requires outside evaluation or specialty referral. A change in modality or setting has altered privacy, access, and responsibility for follow-through. The decision concerns treatment and delivery-modality appropriateness; safety, client preference, systemic context, role limits, and sequence point toward different actions. Which action BEST addresses the decision?</w:t>
      </w:r>
    </w:p>
    <w:p>
      <w:pPr>
        <w:pStyle w:val="AssessmentOption"/>
      </w:pPr>
      <w:r>
        <w:t>A. Assign the diagnosis suggested by the first instrument or collateral report and treat later inconsistencies as resistance rather than differential information. Use that action to resolve the decision point before selecting any later intervention.</w:t>
      </w:r>
    </w:p>
    <w:p>
      <w:pPr>
        <w:pStyle w:val="AssessmentOption"/>
      </w:pPr>
      <w:r>
        <w:t>B. Choose the account of the person with the strongest recall, exclude conflicting reports, and document that version as the factual basis for diagnosis. Use that action to resolve the decision point before selecting any later intervention.</w:t>
      </w:r>
    </w:p>
    <w:p>
      <w:pPr>
        <w:pStyle w:val="AssessmentOption"/>
      </w:pPr>
      <w:r>
        <w:t>C. Clarify onset, course, setting, impairment, safety, medical and substance factors, and reciprocal patterns; integrate appropriate collateral data before forming a provisional diagnosis or plan. Reconcile systemic and diagnostic hypotheses. Use that action to resolve the decision point before selecting any later intervention.</w:t>
      </w:r>
    </w:p>
    <w:p>
      <w:pPr>
        <w:pStyle w:val="AssessmentOption"/>
      </w:pPr>
      <w:r>
        <w:t>D. Begin the most likely treatment protocol now and investigate medical, developmental, substance, safety, and relational alternatives only if the client fails to improve. Use that action to resolve the decision point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 A chronic illness has shifted roles and intimacy, and the family alternates between overprotection, withdrawal, and conflict about independence. A practical access barrier makes the most obvious option harder to implement safely. The decision concerns theory-practice consistency; safety, client preference, systemic context, role limits, and sequence point toward different actions. Which response is BEST?</w:t>
      </w:r>
    </w:p>
    <w:p>
      <w:pPr>
        <w:pStyle w:val="AssessmentOption"/>
      </w:pPr>
      <w:r>
        <w:t>A. Invite each participant's view, trace the reciprocal sequence and contextual influences, and test a provisional systemic formulation before choosing an intervention. Adopt that as the current response before selecting any later intervention.</w:t>
      </w:r>
    </w:p>
    <w:p>
      <w:pPr>
        <w:pStyle w:val="AssessmentOption"/>
      </w:pPr>
      <w:r>
        <w:t>B. Accept the most detailed account as the objective explanation, align with that participant, and organize treatment around correcting the other members. Adopt that as the current response before selecting any later intervention.</w:t>
      </w:r>
    </w:p>
    <w:p>
      <w:pPr>
        <w:pStyle w:val="AssessmentOption"/>
      </w:pPr>
      <w:r>
        <w:t>C. Separate the identified client from the relationship system so individual symptom reduction can proceed without examining roles, meanings, or feedback loops. Adopt that as the current response before selecting any later intervention.</w:t>
      </w:r>
    </w:p>
    <w:p>
      <w:pPr>
        <w:pStyle w:val="AssessmentOption"/>
      </w:pPr>
      <w:r>
        <w:t>D. Identify the family member who initiated the problem, direct that person to change, and defer analysis of the others' responses until symptoms improve. Adopt that as the current response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11. A prescriber, primary-care clinician, and therapist offer overlapping recommendations, while client preferences and responsibility for follow-up are unclear. The client can describe both a preferred outcome and a concern about the proposed response. The decision concerns treatment sequence and participant selection, and one plausible option would help in a later phase but does not resolve the present decision. The therapist must integrate individual, relational, contextual, and sequencing evidence rather than rely on a single data point. Which action should the therapist take FIRST?</w:t>
      </w:r>
    </w:p>
    <w:p>
      <w:pPr>
        <w:pStyle w:val="AssessmentOption"/>
      </w:pPr>
      <w:r>
        <w:t>A. Adopt the collateral professional's plan unchanged because interprofessional expertise takes priority over client preference and the therapist's systemic assessment. Carry that course into the care decision before selecting any later intervention.</w:t>
      </w:r>
    </w:p>
    <w:p>
      <w:pPr>
        <w:pStyle w:val="AssessmentOption"/>
      </w:pPr>
      <w:r>
        <w:t>B. Use assessment and client priorities to agree on observable goals, participants, sequence, safeguards, and completion criteria; explain the rationale and monitor fit over time. Preserve informed client choice. Carry that course into the care decision before selecting any later intervention.</w:t>
      </w:r>
    </w:p>
    <w:p>
      <w:pPr>
        <w:pStyle w:val="AssessmentOption"/>
      </w:pPr>
      <w:r>
        <w:t>C. Select an evidence-based technique before clarifying goals or participants, because a supported intervention supplies its own priorities and completion criteria. Carry that course into the care decision before selecting any later intervention.</w:t>
      </w:r>
    </w:p>
    <w:p>
      <w:pPr>
        <w:pStyle w:val="AssessmentOption"/>
      </w:pPr>
      <w:r>
        <w:t>D. Use broad goals such as communicate better and feel happier without observable markers so treatment remains flexible and cannot be judged prematurely. Carry that course into the care decision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12. A client wants recovery support without losing family involvement, while relapse risk, medical needs, relationship patterns, and level of care require coordination. Use patterns, impairment, withdrawal or behavioral escalation, family responses, and level-of-care needs have not been integrated. The therapist notices that a familiar assumption could narrow the decision too early. The decision concerns recovery-oriented systemic substance-use care; safety, client preference, systemic context, role limits, and sequence point toward different actions. What should the therapist do FIRST?</w:t>
      </w:r>
    </w:p>
    <w:p>
      <w:pPr>
        <w:pStyle w:val="AssessmentOption"/>
      </w:pPr>
      <w:r>
        <w:t>A. Require complete abstinence before any relational work can begin, regardless of risk, client goals, level of care, or available recovery supports. Use that conclusion as the clinical direction before selecting any later intervention.</w:t>
      </w:r>
    </w:p>
    <w:p>
      <w:pPr>
        <w:pStyle w:val="AssessmentOption"/>
      </w:pPr>
      <w:r>
        <w:t>B. Treat substance use only as a relationship symptom and avoid medical or specialty coordination because referral would fragment systemic care. Use that conclusion as the clinical direction before selecting any later intervention.</w:t>
      </w:r>
    </w:p>
    <w:p>
      <w:pPr>
        <w:pStyle w:val="AssessmentOption"/>
      </w:pPr>
      <w:r>
        <w:t>C. Ask family members to monitor and report all use without clarifying consent, safety, roles, or how surveillance could intensify conflict and concealment. Use that conclusion as the clinical direction before selecting any later intervention.</w:t>
      </w:r>
    </w:p>
    <w:p>
      <w:pPr>
        <w:pStyle w:val="AssessmentOption"/>
      </w:pPr>
      <w:r>
        <w:t>D. Assess use, withdrawal and overdose risk, recovery goals, family patterns, and level-of-care needs; coordinate medical or specialty care while preserving collaborative systemic treatment. Use that conclusion as the clinical direction before selecting any later intervention.</w:t>
      </w:r>
    </w:p>
    <w:p>
      <w:pPr>
        <w:keepLines/>
        <w:spacing w:before="20" w:after="60"/>
      </w:pPr>
      <w:r>
        <w:rPr>
          <w:rFonts w:ascii="Arial" w:hAnsi="Arial" w:eastAsia="Arial"/>
          <w:color w:val="5F6B7A"/>
          <w:sz w:val="17"/>
        </w:rPr>
        <w:t>Answer: ______    Confidence:  [ ] 1 Guess   [ ] 2 Low   [ ] 3 Moderate   [ ] 4 High</w:t>
      </w:r>
    </w:p>
    <w:p>
      <w:pPr>
        <w:pStyle w:val="AssessmentQuestion"/>
      </w:pPr>
      <w:r>
        <w:t>13. The practice must decide which records to retain, transfer, correct, or destroy after closing an office, and current jurisdictional duties have not been confirmed. The applicable jurisdiction and governing exception have not yet been confirmed. The decision concerns ethical/legal consultation and documentation, and one plausible option would help in a later phase but does not resolve the present decision. Which action BEST addresses the decision?</w:t>
      </w:r>
    </w:p>
    <w:p>
      <w:pPr>
        <w:pStyle w:val="AssessmentOption"/>
      </w:pPr>
      <w:r>
        <w:t>A. Avoid documenting consultation so the record does not reveal uncertainty or create evidence that another course of action was considered. Use that course as the working response while preserving clear responsibility for follow-through.</w:t>
      </w:r>
    </w:p>
    <w:p>
      <w:pPr>
        <w:pStyle w:val="AssessmentOption"/>
      </w:pPr>
      <w:r>
        <w:t>B. Give the consultant the entire record without authorization analysis, because complete disclosure is necessary for any useful professional opinion. Use that course as the working response while preserving clear responsibility for follow-through.</w:t>
      </w:r>
    </w:p>
    <w:p>
      <w:pPr>
        <w:pStyle w:val="AssessmentOption"/>
      </w:pPr>
      <w:r>
        <w:t>C. Define the decision, protect confidentiality, consult an appropriate authority with necessary information, evaluate the advice independently, act, and document the reasoning and follow-through. Use that course as the working response while preserving clear responsibility for follow-through.</w:t>
      </w:r>
    </w:p>
    <w:p>
      <w:pPr>
        <w:pStyle w:val="AssessmentOption"/>
      </w:pPr>
      <w:r>
        <w:t>D. Ask several colleagues informally and follow the majority view, because consensus transfers responsibility for an uncertain clinical or ethical decision. Use that course as the working response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14. A client's relative sends escalating threats naming both the client and the office, and staff are unsure whether the person has weapons or is already nearby. The therapist still needs to clarify immediate danger, coercion, injuries, dependents, and safe communication. A practical access barrier makes the most obvious option harder to implement safely. The decision concerns violence toward client from others, and one plausible option would help in a later phase but does not resolve the present decision. Which response is MOST appropriate?</w:t>
      </w:r>
    </w:p>
    <w:p>
      <w:pPr>
        <w:pStyle w:val="AssessmentOption"/>
      </w:pPr>
      <w:r>
        <w:t>A. Require immediate separation as a condition of continued care, regardless of the client's assessment of danger, resources, autonomy, and safest feasible timing. Apply that conclusion to the present decision while preserving clear responsibility for follow-through.</w:t>
      </w:r>
    </w:p>
    <w:p>
      <w:pPr>
        <w:pStyle w:val="AssessmentOption"/>
      </w:pPr>
      <w:r>
        <w:t>B. Confront the alleged aggressor in a conjoint session so both accounts can be tested and the therapist can observe the relationship directly. Apply that conclusion to the present decision while preserving clear responsibility for follow-through.</w:t>
      </w:r>
    </w:p>
    <w:p>
      <w:pPr>
        <w:pStyle w:val="AssessmentOption"/>
      </w:pPr>
      <w:r>
        <w:t>C. Give the client a standard safety-plan handout to take home without checking whether possession, device monitoring, transportation, or contact could increase danger. Apply that conclusion to the present decision while preserving clear responsibility for follow-through.</w:t>
      </w:r>
    </w:p>
    <w:p>
      <w:pPr>
        <w:pStyle w:val="AssessmentOption"/>
      </w:pPr>
      <w:r>
        <w:t>D. Assess immediate danger, coercive control, injuries, dependents, safe communication, and accessible supports; follow current protective duties and plan without increasing exposure. Apply that conclusion to the present decision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15. The therapist recommends one approach, but the client prefers a slower or differently structured plan and can explain the risks and benefits of both choices. The clients agree about the goal but disagree about sequence, participants, and acceptable risk. The decision concerns alliance quality and maintenance, and one plausible option would help in a later phase but does not resolve the present decision. The therapist wants to apply the governing clinical principle correctly. Which action should come NEXT?</w:t>
      </w:r>
    </w:p>
    <w:p>
      <w:pPr>
        <w:pStyle w:val="AssessmentOption"/>
      </w:pPr>
      <w:r>
        <w:t>A. Interpret the clients' disagreement as resistance, restate the therapist's expertise, and require adherence before discussing the relationship or treatment fit. Make that the controlling clinical action while preserving clear responsibility for follow-through.</w:t>
      </w:r>
    </w:p>
    <w:p>
      <w:pPr>
        <w:pStyle w:val="AssessmentOption"/>
      </w:pPr>
      <w:r>
        <w:t>B. Name the strain without blame, invite feedback about the therapist's contribution and treatment fit, regulate personal reactions, and repair the alliance collaboratively. Make that the controlling clinical action while preserving clear responsibility for follow-through.</w:t>
      </w:r>
    </w:p>
    <w:p>
      <w:pPr>
        <w:pStyle w:val="AssessmentOption"/>
      </w:pPr>
      <w:r>
        <w:t>C. Avoid mentioning the tension so the alliance is not destabilized, and continue the planned intervention until objective outcome data become available. Make that the controlling clinical action while preserving clear responsibility for follow-through.</w:t>
      </w:r>
    </w:p>
    <w:p>
      <w:pPr>
        <w:pStyle w:val="AssessmentOption"/>
      </w:pPr>
      <w:r>
        <w:t>D. Transfer the case immediately to prevent the therapist's reaction from affecting care, without first assessing safety, client preference, repair, or consultation options. Make that the controlling clinical action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16. A therapist's sleep loss, health symptoms, and irritability are affecting records and judgment, while the therapist insists that client outcomes remain acceptable. The supervisor must distinguish personal reaction from client protection, supervisee competence, authority, and required follow-through. An older policy does not address the current modality or technology. The decision concerns supervisor self-awareness and supervisory impact; safety, client preference, systemic context, role limits, and sequence point toward different actions. What should the therapist do NEXT?</w:t>
      </w:r>
    </w:p>
    <w:p>
      <w:pPr>
        <w:pStyle w:val="AssessmentOption"/>
      </w:pPr>
      <w:r>
        <w:t>A. Clarify supervisory authority, competence, modality, privacy, client risk, and supervisee needs; address personal reactions, give specific feedback, consult, and document follow-through. Treat that as the immediate course while preserving clear responsibility for follow-through.</w:t>
      </w:r>
    </w:p>
    <w:p>
      <w:pPr>
        <w:pStyle w:val="AssessmentOption"/>
      </w:pPr>
      <w:r>
        <w:t>B. Focus supervision only on the supervisee's emotional reaction, because discussing records, authority, client protection, and follow-through could become punitive. Treat that as the immediate course while preserving clear responsibility for follow-through.</w:t>
      </w:r>
    </w:p>
    <w:p>
      <w:pPr>
        <w:pStyle w:val="AssessmentOption"/>
      </w:pPr>
      <w:r>
        <w:t>C. Approve the proposed action if the supervisee documents informed consent, because client agreement cures competence, privacy, jurisdiction, and supervisory concerns. Treat that as the immediate course while preserving clear responsibility for follow-through.</w:t>
      </w:r>
    </w:p>
    <w:p>
      <w:pPr>
        <w:pStyle w:val="AssessmentOption"/>
      </w:pPr>
      <w:r>
        <w:t>D. Let the supervisee make the final risk decision independently so the supervisor can evaluate judgment without influencing the clinical outcome. Treat that as the immediate course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17. The preferred treatment frequency and modality are not feasible because of cost, transportation, disability access, work schedule, and caregiving demands. A supportive person is available, although consent and the person's actual capacity to help are not established. The decision concerns restructuring and reorganization, and one plausible option would help in a later phase but does not resolve the present decision. The therapist must integrate individual, relational, contextual, and sequencing evidence rather than rely on a single data point. Which action is MOST appropriate?</w:t>
      </w:r>
    </w:p>
    <w:p>
      <w:pPr>
        <w:pStyle w:val="AssessmentOption"/>
      </w:pPr>
      <w:r>
        <w:t>A. Teach communication skills to every case before examining the interactional function of the behavior, because skills deficits are the usual cause of relational distress. Proceed on that basis while preserving clear responsibility for follow-through.</w:t>
      </w:r>
    </w:p>
    <w:p>
      <w:pPr>
        <w:pStyle w:val="AssessmentOption"/>
      </w:pPr>
      <w:r>
        <w:t>B. Select a systemic intervention that makes the maintaining sequence observable, supports a safe alternative interaction, and fits the agreed goal, culture, readiness, and treatment stage. Proceed on that basis while preserving clear responsibility for follow-through.</w:t>
      </w:r>
    </w:p>
    <w:p>
      <w:pPr>
        <w:pStyle w:val="AssessmentOption"/>
      </w:pPr>
      <w:r>
        <w:t>C. Use confrontation to expose the family member sustaining the pattern, because direct accountability is necessary before reciprocal change can occur. Proceed on that basis while preserving clear responsibility for follow-through.</w:t>
      </w:r>
    </w:p>
    <w:p>
      <w:pPr>
        <w:pStyle w:val="AssessmentOption"/>
      </w:pPr>
      <w:r>
        <w:t>D. Apply the therapist's preferred technique exactly as manualized even when safety, culture, access, or client readiness indicates a different sequence or stance. Proceed on that basis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18. An employer policy directs an action that may conflict with professional ethics and governing law, but the applicable jurisdiction and client rights have not been clarified. A practical access barrier complicates the safest compliant option. The decision concerns policy-law-ethics conflict and higher standard; safety, client preference, systemic context, role limits, and sequence point toward different actions. Which response is BEST?</w:t>
      </w:r>
    </w:p>
    <w:p>
      <w:pPr>
        <w:pStyle w:val="AssessmentOption"/>
      </w:pPr>
      <w:r>
        <w:t>A. Follow the least restrictive organizational policy because employer approval replaces any higher professional standard during compensated work. Use that approach to organize the response while preserving clear responsibility for follow-through.</w:t>
      </w:r>
    </w:p>
    <w:p>
      <w:pPr>
        <w:pStyle w:val="AssessmentOption"/>
      </w:pPr>
      <w:r>
        <w:t>B. Follow the most restrictive imaginable response without determining which law, regulation, ethics provision, policy, client right, or exception actually applies. Use that approach to organize the response while preserving clear responsibility for follow-through.</w:t>
      </w:r>
    </w:p>
    <w:p>
      <w:pPr>
        <w:pStyle w:val="AssessmentOption"/>
      </w:pPr>
      <w:r>
        <w:t>C. Identify the governing jurisdiction, role, and client; compare applicable law, ethics, and policy, meet the higher nonconflicting standard, consult on unresolved conflict, and document the basis. Use that approach to organize the response while preserving clear responsibility for follow-through.</w:t>
      </w:r>
    </w:p>
    <w:p>
      <w:pPr>
        <w:pStyle w:val="AssessmentOption"/>
      </w:pPr>
      <w:r>
        <w:t>D. Avoid consultation and detailed documentation so the uncertainty cannot become discoverable evidence of an ethical or legal conflict. Use that approach to organize the response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19. In remote sessions, one partner regularly disappears off camera and the other dominates, while privacy and the therapist's own frustration affect the alliance. The clients agree about the goal but disagree about sequence, participants, and acceptable risk. The decision concerns systemic conceptualization, and one plausible option would help in a later phase but does not resolve the present decision. Which action is MOST appropriate?</w:t>
      </w:r>
    </w:p>
    <w:p>
      <w:pPr>
        <w:pStyle w:val="AssessmentOption"/>
      </w:pPr>
      <w:r>
        <w:t>A. Accept the most detailed account as the objective explanation, align with that participant, and organize treatment around correcting the other members. Let that conclusion determine the next course while preserving clear responsibility for follow-through.</w:t>
      </w:r>
    </w:p>
    <w:p>
      <w:pPr>
        <w:pStyle w:val="AssessmentOption"/>
      </w:pPr>
      <w:r>
        <w:t>B. Separate the identified client from the relationship system so individual symptom reduction can proceed without examining roles, meanings, or feedback loops. Let that conclusion determine the next course while preserving clear responsibility for follow-through.</w:t>
      </w:r>
    </w:p>
    <w:p>
      <w:pPr>
        <w:pStyle w:val="AssessmentOption"/>
      </w:pPr>
      <w:r>
        <w:t>C. Invite each participant's view, trace the reciprocal sequence and contextual influences, and test a provisional systemic formulation before choosing an intervention. Let that conclusion determine the next course while preserving clear responsibility for follow-through.</w:t>
      </w:r>
    </w:p>
    <w:p>
      <w:pPr>
        <w:pStyle w:val="AssessmentOption"/>
      </w:pPr>
      <w:r>
        <w:t>D. Identify the family member who initiated the problem, direct that person to change, and defer analysis of the others' responses until symptoms improve. Let that conclusion determine the next course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20. At intake, family reports differ about onset, frequency, and impairment, and symptoms vary across home, work, and relationship settings. A practical access barrier makes the most obvious option harder to implement safely. The immediate decision concerns context-responsive systemic hypotheses. What should the therapist do NEXT?</w:t>
      </w:r>
    </w:p>
    <w:p>
      <w:pPr>
        <w:pStyle w:val="AssessmentOption"/>
      </w:pPr>
      <w:r>
        <w:t>A. Ask the participant with the greatest institutional fluency to define the problem for everyone and use that account to minimize sensitive contextual discussion. Make that the operative plan while preserving clear responsibility for follow-through.</w:t>
      </w:r>
    </w:p>
    <w:p>
      <w:pPr>
        <w:pStyle w:val="AssessmentOption"/>
      </w:pPr>
      <w:r>
        <w:t>B. Ask how culture, identity, development, power, access, and client-defined meaning shape the concern, then adapt assessment or treatment collaboratively without stereotyping. Make that the operative plan while preserving clear responsibility for follow-through.</w:t>
      </w:r>
    </w:p>
    <w:p>
      <w:pPr>
        <w:pStyle w:val="AssessmentOption"/>
      </w:pPr>
      <w:r>
        <w:t>C. Use the therapist's familiar cultural explanation for the presenting group and avoid individualized questions that could challenge that formulation. Make that the operative plan while preserving clear responsibility for follow-through.</w:t>
      </w:r>
    </w:p>
    <w:p>
      <w:pPr>
        <w:pStyle w:val="AssessmentOption"/>
      </w:pPr>
      <w:r>
        <w:t>D. Treat identity, access, power, and discrimination as background matters because the immediate symptom should determine the plan by itself. Make that the operative plan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21. The client's account, partner report, screening results, and recent functioning point in different directions, with no single source clearly more reliable. Use patterns, impairment, withdrawal or behavioral escalation, family responses, and level-of-care needs have not been integrated. The therapist notices that a familiar assumption could narrow the decision too early. The decision concerns process-use disorder effects, and one plausible option would help in a later phase but does not resolve the present decision. Which action should the therapist take FIRST?</w:t>
      </w:r>
    </w:p>
    <w:p>
      <w:pPr>
        <w:pStyle w:val="AssessmentOption"/>
      </w:pPr>
      <w:r>
        <w:t>A. Explore the presenting concern with developmentally and culturally responsive questions, assess medical, trauma, substance, sexual, and relational contributors, and coordinate indicated evaluation or referral. Set priorities collaboratively. Use that action to resolve the decision point while preserving clear responsibility for follow-through.</w:t>
      </w:r>
    </w:p>
    <w:p>
      <w:pPr>
        <w:pStyle w:val="AssessmentOption"/>
      </w:pPr>
      <w:r>
        <w:t>B. Assume the most common explanation for the presenting group and begin its standard protocol before asking about safety, health, development, substances, or relationship context. Use that action to resolve the decision point while preserving clear responsibility for follow-through.</w:t>
      </w:r>
    </w:p>
    <w:p>
      <w:pPr>
        <w:pStyle w:val="AssessmentOption"/>
      </w:pPr>
      <w:r>
        <w:t>C. Limit assessment to the identified symptom because discussing trauma, sexuality, substance use, or family meaning would broaden the case beyond an MFT's role. Use that action to resolve the decision point while preserving clear responsibility for follow-through.</w:t>
      </w:r>
    </w:p>
    <w:p>
      <w:pPr>
        <w:pStyle w:val="AssessmentOption"/>
      </w:pPr>
      <w:r>
        <w:t>D. Delay all clinical formulation until every collateral source agrees, because a provisional hypothesis should never be used when information remains incomplete. Use that action to resolve the decision point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22. A transition is approaching after improvement, but warning signs, relationship responses, supports, and responsibility for follow-up have not been rehearsed. The therapist notices that a familiar assumption could narrow the decision too early. The decision concerns theory and research in process/outcome evaluation, and one plausible option would help in a later phase but does not resolve the present decision. What should the therapist do NEXT?</w:t>
      </w:r>
    </w:p>
    <w:p>
      <w:pPr>
        <w:pStyle w:val="AssessmentOption"/>
      </w:pPr>
      <w:r>
        <w:t>A. Accept the clients' positive description as sufficient evidence, disregard worsening measures and attendance, and maintain the plan without examining the discrepancy. Adopt that as the current response while preserving clear responsibility for follow-through.</w:t>
      </w:r>
    </w:p>
    <w:p>
      <w:pPr>
        <w:pStyle w:val="AssessmentOption"/>
      </w:pPr>
      <w:r>
        <w:t>B. Attribute limited progress to resistance and require stronger compliance before examining implementation, access, alliance, treatment fit, or the therapist's contribution. Adopt that as the current response while preserving clear responsibility for follow-through.</w:t>
      </w:r>
    </w:p>
    <w:p>
      <w:pPr>
        <w:pStyle w:val="AssessmentOption"/>
      </w:pPr>
      <w:r>
        <w:t>C. Treat the standardized score as conclusive, disregard client experience and alliance data, and change or end treatment solely from the numerical trend. Adopt that as the current response while preserving clear responsibility for follow-through.</w:t>
      </w:r>
    </w:p>
    <w:p>
      <w:pPr>
        <w:pStyle w:val="AssessmentOption"/>
      </w:pPr>
      <w:r>
        <w:t>D. Review outcome trends, alliance, attendance, implementation, context, and client-defined change together, then collaboratively decide whether to maintain, modify, coordinate, or conclude care. Adopt that as the current response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23. Outcome measures suggest limited change, while clients describe culturally meaningful gains and barriers that the selected instruments do not capture well. A prior plan addressed part of the concern but did not specify who would monitor follow-through. The immediate decision concerns theory and research in process/outcome evaluation. Which action is MOST appropriate?</w:t>
      </w:r>
    </w:p>
    <w:p>
      <w:pPr>
        <w:pStyle w:val="AssessmentOption"/>
      </w:pPr>
      <w:r>
        <w:t>A. Attribute limited progress to resistance and require stronger compliance before examining implementation, access, alliance, treatment fit, or the therapist's contribution. Carry that course into the care decision while preserving clear responsibility for follow-through.</w:t>
      </w:r>
    </w:p>
    <w:p>
      <w:pPr>
        <w:pStyle w:val="AssessmentOption"/>
      </w:pPr>
      <w:r>
        <w:t>B. Treat the standardized score as conclusive, disregard client experience and alliance data, and change or end treatment solely from the numerical trend. Carry that course into the care decision while preserving clear responsibility for follow-through.</w:t>
      </w:r>
    </w:p>
    <w:p>
      <w:pPr>
        <w:pStyle w:val="AssessmentOption"/>
      </w:pPr>
      <w:r>
        <w:t>C. Review outcome trends, alliance, attendance, implementation, context, and client-defined change together, then collaboratively decide whether to maintain, modify, coordinate, or conclude care. Carry that course into the care decision while preserving clear responsibility for follow-through.</w:t>
      </w:r>
    </w:p>
    <w:p>
      <w:pPr>
        <w:pStyle w:val="AssessmentOption"/>
      </w:pPr>
      <w:r>
        <w:t>D. Accept the clients' positive description as sufficient evidence, disregard worsening measures and attendance, and maintain the plan without examining the discrepancy. Carry that course into the care decision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24. Current risk has increased, but the client retains some capacity and support, requiring comparison of feasible protections and levels of care rather than an automatic maximum response. A possible target, intent, means, preparation, substance effects, and protective controls require direct clarification. The available accounts agree on the event but differ about its meaning and urgency. The decision concerns violence or harm toward others, and one plausible option would help in a later phase but does not resolve the present decision. The therapist must integrate individual, relational, contextual, and sequencing evidence rather than rely on a single data point. Which response is BEST?</w:t>
      </w:r>
    </w:p>
    <w:p>
      <w:pPr>
        <w:pStyle w:val="AssessmentOption"/>
      </w:pPr>
      <w:r>
        <w:t>A. Assess target, intent, plan, means, preparation, access, substance effects, protective factors, and imminence; follow current protective duties and arrange a supported safe response. Use that conclusion as the clinical direction while preserving clear responsibility for follow-through.</w:t>
      </w:r>
    </w:p>
    <w:p>
      <w:pPr>
        <w:pStyle w:val="AssessmentOption"/>
      </w:pPr>
      <w:r>
        <w:t>B. Promise confidentiality until the client actually acts, because threats without completed violence do not justify assessment or protective action. Use that conclusion as the clinical direction while preserving clear responsibility for follow-through.</w:t>
      </w:r>
    </w:p>
    <w:p>
      <w:pPr>
        <w:pStyle w:val="AssessmentOption"/>
      </w:pPr>
      <w:r>
        <w:t>C. Warn every person who might be affected before identifying a target, clarifying credibility, reviewing governing authority, or selecting the safest protective route. Use that conclusion as the clinical direction while preserving clear responsibility for follow-through.</w:t>
      </w:r>
    </w:p>
    <w:p>
      <w:pPr>
        <w:pStyle w:val="AssessmentOption"/>
      </w:pPr>
      <w:r>
        <w:t>D. Ask the family to remove all weapons and monitor the client without assessing their safety, capacity, willingness, or need for emergency support. Use that conclusion as the clinical direction while preserving clear responsibility for follow-through.</w:t>
      </w:r>
    </w:p>
    <w:p>
      <w:pPr>
        <w:keepLines/>
        <w:spacing w:before="20" w:after="60"/>
      </w:pPr>
      <w:r>
        <w:rPr>
          <w:rFonts w:ascii="Arial" w:hAnsi="Arial" w:eastAsia="Arial"/>
          <w:color w:val="5F6B7A"/>
          <w:sz w:val="17"/>
        </w:rPr>
        <w:t>Answer: ______    Confidence:  [ ] 1 Guess   [ ] 2 Low   [ ] 3 Moderate   [ ] 4 High</w:t>
      </w:r>
    </w:p>
    <w:p>
      <w:pPr>
        <w:pStyle w:val="AssessmentQuestion"/>
      </w:pPr>
      <w:r>
        <w:t>25. A material change in participants, modality, fees, privacy, or treatment approach is proposed, but the client says the original intake signature should cover everything. A manager favors speed, while the clinician remains responsible for legal and ethical compliance. The decision concerns treatment agreements and client rights, and one plausible option would help in a later phase but does not resolve the present decision. Which action should come NEXT?</w:t>
      </w:r>
    </w:p>
    <w:p>
      <w:pPr>
        <w:pStyle w:val="AssessmentOption"/>
      </w:pPr>
      <w:r>
        <w:t>A. Clarify the service, roles, material risks, benefits, alternatives, confidentiality limits, fees, and voluntary choices; check understanding and document ongoing informed agreement. Use that course as the working response until new decision-relevant facts emerge.</w:t>
      </w:r>
    </w:p>
    <w:p>
      <w:pPr>
        <w:pStyle w:val="AssessmentOption"/>
      </w:pPr>
      <w:r>
        <w:t>B. Proceed with the therapist's preferred plan because beneficence permits overriding an informed refusal when the intervention is clinically supported. Use that course as the working response until new decision-relevant facts emerge.</w:t>
      </w:r>
    </w:p>
    <w:p>
      <w:pPr>
        <w:pStyle w:val="AssessmentOption"/>
      </w:pPr>
      <w:r>
        <w:t>C. End treatment immediately when the client questions a term, because uncertainty about the agreement shows that the therapeutic relationship is no longer viable. Use that course as the working response until new decision-relevant facts emerge.</w:t>
      </w:r>
    </w:p>
    <w:p>
      <w:pPr>
        <w:pStyle w:val="AssessmentOption"/>
      </w:pPr>
      <w:r>
        <w:t>D. Rely on the signed intake form because written consent permanently authorizes later changes in participants, modality, risks, fees, and confidentiality expectations. Use that course as the working response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26. An emergency service agrees to receive the client, but transport, essential information, supervision, and responsibility during the transition remain unsettled. Recent communication names the therapist or practice, but target, means, location, imminence, and site protection are not established. A collateral professional offers useful information but assumes a role the therapist has not confirmed. The immediate decision concerns external threats toward therapist. What should the therapist do FIRST?</w:t>
      </w:r>
    </w:p>
    <w:p>
      <w:pPr>
        <w:pStyle w:val="AssessmentOption"/>
      </w:pPr>
      <w:r>
        <w:t>A. Close the case by message and block all communication, assuming that termination alone removes risk to the therapist, staff, clients, and records. Apply that conclusion to the present decision until new decision-relevant facts emerge.</w:t>
      </w:r>
    </w:p>
    <w:p>
      <w:pPr>
        <w:pStyle w:val="AssessmentOption"/>
      </w:pPr>
      <w:r>
        <w:t>B. Continue the clinical interview to preserve rapport and avoid escalating the person, while postponing the therapist's safety response until intent becomes certain. Apply that conclusion to the present decision until new decision-relevant facts emerge.</w:t>
      </w:r>
    </w:p>
    <w:p>
      <w:pPr>
        <w:pStyle w:val="AssessmentOption"/>
      </w:pPr>
      <w:r>
        <w:t>C. Secure immediate safety, clarify the threat, location, target, means, and imminence, involve appropriate emergency or organizational resources, and document a coordinated handoff. Apply that conclusion to the present decision until new decision-relevant facts emerge.</w:t>
      </w:r>
    </w:p>
    <w:p>
      <w:pPr>
        <w:pStyle w:val="AssessmentOption"/>
      </w:pPr>
      <w:r>
        <w:t>D. Contact the threatening person independently to negotiate boundaries before alerting the practice, emergency resources, or others responsible for site safety. Apply that conclusion to the present decision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27. A relative, payer, attorney, or team member requests information, while identity, client status, authorization, privilege, minimum necessity, and legal authority remain unclear. The supervisor must distinguish personal reaction from client protection, supervisee competence, authority, and required follow-through. The applicable jurisdiction and governing exception have not yet been confirmed. The decision concerns ethical and regulatory supervision across modalities, and one plausible option would help in a later phase but does not resolve the present decision. Which action is MOST appropriate?</w:t>
      </w:r>
    </w:p>
    <w:p>
      <w:pPr>
        <w:pStyle w:val="AssessmentOption"/>
      </w:pPr>
      <w:r>
        <w:t>A. Let the supervisee make the final risk decision independently so the supervisor can evaluate judgment without influencing the clinical outcome. Make that the controlling clinical action until new decision-relevant facts emerge.</w:t>
      </w:r>
    </w:p>
    <w:p>
      <w:pPr>
        <w:pStyle w:val="AssessmentOption"/>
      </w:pPr>
      <w:r>
        <w:t>B. Focus supervision only on the supervisee's emotional reaction, because discussing records, authority, client protection, and follow-through could become punitive. Make that the controlling clinical action until new decision-relevant facts emerge.</w:t>
      </w:r>
    </w:p>
    <w:p>
      <w:pPr>
        <w:pStyle w:val="AssessmentOption"/>
      </w:pPr>
      <w:r>
        <w:t>C. Approve the proposed action if the supervisee documents informed consent, because client agreement cures competence, privacy, jurisdiction, and supervisory concerns. Make that the controlling clinical action until new decision-relevant facts emerge.</w:t>
      </w:r>
    </w:p>
    <w:p>
      <w:pPr>
        <w:pStyle w:val="AssessmentOption"/>
      </w:pPr>
      <w:r>
        <w:t>D. Clarify supervisory authority, competence, modality, privacy, client risk, and supervisee needs; address personal reactions, give specific feedback, consult, and document follow-through. Make that the controlling clinical action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28. A referred client believes the therapist works for the authority that required attendance and assumes there are no treatment choices or confidentiality protections. One participant reports a recent change that the others have not yet discussed together. The immediate decision concerns interactional complexity and self of therapist. The therapist wants to apply the governing clinical principle correctly. Which response is BEST?</w:t>
      </w:r>
    </w:p>
    <w:p>
      <w:pPr>
        <w:pStyle w:val="AssessmentOption"/>
      </w:pPr>
      <w:r>
        <w:t>A. Name the strain without blame, invite feedback about the therapist's contribution and treatment fit, regulate personal reactions, and repair the alliance collaboratively. Treat that as the immediate course until new decision-relevant facts emerge.</w:t>
      </w:r>
    </w:p>
    <w:p>
      <w:pPr>
        <w:pStyle w:val="AssessmentOption"/>
      </w:pPr>
      <w:r>
        <w:t>B. Avoid mentioning the tension so the alliance is not destabilized, and continue the planned intervention until objective outcome data become available. Treat that as the immediate course until new decision-relevant facts emerge.</w:t>
      </w:r>
    </w:p>
    <w:p>
      <w:pPr>
        <w:pStyle w:val="AssessmentOption"/>
      </w:pPr>
      <w:r>
        <w:t>C. Transfer the case immediately to prevent the therapist's reaction from affecting care, without first assessing safety, client preference, repair, or consultation options. Treat that as the immediate course until new decision-relevant facts emerge.</w:t>
      </w:r>
    </w:p>
    <w:p>
      <w:pPr>
        <w:pStyle w:val="AssessmentOption"/>
      </w:pPr>
      <w:r>
        <w:t>D. Interpret the clients' disagreement as resistance, restate the therapist's expertise, and require adherence before discussing the relationship or treatment fit. Treat that as the immediate course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29. Treatment goals are progressing, but a new warning sign and change in support availability require the existing safety plan to be reconsidered. The client can describe both a preferred outcome and a concern about the proposed response. The decision concerns goals, objectives, and completion criteria, and one plausible option would help in a later phase but does not resolve the present decision. Which action should come NEXT?</w:t>
      </w:r>
    </w:p>
    <w:p>
      <w:pPr>
        <w:pStyle w:val="AssessmentOption"/>
      </w:pPr>
      <w:r>
        <w:t>A. Use assessment and client priorities to agree on observable goals, participants, sequence, safeguards, and completion criteria; explain the rationale and monitor fit over time. Test an alternative perspective behaviorally. Proceed on that basis until new decision-relevant facts emerge.</w:t>
      </w:r>
    </w:p>
    <w:p>
      <w:pPr>
        <w:pStyle w:val="AssessmentOption"/>
      </w:pPr>
      <w:r>
        <w:t>B. Adopt the collateral professional's plan unchanged because interprofessional expertise takes priority over client preference and the therapist's systemic assessment. Proceed on that basis until new decision-relevant facts emerge.</w:t>
      </w:r>
    </w:p>
    <w:p>
      <w:pPr>
        <w:pStyle w:val="AssessmentOption"/>
      </w:pPr>
      <w:r>
        <w:t>C. Select an evidence-based technique before clarifying goals or participants, because a supported intervention supplies its own priorities and completion criteria. Proceed on that basis until new decision-relevant facts emerge.</w:t>
      </w:r>
    </w:p>
    <w:p>
      <w:pPr>
        <w:pStyle w:val="AssessmentOption"/>
      </w:pPr>
      <w:r>
        <w:t>D. Use broad goals such as communicate better and feel happier without observable markers so treatment remains flexible and cannot be judged prematurely. Proceed on that basis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30. During a video contact, the client disconnects twice and gives inconsistent information about present location, access to danger, and who is nearby. A possible target, intent, means, preparation, substance effects, and protective controls require direct clarification. A supportive person is available, although consent and the person's actual capacity to help are not established. The immediate decision concerns violence or harm toward others. What should the therapist do NEXT?</w:t>
      </w:r>
    </w:p>
    <w:p>
      <w:pPr>
        <w:pStyle w:val="AssessmentOption"/>
      </w:pPr>
      <w:r>
        <w:t>A. Promise confidentiality until the client actually acts, because threats without completed violence do not justify assessment or protective action. Use that approach to organize the response until new decision-relevant facts emerge.</w:t>
      </w:r>
    </w:p>
    <w:p>
      <w:pPr>
        <w:pStyle w:val="AssessmentOption"/>
      </w:pPr>
      <w:r>
        <w:t>B. Warn every person who might be affected before identifying a target, clarifying credibility, reviewing governing authority, or selecting the safest protective route. Use that approach to organize the response until new decision-relevant facts emerge.</w:t>
      </w:r>
    </w:p>
    <w:p>
      <w:pPr>
        <w:pStyle w:val="AssessmentOption"/>
      </w:pPr>
      <w:r>
        <w:t>C. Ask the family to remove all weapons and monitor the client without assessing their safety, capacity, willingness, or need for emergency support. Use that approach to organize the response until new decision-relevant facts emerge.</w:t>
      </w:r>
    </w:p>
    <w:p>
      <w:pPr>
        <w:pStyle w:val="AssessmentOption"/>
      </w:pPr>
      <w:r>
        <w:t>D. Assess target, intent, plan, means, preparation, access, substance effects, protective factors, and imminence; follow current protective duties and arrange a supported safe response. Use that approach to organize the response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31-60</w:t>
      </w:r>
    </w:p>
    <w:p>
      <w:pPr>
        <w:keepNext/>
      </w:pPr>
      <w:r>
        <w:t>Select one best answer. Keep the controlled answer key closed until all 180 responses are submitted.</w:t>
      </w:r>
    </w:p>
    <w:p>
      <w:pPr>
        <w:pStyle w:val="AssessmentQuestion"/>
      </w:pPr>
      <w:r>
        <w:t>31. New mood, sleep, cognitive, and behavioral changes began near a medication change and medical symptoms, while relationship stress and substance use also increased. The therapist notices that a familiar assumption could narrow the decision too early. The decision concerns violence, trauma, and vicarious-trauma effects, and one plausible option would help in a later phase but does not resolve the present decision. The therapist must integrate individual, relational, contextual, and sequencing evidence rather than rely on a single data point. Which action BEST addresses the decision?</w:t>
      </w:r>
    </w:p>
    <w:p>
      <w:pPr>
        <w:pStyle w:val="AssessmentOption"/>
      </w:pPr>
      <w:r>
        <w:t>A. Limit assessment to the identified symptom because discussing trauma, sexuality, substance use, or family meaning would broaden the case beyond an MFT's role. Let that conclusion determine the next course until new decision-relevant facts emerge.</w:t>
      </w:r>
    </w:p>
    <w:p>
      <w:pPr>
        <w:pStyle w:val="AssessmentOption"/>
      </w:pPr>
      <w:r>
        <w:t>B. Delay all clinical formulation until every collateral source agrees, because a provisional hypothesis should never be used when information remains incomplete. Let that conclusion determine the next course until new decision-relevant facts emerge.</w:t>
      </w:r>
    </w:p>
    <w:p>
      <w:pPr>
        <w:pStyle w:val="AssessmentOption"/>
      </w:pPr>
      <w:r>
        <w:t>C. Assume the most common explanation for the presenting group and begin its standard protocol before asking about safety, health, development, substances, or relationship context. Let that conclusion determine the next course until new decision-relevant facts emerge.</w:t>
      </w:r>
    </w:p>
    <w:p>
      <w:pPr>
        <w:pStyle w:val="AssessmentOption"/>
      </w:pPr>
      <w:r>
        <w:t>D. Explore the presenting concern with developmentally and culturally responsive questions, assess medical, trauma, substance, sexual, and relational contributors, and coordinate indicated evaluation or referral. Target outside evaluation to the unresolved question. Let that conclusion determine the next course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32. A client reports worsening hopelessness, recent preparatory behavior, and access to a potentially lethal method while family members disagree about urgency. The therapist notices that a familiar assumption could narrow the decision too early. The decision concerns crisis impairment and immediate intervention; safety, client preference, systemic context, role limits, and sequence point toward different actions. The therapist wants to apply the governing clinical principle correctly. Which response is MOST appropriate?</w:t>
      </w:r>
    </w:p>
    <w:p>
      <w:pPr>
        <w:pStyle w:val="AssessmentOption"/>
      </w:pPr>
      <w:r>
        <w:t>A. Assess immediate danger, medical instability, intoxication, orientation, capacity, supervision, and available supports; stabilize and arrange the indicated level of care with a confirmed handoff. Make that the operative plan until new decision-relevant facts emerge.</w:t>
      </w:r>
    </w:p>
    <w:p>
      <w:pPr>
        <w:pStyle w:val="AssessmentOption"/>
      </w:pPr>
      <w:r>
        <w:t>B. Use the most restrictive emergency response automatically without distinguishing current findings, medical need, capacity, feasible protection, or a less restrictive safe option. Make that the operative plan until new decision-relevant facts emerge.</w:t>
      </w:r>
    </w:p>
    <w:p>
      <w:pPr>
        <w:pStyle w:val="AssessmentOption"/>
      </w:pPr>
      <w:r>
        <w:t>C. Complete the planned therapy intervention before changing course, because crisis indicators are more accurate after the original session goal has been addressed. Make that the operative plan until new decision-relevant facts emerge.</w:t>
      </w:r>
    </w:p>
    <w:p>
      <w:pPr>
        <w:pStyle w:val="AssessmentOption"/>
      </w:pPr>
      <w:r>
        <w:t>D. Obtain a general promise to seek help if symptoms worsen and schedule routine follow-up without clarifying medical need, capacity, supervision, or access to danger. Make that the operative plan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33. Partners describe the problem as belonging to one person, yet the difficulty intensifies after a predictable response from the other and subsides when the sequence changes. A supportive person is available, although consent and the person's actual capacity to help are not established. The decision concerns safe, inclusive therapeutic space, and one plausible option would help in a later phase but does not resolve the present decision. Which action should the therapist take FIRST?</w:t>
      </w:r>
    </w:p>
    <w:p>
      <w:pPr>
        <w:pStyle w:val="AssessmentOption"/>
      </w:pPr>
      <w:r>
        <w:t>A. Use the therapist's familiar cultural explanation for the presenting group and avoid individualized questions that could challenge that formulation. Use that action to resolve the decision point until new decision-relevant facts emerge.</w:t>
      </w:r>
    </w:p>
    <w:p>
      <w:pPr>
        <w:pStyle w:val="AssessmentOption"/>
      </w:pPr>
      <w:r>
        <w:t>B. Treat identity, access, power, and discrimination as background matters because the immediate symptom should determine the plan by itself. Use that action to resolve the decision point until new decision-relevant facts emerge.</w:t>
      </w:r>
    </w:p>
    <w:p>
      <w:pPr>
        <w:pStyle w:val="AssessmentOption"/>
      </w:pPr>
      <w:r>
        <w:t>C. Ask how culture, identity, development, power, access, and client-defined meaning shape the concern, then adapt assessment or treatment collaboratively without stereotyping. Use that action to resolve the decision point until new decision-relevant facts emerge.</w:t>
      </w:r>
    </w:p>
    <w:p>
      <w:pPr>
        <w:pStyle w:val="AssessmentOption"/>
      </w:pPr>
      <w:r>
        <w:t>D. Ask the participant with the greatest institutional fluency to define the problem for everyone and use that account to minimize sensitive contextual discussion. Use that action to resolve the decision point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34. A stepfamily disagrees about authority, loyalty, and belonging, and each explanation shifts when family history, culture, and developmental timing are explored. A prior plan addressed part of the concern but did not specify who would monitor follow-through. The immediate decision concerns safe, inclusive therapeutic space. Which response is BEST?</w:t>
      </w:r>
    </w:p>
    <w:p>
      <w:pPr>
        <w:pStyle w:val="AssessmentOption"/>
      </w:pPr>
      <w:r>
        <w:t>A. Treat identity, access, power, and discrimination as background matters because the immediate symptom should determine the plan by itself. Adopt that as the current response until new decision-relevant facts emerge.</w:t>
      </w:r>
    </w:p>
    <w:p>
      <w:pPr>
        <w:pStyle w:val="AssessmentOption"/>
      </w:pPr>
      <w:r>
        <w:t>B. Ask the participant with the greatest institutional fluency to define the problem for everyone and use that account to minimize sensitive contextual discussion. Adopt that as the current response until new decision-relevant facts emerge.</w:t>
      </w:r>
    </w:p>
    <w:p>
      <w:pPr>
        <w:pStyle w:val="AssessmentOption"/>
      </w:pPr>
      <w:r>
        <w:t>C. Ask how culture, identity, development, power, access, and client-defined meaning shape the concern, then adapt assessment or treatment collaboratively without stereotyping. Adopt that as the current response until new decision-relevant facts emerge.</w:t>
      </w:r>
    </w:p>
    <w:p>
      <w:pPr>
        <w:pStyle w:val="AssessmentOption"/>
      </w:pPr>
      <w:r>
        <w:t>D. Use the therapist's familiar cultural explanation for the presenting group and avoid individualized questions that could challenge that formulation. Adopt that as the current response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35. A remote format has improved access, but privacy, participation, alliance, local emergency support, and the clinical benefit of conjoint work have changed. The clients agree about the goal but disagree about sequence, participants, and acceptable risk. The immediate decision concerns collaborative termination and maintenance planning. Which action should come NEXT?</w:t>
      </w:r>
    </w:p>
    <w:p>
      <w:pPr>
        <w:pStyle w:val="AssessmentOption"/>
      </w:pPr>
      <w:r>
        <w:t>A. Provide a referral list and close the case immediately, treating the list itself as confirmation that continuity and a safe handoff have been established. Carry that course into the care decision until new decision-relevant facts emerge.</w:t>
      </w:r>
    </w:p>
    <w:p>
      <w:pPr>
        <w:pStyle w:val="AssessmentOption"/>
      </w:pPr>
      <w:r>
        <w:t>B. Review progress, remaining risks, client meaning, supports, relapse prevention, referrals, records, and follow-up responsibilities; plan a collaborative and culturally responsive transition. Carry that course into the care decision until new decision-relevant facts emerge.</w:t>
      </w:r>
    </w:p>
    <w:p>
      <w:pPr>
        <w:pStyle w:val="AssessmentOption"/>
      </w:pPr>
      <w:r>
        <w:t>C. End at the next session once the primary symptom improves, without reviewing maintenance, relational effects, risk, referrals, or responsibility for continuity. Carry that course into the care decision until new decision-relevant facts emerge.</w:t>
      </w:r>
    </w:p>
    <w:p>
      <w:pPr>
        <w:pStyle w:val="AssessmentOption"/>
      </w:pPr>
      <w:r>
        <w:t>D. Continue indefinitely if any goal remains incomplete, because termination before complete resolution constitutes abandonment regardless of client preference or treatment fit. Carry that course into the care decision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36. An adult child, older parent, and siblings disagree about caregiving; criticism, withdrawal, guilt, and rescue recur whenever limits are discussed. A prior plan addressed part of the concern but did not specify who would monitor follow-through. The decision concerns individual and systemic integration; safety, client preference, systemic context, role limits, and sequence point toward different actions. Which response is BEST?</w:t>
      </w:r>
    </w:p>
    <w:p>
      <w:pPr>
        <w:pStyle w:val="AssessmentOption"/>
      </w:pPr>
      <w:r>
        <w:t>A. Identify the family member who initiated the problem, direct that person to change, and defer analysis of the others' responses until symptoms improve. Use that conclusion as the clinical direction until new decision-relevant facts emerge.</w:t>
      </w:r>
    </w:p>
    <w:p>
      <w:pPr>
        <w:pStyle w:val="AssessmentOption"/>
      </w:pPr>
      <w:r>
        <w:t>B. Invite each participant's view, trace the reciprocal sequence and contextual influences, and test a provisional systemic formulation before choosing an intervention. Use that conclusion as the clinical direction until new decision-relevant facts emerge.</w:t>
      </w:r>
    </w:p>
    <w:p>
      <w:pPr>
        <w:pStyle w:val="AssessmentOption"/>
      </w:pPr>
      <w:r>
        <w:t>C. Accept the most detailed account as the objective explanation, align with that participant, and organize treatment around correcting the other members. Use that conclusion as the clinical direction until new decision-relevant facts emerge.</w:t>
      </w:r>
    </w:p>
    <w:p>
      <w:pPr>
        <w:pStyle w:val="AssessmentOption"/>
      </w:pPr>
      <w:r>
        <w:t>D. Separate the identified client from the relationship system so individual symptom reduction can proceed without examining roles, meanings, or feedback loops. Use that conclusion as the clinical direction until new decision-relevant facts emerge.</w:t>
      </w:r>
    </w:p>
    <w:p>
      <w:pPr>
        <w:keepLines/>
        <w:spacing w:before="20" w:after="60"/>
      </w:pPr>
      <w:r>
        <w:rPr>
          <w:rFonts w:ascii="Arial" w:hAnsi="Arial" w:eastAsia="Arial"/>
          <w:color w:val="5F6B7A"/>
          <w:sz w:val="17"/>
        </w:rPr>
        <w:t>Answer: ______    Confidence:  [ ] 1 Guess   [ ] 2 Low   [ ] 3 Moderate   [ ] 4 High</w:t>
      </w:r>
    </w:p>
    <w:p>
      <w:pPr>
        <w:pStyle w:val="AssessmentQuestion"/>
      </w:pPr>
      <w:r>
        <w:t>37. A provider change is imminent, and records, consent, risk information, referral acceptance, medication coordination, and follow-up responsibility are not yet aligned. The client can describe both a preferred outcome and a concern about the proposed response. The decision concerns collaborative termination and maintenance planning, and one plausible option would help in a later phase but does not resolve the present decision. The therapist must integrate individual, relational, contextual, and sequencing evidence rather than rely on a single data point. Which action should the therapist take FIRST?</w:t>
      </w:r>
    </w:p>
    <w:p>
      <w:pPr>
        <w:pStyle w:val="AssessmentOption"/>
      </w:pPr>
      <w:r>
        <w:t>A. Continue indefinitely if any goal remains incomplete, because termination before complete resolution constitutes abandonment regardless of client preference or treatment fit. Use that course as the working response while monitoring safety and meaningful participation.</w:t>
      </w:r>
    </w:p>
    <w:p>
      <w:pPr>
        <w:pStyle w:val="AssessmentOption"/>
      </w:pPr>
      <w:r>
        <w:t>B. Provide a referral list and close the case immediately, treating the list itself as confirmation that continuity and a safe handoff have been established. Use that course as the working response while monitoring safety and meaningful participation.</w:t>
      </w:r>
    </w:p>
    <w:p>
      <w:pPr>
        <w:pStyle w:val="AssessmentOption"/>
      </w:pPr>
      <w:r>
        <w:t>C. Review progress, remaining risks, client meaning, supports, relapse prevention, referrals, records, and follow-up responsibilities; plan a collaborative and culturally responsive transition. Use that course as the working response while monitoring safety and meaningful participation.</w:t>
      </w:r>
    </w:p>
    <w:p>
      <w:pPr>
        <w:pStyle w:val="AssessmentOption"/>
      </w:pPr>
      <w:r>
        <w:t>D. End at the next session once the primary symptom improves, without reviewing maintenance, relational effects, risk, referrals, or responsibility for continuity. Use that course as the working response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38. Changes in mood, sleep, sexual functioning, and conflict occur around periods of use and withdrawal, but trauma, health, and developmental factors also remain plausible. A supportive person is available, although consent and the person's actual capacity to help are not established. The decision concerns development and family life cycle, and one plausible option would help in a later phase but does not resolve the present decision. What should the therapist do FIRST?</w:t>
      </w:r>
    </w:p>
    <w:p>
      <w:pPr>
        <w:pStyle w:val="AssessmentOption"/>
      </w:pPr>
      <w:r>
        <w:t>A. Explore the presenting concern with developmentally and culturally responsive questions, assess medical, trauma, substance, sexual, and relational contributors, and coordinate indicated evaluation or referral. Link referral to diagnosis and priority. Apply that conclusion to the present decision while monitoring safety and meaningful participation.</w:t>
      </w:r>
    </w:p>
    <w:p>
      <w:pPr>
        <w:pStyle w:val="AssessmentOption"/>
      </w:pPr>
      <w:r>
        <w:t>B. Delay all clinical formulation until every collateral source agrees, because a provisional hypothesis should never be used when information remains incomplete. Apply that conclusion to the present decision while monitoring safety and meaningful participation.</w:t>
      </w:r>
    </w:p>
    <w:p>
      <w:pPr>
        <w:pStyle w:val="AssessmentOption"/>
      </w:pPr>
      <w:r>
        <w:t>C. Assume the most common explanation for the presenting group and begin its standard protocol before asking about safety, health, development, substances, or relationship context. Apply that conclusion to the present decision while monitoring safety and meaningful participation.</w:t>
      </w:r>
    </w:p>
    <w:p>
      <w:pPr>
        <w:pStyle w:val="AssessmentOption"/>
      </w:pPr>
      <w:r>
        <w:t>D. Limit assessment to the identified symptom because discussing trauma, sexuality, substance use, or family meaning would broaden the case beyond an MFT's role. Apply that conclusion to the present decision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39. Standardized outcomes worsen while clients report selected improvements, attendance has become inconsistent, and the alliance is strained. The available accounts agree on the event but differ about its meaning and urgency. The decision concerns collaborative termination and maintenance planning; safety, client preference, systemic context, role limits, and sequence point toward different actions. The therapist must integrate individual, relational, contextual, and sequencing evidence rather than rely on a single data point. Which action BEST addresses the decision?</w:t>
      </w:r>
    </w:p>
    <w:p>
      <w:pPr>
        <w:pStyle w:val="AssessmentOption"/>
      </w:pPr>
      <w:r>
        <w:t>A. End at the next session once the primary symptom improves, without reviewing maintenance, relational effects, risk, referrals, or responsibility for continuity. Make that the controlling clinical action while monitoring safety and meaningful participation.</w:t>
      </w:r>
    </w:p>
    <w:p>
      <w:pPr>
        <w:pStyle w:val="AssessmentOption"/>
      </w:pPr>
      <w:r>
        <w:t>B. Continue indefinitely if any goal remains incomplete, because termination before complete resolution constitutes abandonment regardless of client preference or treatment fit. Make that the controlling clinical action while monitoring safety and meaningful participation.</w:t>
      </w:r>
    </w:p>
    <w:p>
      <w:pPr>
        <w:pStyle w:val="AssessmentOption"/>
      </w:pPr>
      <w:r>
        <w:t>C. Provide a referral list and close the case immediately, treating the list itself as confirmation that continuity and a safe handoff have been established. Make that the controlling clinical action while monitoring safety and meaningful participation.</w:t>
      </w:r>
    </w:p>
    <w:p>
      <w:pPr>
        <w:pStyle w:val="AssessmentOption"/>
      </w:pPr>
      <w:r>
        <w:t>D. Review progress, remaining risks, client meaning, supports, relapse prevention, referrals, records, and follow-up responsibilities; plan a collaborative and culturally responsive transition. Make that the controlling clinical action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40. A client reports repeated cutting after conflict and has also made an increasingly specific retaliatory threat toward a former partner; the target, intent, plan, means, preparation, and relationship between the two risks remain unclear. The therapist notices that a familiar assumption could narrow the decision too early. The decision concerns violence or harm toward others; safety, client preference, systemic context, role limits, and sequence point toward different actions. Which response is BEST?</w:t>
      </w:r>
    </w:p>
    <w:p>
      <w:pPr>
        <w:pStyle w:val="AssessmentOption"/>
      </w:pPr>
      <w:r>
        <w:t>A. Warn every person who might be affected before identifying a target, clarifying credibility, reviewing governing authority, or selecting the safest protective route. Treat that as the immediate course while monitoring safety and meaningful participation.</w:t>
      </w:r>
    </w:p>
    <w:p>
      <w:pPr>
        <w:pStyle w:val="AssessmentOption"/>
      </w:pPr>
      <w:r>
        <w:t>B. Assess target, intent, plan, means, preparation, access, substance effects, protective factors, and imminence; follow current protective duties and arrange a supported safe response. Treat that as the immediate course while monitoring safety and meaningful participation.</w:t>
      </w:r>
    </w:p>
    <w:p>
      <w:pPr>
        <w:pStyle w:val="AssessmentOption"/>
      </w:pPr>
      <w:r>
        <w:t>C. Ask the family to remove all weapons and monitor the client without assessing their safety, capacity, willingness, or need for emergency support. Treat that as the immediate course while monitoring safety and meaningful participation.</w:t>
      </w:r>
    </w:p>
    <w:p>
      <w:pPr>
        <w:pStyle w:val="AssessmentOption"/>
      </w:pPr>
      <w:r>
        <w:t>D. Promise confidentiality until the client actually acts, because threats without completed violence do not justify assessment or protective action. Treat that as the immediate course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41. A client living with escalating coercive control reports cutting after threats, a deeper injury than usual, and uncertainty about whether death mattered; the alleged aggressor is nearby and monitors the client's phone. One participant reports a recent change that the others have not yet discussed together. The decision concerns self-injury risk and intervention level, and one plausible option would help in a later phase but does not resolve the present decision. The therapist wants to apply the governing clinical principle correctly. Which action should the therapist take FIRST?</w:t>
      </w:r>
    </w:p>
    <w:p>
      <w:pPr>
        <w:pStyle w:val="AssessmentOption"/>
      </w:pPr>
      <w:r>
        <w:t>A. Clarify the function, frequency, medical severity, suicidal intent, escalation, means, triggers, protection, and supports; address injuries and select the indicated safety and care response. Proceed on that basis while monitoring safety and meaningful participation.</w:t>
      </w:r>
    </w:p>
    <w:p>
      <w:pPr>
        <w:pStyle w:val="AssessmentOption"/>
      </w:pPr>
      <w:r>
        <w:t>B. Focus on eliminating the behavior through a behavioral contract before examining medical needs, suicidal risk, trauma triggers, function, and coping alternatives. Proceed on that basis while monitoring safety and meaningful participation.</w:t>
      </w:r>
    </w:p>
    <w:p>
      <w:pPr>
        <w:pStyle w:val="AssessmentOption"/>
      </w:pPr>
      <w:r>
        <w:t>C. Assume nonsuicidal intent because the behavior previously reduced distress, and defer suicide assessment unless the client describes a wish to die. Proceed on that basis while monitoring safety and meaningful participation.</w:t>
      </w:r>
    </w:p>
    <w:p>
      <w:pPr>
        <w:pStyle w:val="AssessmentOption"/>
      </w:pPr>
      <w:r>
        <w:t>D. Treat every episode as a suicide attempt and initiate the most restrictive response without assessing intent, lethality, medical injury, capacity, or available protection. Proceed on that basis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42. Two co-parents repeat a pursue-withdraw cycle around routines, each treating the other's protective response as proof of bad intent. The therapist notices that a familiar assumption could narrow the decision too early. The immediate decision concerns individual and systemic integration. The therapist wants to apply the governing clinical principle correctly. Which response is MOST appropriate?</w:t>
      </w:r>
    </w:p>
    <w:p>
      <w:pPr>
        <w:pStyle w:val="AssessmentOption"/>
      </w:pPr>
      <w:r>
        <w:t>A. Identify the family member who initiated the problem, direct that person to change, and defer analysis of the others' responses until symptoms improve. Use that approach to organize the response while monitoring safety and meaningful participation.</w:t>
      </w:r>
    </w:p>
    <w:p>
      <w:pPr>
        <w:pStyle w:val="AssessmentOption"/>
      </w:pPr>
      <w:r>
        <w:t>B. Accept the most detailed account as the objective explanation, align with that participant, and organize treatment around correcting the other members. Use that approach to organize the response while monitoring safety and meaningful participation.</w:t>
      </w:r>
    </w:p>
    <w:p>
      <w:pPr>
        <w:pStyle w:val="AssessmentOption"/>
      </w:pPr>
      <w:r>
        <w:t>C. Separate the identified client from the relationship system so individual symptom reduction can proceed without examining roles, meanings, or feedback loops. Use that approach to organize the response while monitoring safety and meaningful participation.</w:t>
      </w:r>
    </w:p>
    <w:p>
      <w:pPr>
        <w:pStyle w:val="AssessmentOption"/>
      </w:pPr>
      <w:r>
        <w:t>D. Invite each participant's view, trace the reciprocal sequence and contextual influences, and test a provisional systemic formulation before choosing an intervention. Use that approach to organize the response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43. An adolescent becomes quiet after the therapist appears to side with the parents, while the parents interpret the withdrawal as further defiance. A change in modality or setting has altered privacy, access, and responsibility for follow-through. The decision concerns systemic conceptualization; safety, client preference, systemic context, role limits, and sequence point toward different actions. Which action should come NEXT?</w:t>
      </w:r>
    </w:p>
    <w:p>
      <w:pPr>
        <w:pStyle w:val="AssessmentOption"/>
      </w:pPr>
      <w:r>
        <w:t>A. Invite each participant's view, trace the reciprocal sequence and contextual influences, and test a provisional systemic formulation before choosing an intervention. Let that conclusion determine the next course while monitoring safety and meaningful participation.</w:t>
      </w:r>
    </w:p>
    <w:p>
      <w:pPr>
        <w:pStyle w:val="AssessmentOption"/>
      </w:pPr>
      <w:r>
        <w:t>B. Accept the most detailed account as the objective explanation, align with that participant, and organize treatment around correcting the other members. Let that conclusion determine the next course while monitoring safety and meaningful participation.</w:t>
      </w:r>
    </w:p>
    <w:p>
      <w:pPr>
        <w:pStyle w:val="AssessmentOption"/>
      </w:pPr>
      <w:r>
        <w:t>C. Separate the identified client from the relationship system so individual symptom reduction can proceed without examining roles, meanings, or feedback loops. Let that conclusion determine the next course while monitoring safety and meaningful participation.</w:t>
      </w:r>
    </w:p>
    <w:p>
      <w:pPr>
        <w:pStyle w:val="AssessmentOption"/>
      </w:pPr>
      <w:r>
        <w:t>D. Identify the family member who initiated the problem, direct that person to change, and defer analysis of the others' responses until symptoms improve. Let that conclusion determine the next course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44. Family members hold different migration histories, languages, identities, and views of authority, and access barriers affect who can participate in treatment. Differences in culture, identity, power, access, and client-defined meaning may change how the pattern and proposed response are understood. One participant reports a recent change that the others have not yet discussed together. The decision concerns diversity and social-justice integration, and one plausible option would help in a later phase but does not resolve the present decision. Which response is MOST appropriate?</w:t>
      </w:r>
    </w:p>
    <w:p>
      <w:pPr>
        <w:pStyle w:val="AssessmentOption"/>
      </w:pPr>
      <w:r>
        <w:t>A. Ask the participant with the greatest institutional fluency to define the problem for everyone and use that account to minimize sensitive contextual discussion. Make that the operative plan while monitoring safety and meaningful participation.</w:t>
      </w:r>
    </w:p>
    <w:p>
      <w:pPr>
        <w:pStyle w:val="AssessmentOption"/>
      </w:pPr>
      <w:r>
        <w:t>B. Ask how culture, identity, development, power, access, and client-defined meaning shape the concern, then adapt assessment or treatment collaboratively without stereotyping. Make that the operative plan while monitoring safety and meaningful participation.</w:t>
      </w:r>
    </w:p>
    <w:p>
      <w:pPr>
        <w:pStyle w:val="AssessmentOption"/>
      </w:pPr>
      <w:r>
        <w:t>C. Use the therapist's familiar cultural explanation for the presenting group and avoid individualized questions that could challenge that formulation. Make that the operative plan while monitoring safety and meaningful participation.</w:t>
      </w:r>
    </w:p>
    <w:p>
      <w:pPr>
        <w:pStyle w:val="AssessmentOption"/>
      </w:pPr>
      <w:r>
        <w:t>D. Treat identity, access, power, and discrimination as background matters because the immediate symptom should determine the plan by itself. Make that the operative plan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45. A family seeks help during a major life-cycle transition, and the presenting symptom may reflect development, role renegotiation, loss, stress, or an emerging disorder. A change in modality or setting has altered privacy, access, and responsibility for follow-through. The decision concerns strengths, resources, coping, and resilience, and one plausible option would help in a later phase but does not resolve the present decision. Which action should the therapist take FIRST?</w:t>
      </w:r>
    </w:p>
    <w:p>
      <w:pPr>
        <w:pStyle w:val="AssessmentOption"/>
      </w:pPr>
      <w:r>
        <w:t>A. Focus exclusively on deficits so positive resources do not obscure the severity of symptoms or reduce motivation for treatment. Use that action to resolve the decision point while monitoring safety and meaningful participation.</w:t>
      </w:r>
    </w:p>
    <w:p>
      <w:pPr>
        <w:pStyle w:val="AssessmentOption"/>
      </w:pPr>
      <w:r>
        <w:t>B. Use a strengths inventory as a substitute for assessing impairment and danger because resilience factors reliably rule out acute clinical risk. Use that action to resolve the decision point while monitoring safety and meaningful participation.</w:t>
      </w:r>
    </w:p>
    <w:p>
      <w:pPr>
        <w:pStyle w:val="AssessmentOption"/>
      </w:pPr>
      <w:r>
        <w:t>C. Identify coping, exceptions, relationships, community resources, and client-defined strengths alongside impairment and risk, then use them to refine the systemic hypothesis and plan. Use that action to resolve the decision point while monitoring safety and meaningful participation.</w:t>
      </w:r>
    </w:p>
    <w:p>
      <w:pPr>
        <w:pStyle w:val="AssessmentOption"/>
      </w:pPr>
      <w:r>
        <w:t>D. Define strengths for the clients based on the therapist's model and avoid asking what resources or coping responses are meaningful in their context. Use that action to resolve the decision point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46. The therapist is considering moving between conjoint, individual, group, in-person, and teletherapy formats, but goals, roles, privacy, and safety would change. A collateral professional offers useful information but assumes a role the therapist has not confirmed. The decision concerns previous and current attempted solutions; safety, client preference, systemic context, role limits, and sequence point toward different actions. What should the therapist do NEXT?</w:t>
      </w:r>
    </w:p>
    <w:p>
      <w:pPr>
        <w:pStyle w:val="AssessmentOption"/>
      </w:pPr>
      <w:r>
        <w:t>A. Ask clients to stop all current coping efforts at once so the therapist can observe the untreated problem and select a technique without interference. Adopt that as the current response while monitoring safety and meaningful participation.</w:t>
      </w:r>
    </w:p>
    <w:p>
      <w:pPr>
        <w:pStyle w:val="AssessmentOption"/>
      </w:pPr>
      <w:r>
        <w:t>B. Focus on why earlier efforts failed and identify who did not follow through, postponing discussion of exceptions or workable elements until accountability is established. Adopt that as the current response while monitoring safety and meaningful participation.</w:t>
      </w:r>
    </w:p>
    <w:p>
      <w:pPr>
        <w:pStyle w:val="AssessmentOption"/>
      </w:pPr>
      <w:r>
        <w:t>C. Clarify what each person has tried, how others responded, when the pattern is absent, and what small difference would signal progress before proposing a new intervention. Adopt that as the current response while monitoring safety and meaningful participation.</w:t>
      </w:r>
    </w:p>
    <w:p>
      <w:pPr>
        <w:pStyle w:val="AssessmentOption"/>
      </w:pPr>
      <w:r>
        <w:t>D. Recommend the opposite of the most recent attempted solution without examining the sequence, because reversal is inherently systemic and less likely to repeat the pattern. Adopt that as the current response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47. The clients' priorities, the therapist's model, assessment findings, and a collateral provider's recommendation point toward different starting points. The available accounts agree on the event but differ about its meaning and urgency. The immediate decision concerns research- and theory-supported intervention. The therapist wants to apply the governing clinical principle correctly. Which action should come NEXT?</w:t>
      </w:r>
    </w:p>
    <w:p>
      <w:pPr>
        <w:pStyle w:val="AssessmentOption"/>
      </w:pPr>
      <w:r>
        <w:t>A. Offer every theoretically plausible intervention as an equal menu and ask clients to choose without a professional recommendation or discussion of fit. Carry that course into the care decision while monitoring safety and meaningful participation.</w:t>
      </w:r>
    </w:p>
    <w:p>
      <w:pPr>
        <w:pStyle w:val="AssessmentOption"/>
      </w:pPr>
      <w:r>
        <w:t>B. Use the intervention with the strongest general research support even when its assumptions, delivery demands, and change target do not fit this client system. Carry that course into the care decision while monitoring safety and meaningful participation.</w:t>
      </w:r>
    </w:p>
    <w:p>
      <w:pPr>
        <w:pStyle w:val="AssessmentOption"/>
      </w:pPr>
      <w:r>
        <w:t>C. Avoid explaining the clinical rationale because advance discussion can reduce spontaneity and allow clients to reject a technique before experiencing its benefit. Carry that course into the care decision while monitoring safety and meaningful participation.</w:t>
      </w:r>
    </w:p>
    <w:p>
      <w:pPr>
        <w:pStyle w:val="AssessmentOption"/>
      </w:pPr>
      <w:r>
        <w:t>D. Explain how the proposed intervention fits the systemic hypothesis, evidence, culture, access, strengths, and client preference; obtain agreement and define how response will be reviewed. Integrate culture, spirituality, biology, and strengths. Carry that course into the care decision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48. A third party requests records and cites a legal proceeding, while client status, authorization, privilege, scope, and governing authority remain uncertain. The proposed technology's data flow, consent, accuracy review, security, and human accountability are unresolved. The record contains an earlier conclusion that no longer fits all current facts. The decision concerns legal competence across modalities and ai use; safety, client preference, systemic context, role limits, and sequence point toward different actions. The therapist wants to apply the governing clinical principle correctly. What should the therapist do FIRST?</w:t>
      </w:r>
    </w:p>
    <w:p>
      <w:pPr>
        <w:pStyle w:val="AssessmentOption"/>
      </w:pPr>
      <w:r>
        <w:t>A. Confirm identity, location, privacy, emergency resources, jurisdiction, competence, and technology safeguards; for AI, minimize data, verify output, obtain required consent, and retain clinical judgment. Use that conclusion as the clinical direction while monitoring safety and meaningful participation.</w:t>
      </w:r>
    </w:p>
    <w:p>
      <w:pPr>
        <w:pStyle w:val="AssessmentOption"/>
      </w:pPr>
      <w:r>
        <w:t>B. Proceed if the platform or AI vendor advertises health-care compliance, because vendor assurance establishes privacy, accuracy, jurisdiction, and professional competence. Use that conclusion as the clinical direction while monitoring safety and meaningful participation.</w:t>
      </w:r>
    </w:p>
    <w:p>
      <w:pPr>
        <w:pStyle w:val="AssessmentOption"/>
      </w:pPr>
      <w:r>
        <w:t>C. Enter the complete record to improve the tool's accuracy, then remove names from the generated output before placing it in the clinical chart. Use that conclusion as the clinical direction while monitoring safety and meaningful participation.</w:t>
      </w:r>
    </w:p>
    <w:p>
      <w:pPr>
        <w:pStyle w:val="AssessmentOption"/>
      </w:pPr>
      <w:r>
        <w:t>D. Treat teletherapy or AI as equivalent to ordinary in-person workflow, because the therapeutic purpose eliminates the need for additional location, security, and data-flow checks. Use that conclusion as the clinical direction while monitoring safety and meaningful participation.</w:t>
      </w:r>
    </w:p>
    <w:p>
      <w:pPr>
        <w:keepLines/>
        <w:spacing w:before="20" w:after="60"/>
      </w:pPr>
      <w:r>
        <w:rPr>
          <w:rFonts w:ascii="Arial" w:hAnsi="Arial" w:eastAsia="Arial"/>
          <w:color w:val="5F6B7A"/>
          <w:sz w:val="17"/>
        </w:rPr>
        <w:t>Answer: ______    Confidence:  [ ] 1 Guess   [ ] 2 Low   [ ] 3 Moderate   [ ] 4 High</w:t>
      </w:r>
    </w:p>
    <w:p>
      <w:pPr>
        <w:pStyle w:val="AssessmentQuestion"/>
      </w:pPr>
      <w:r>
        <w:t>49. A vulnerable family member reports a recent injury and fear of returning home, while present location, supervision, and immediate danger are unclear. The therapist still needs to clarify immediate danger, coercion, injuries, dependents, and safe communication. A supportive person is available, although consent and the person's actual capacity to help are not established. The immediate decision concerns violence toward client from others. The therapist must integrate individual, relational, contextual, and sequencing evidence rather than rely on a single data point. Which action is MOST appropriate?</w:t>
      </w:r>
    </w:p>
    <w:p>
      <w:pPr>
        <w:pStyle w:val="AssessmentOption"/>
      </w:pPr>
      <w:r>
        <w:t>A. Give the client a standard safety-plan handout to take home without checking whether possession, device monitoring, transportation, or contact could increase danger. Use that course as the working response before expanding the treatment focus.</w:t>
      </w:r>
    </w:p>
    <w:p>
      <w:pPr>
        <w:pStyle w:val="AssessmentOption"/>
      </w:pPr>
      <w:r>
        <w:t>B. Assess immediate danger, coercive control, injuries, dependents, safe communication, and accessible supports; follow current protective duties and plan without increasing exposure. Use that course as the working response before expanding the treatment focus.</w:t>
      </w:r>
    </w:p>
    <w:p>
      <w:pPr>
        <w:pStyle w:val="AssessmentOption"/>
      </w:pPr>
      <w:r>
        <w:t>C. Require immediate separation as a condition of continued care, regardless of the client's assessment of danger, resources, autonomy, and safest feasible timing. Use that course as the working response before expanding the treatment focus.</w:t>
      </w:r>
    </w:p>
    <w:p>
      <w:pPr>
        <w:pStyle w:val="AssessmentOption"/>
      </w:pPr>
      <w:r>
        <w:t>D. Confront the alleged aggressor in a conjoint session so both accounts can be tested and the therapist can observe the relationship directly. Use that course as the working response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50. A client reports present relationship distress and episodic shutdown, while earlier trauma, current safety, cultural meaning, health, and substance factors need clarification. The client can describe both a preferred outcome and a concern about the proposed response. The decision concerns environmental and structural influences, and one plausible option would help in a later phase but does not resolve the present decision. What should the therapist do NEXT?</w:t>
      </w:r>
    </w:p>
    <w:p>
      <w:pPr>
        <w:pStyle w:val="AssessmentOption"/>
      </w:pPr>
      <w:r>
        <w:t>A. Ask the participant with the greatest institutional fluency to define the problem for everyone and use that account to minimize sensitive contextual discussion. Apply that conclusion to the present decision before expanding the treatment focus.</w:t>
      </w:r>
    </w:p>
    <w:p>
      <w:pPr>
        <w:pStyle w:val="AssessmentOption"/>
      </w:pPr>
      <w:r>
        <w:t>B. Use the therapist's familiar cultural explanation for the presenting group and avoid individualized questions that could challenge that formulation. Apply that conclusion to the present decision before expanding the treatment focus.</w:t>
      </w:r>
    </w:p>
    <w:p>
      <w:pPr>
        <w:pStyle w:val="AssessmentOption"/>
      </w:pPr>
      <w:r>
        <w:t>C. Ask how culture, identity, development, power, access, and client-defined meaning shape the concern, then adapt assessment or treatment collaboratively without stereotyping. Apply that conclusion to the present decision before expanding the treatment focus.</w:t>
      </w:r>
    </w:p>
    <w:p>
      <w:pPr>
        <w:pStyle w:val="AssessmentOption"/>
      </w:pPr>
      <w:r>
        <w:t>D. Treat identity, access, power, and discrimination as background matters because the immediate symptom should determine the plan by itself. Apply that conclusion to the present decision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51. A standardized measure indicates high concern, but interview behavior, collateral information, cultural context, and daily functioning do not align with the score. A practical access barrier makes the most obvious option harder to implement safely. The immediate decision concerns development and family life cycle. Which action should the therapist take FIRST?</w:t>
      </w:r>
    </w:p>
    <w:p>
      <w:pPr>
        <w:pStyle w:val="AssessmentOption"/>
      </w:pPr>
      <w:r>
        <w:t>A. Assume the most common explanation for the presenting group and begin its standard protocol before asking about safety, health, development, substances, or relationship context. Make that the controlling clinical action before expanding the treatment focus.</w:t>
      </w:r>
    </w:p>
    <w:p>
      <w:pPr>
        <w:pStyle w:val="AssessmentOption"/>
      </w:pPr>
      <w:r>
        <w:t>B. Limit assessment to the identified symptom because discussing trauma, sexuality, substance use, or family meaning would broaden the case beyond an MFT's role. Make that the controlling clinical action before expanding the treatment focus.</w:t>
      </w:r>
    </w:p>
    <w:p>
      <w:pPr>
        <w:pStyle w:val="AssessmentOption"/>
      </w:pPr>
      <w:r>
        <w:t>C. Delay all clinical formulation until every collateral source agrees, because a provisional hypothesis should never be used when information remains incomplete. Make that the controlling clinical action before expanding the treatment focus.</w:t>
      </w:r>
    </w:p>
    <w:p>
      <w:pPr>
        <w:pStyle w:val="AssessmentOption"/>
      </w:pPr>
      <w:r>
        <w:t>D. Explore the presenting concern with developmentally and culturally responsive questions, assess medical, trauma, substance, sexual, and relational contributors, and coordinate indicated evaluation or referral. Link referral to diagnosis and priority. Make that the controlling clinical action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52. Clients attend consistently but repeat the same interaction, outcome indicators are flat, and neither the alliance nor implementation barriers have been reviewed directly. A collateral professional offers useful information but assumes a role the therapist has not confirmed. The decision concerns alliance quality and maintenance; safety, client preference, systemic context, role limits, and sequence point toward different actions. Which response is MOST appropriate?</w:t>
      </w:r>
    </w:p>
    <w:p>
      <w:pPr>
        <w:pStyle w:val="AssessmentOption"/>
      </w:pPr>
      <w:r>
        <w:t>A. Avoid mentioning the tension so the alliance is not destabilized, and continue the planned intervention until objective outcome data become available. Treat that as the immediate course before expanding the treatment focus.</w:t>
      </w:r>
    </w:p>
    <w:p>
      <w:pPr>
        <w:pStyle w:val="AssessmentOption"/>
      </w:pPr>
      <w:r>
        <w:t>B. Transfer the case immediately to prevent the therapist's reaction from affecting care, without first assessing safety, client preference, repair, or consultation options. Treat that as the immediate course before expanding the treatment focus.</w:t>
      </w:r>
    </w:p>
    <w:p>
      <w:pPr>
        <w:pStyle w:val="AssessmentOption"/>
      </w:pPr>
      <w:r>
        <w:t>C. Interpret the clients' disagreement as resistance, restate the therapist's expertise, and require adherence before discussing the relationship or treatment fit. Treat that as the immediate course before expanding the treatment focus.</w:t>
      </w:r>
    </w:p>
    <w:p>
      <w:pPr>
        <w:pStyle w:val="AssessmentOption"/>
      </w:pPr>
      <w:r>
        <w:t>D. Name the strain without blame, invite feedback about the therapist's contribution and treatment fit, regulate personal reactions, and repair the alliance collaboratively. Treat that as the immediate course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53. A client arrives confused and unsteady after combining substances, while relatives minimize the event and ask to continue the scheduled session. The client reports a recent self-injury episode whose function, medical severity, suicidal intent, and escalation remain unclear. One participant reports a recent change that the others have not yet discussed together. The decision concerns self-injury risk and intervention level, and one plausible option would help in a later phase but does not resolve the present decision. Which action BEST addresses the decision?</w:t>
      </w:r>
    </w:p>
    <w:p>
      <w:pPr>
        <w:pStyle w:val="AssessmentOption"/>
      </w:pPr>
      <w:r>
        <w:t>A. Focus on eliminating the behavior through a behavioral contract before examining medical needs, suicidal risk, trauma triggers, function, and coping alternatives. Proceed on that basis before expanding the treatment focus.</w:t>
      </w:r>
    </w:p>
    <w:p>
      <w:pPr>
        <w:pStyle w:val="AssessmentOption"/>
      </w:pPr>
      <w:r>
        <w:t>B. Clarify the function, frequency, medical severity, suicidal intent, escalation, means, triggers, protection, and supports; address injuries and select the indicated safety and care response. Proceed on that basis before expanding the treatment focus.</w:t>
      </w:r>
    </w:p>
    <w:p>
      <w:pPr>
        <w:pStyle w:val="AssessmentOption"/>
      </w:pPr>
      <w:r>
        <w:t>C. Assume nonsuicidal intent because the behavior previously reduced distress, and defer suicide assessment unless the client describes a wish to die. Proceed on that basis before expanding the treatment focus.</w:t>
      </w:r>
    </w:p>
    <w:p>
      <w:pPr>
        <w:pStyle w:val="AssessmentOption"/>
      </w:pPr>
      <w:r>
        <w:t>D. Treat every episode as a suicide attempt and initiate the most restrictive response without assessing intent, lethality, medical injury, capacity, or available protection. Proceed on that basis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54. Safety, relationship repair, individual symptoms, parenting needs, and an outside provider's goals compete for limited session time. One participant reports a recent change that the others have not yet discussed together. The decision concerns client and collateral systems in change, and one plausible option would help in a later phase but does not resolve the present decision. The therapist must integrate individual, relational, contextual, and sequencing evidence rather than rely on a single data point. What should the therapist do FIRST?</w:t>
      </w:r>
    </w:p>
    <w:p>
      <w:pPr>
        <w:pStyle w:val="AssessmentOption"/>
      </w:pPr>
      <w:r>
        <w:t>A. Invite every available relative and provider to the next session because broader system participation is always preferable to a narrower treatment unit. Use that approach to organize the response before expanding the treatment focus.</w:t>
      </w:r>
    </w:p>
    <w:p>
      <w:pPr>
        <w:pStyle w:val="AssessmentOption"/>
      </w:pPr>
      <w:r>
        <w:t>B. Exclude collateral participants throughout treatment because their involvement necessarily compromises client autonomy and therapeutic confidentiality. Use that approach to organize the response before expanding the treatment focus.</w:t>
      </w:r>
    </w:p>
    <w:p>
      <w:pPr>
        <w:pStyle w:val="AssessmentOption"/>
      </w:pPr>
      <w:r>
        <w:t>C. Let the referral source define goals and receive progress updates without a new discussion, because initiating the referral created continuing authority over care. Use that approach to organize the response before expanding the treatment focus.</w:t>
      </w:r>
    </w:p>
    <w:p>
      <w:pPr>
        <w:pStyle w:val="AssessmentOption"/>
      </w:pPr>
      <w:r>
        <w:t>D. Clarify roles, consent, confidentiality, and the change target; involve collateral systems only when their participation supports the agreed plan. Use perception-changing methods only after fit and readiness. Use that approach to organize the response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55. A couple repeats a familiar escalation despite several communication exercises, but brief exceptions occur when each responds differently to the other's cue. The pattern improves briefly in one setting and returns when stress or role ambiguity increases. The decision concerns goals, objectives, and completion criteria; safety, client preference, systemic context, role limits, and sequence point toward different actions. The therapist wants to apply the governing clinical principle correctly. Which action BEST addresses the decision?</w:t>
      </w:r>
    </w:p>
    <w:p>
      <w:pPr>
        <w:pStyle w:val="AssessmentOption"/>
      </w:pPr>
      <w:r>
        <w:t>A. Use broad goals such as communicate better and feel happier without observable markers so treatment remains flexible and cannot be judged prematurely. Let that conclusion determine the next course before expanding the treatment focus.</w:t>
      </w:r>
    </w:p>
    <w:p>
      <w:pPr>
        <w:pStyle w:val="AssessmentOption"/>
      </w:pPr>
      <w:r>
        <w:t>B. Use assessment and client priorities to agree on observable goals, participants, sequence, safeguards, and completion criteria; explain the rationale and monitor fit over time. Test an alternative perspective behaviorally. Let that conclusion determine the next course before expanding the treatment focus.</w:t>
      </w:r>
    </w:p>
    <w:p>
      <w:pPr>
        <w:pStyle w:val="AssessmentOption"/>
      </w:pPr>
      <w:r>
        <w:t>C. Adopt the collateral professional's plan unchanged because interprofessional expertise takes priority over client preference and the therapist's systemic assessment. Let that conclusion determine the next course before expanding the treatment focus.</w:t>
      </w:r>
    </w:p>
    <w:p>
      <w:pPr>
        <w:pStyle w:val="AssessmentOption"/>
      </w:pPr>
      <w:r>
        <w:t>D. Select an evidence-based technique before clarifying goals or participants, because a supported intervention supplies its own priorities and completion criteria. Let that conclusion determine the next course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56. A practice plans to advertise and bill a new remote service, but its records do not consistently confirm client identity, present location, privacy, local emergency resources, therapist authority, or the technology safeguards—including any AI-assisted intake or note workflow—actually used. A collateral professional has relevant information but unconfirmed authority. The immediate decision concerns teletherapy identity, location, and safety confirmation. The therapist wants to apply the governing clinical principle correctly. Which response is MOST appropriate?</w:t>
      </w:r>
    </w:p>
    <w:p>
      <w:pPr>
        <w:pStyle w:val="AssessmentOption"/>
      </w:pPr>
      <w:r>
        <w:t>A. Treat teletherapy or AI as equivalent to ordinary in-person workflow, because the therapeutic purpose eliminates the need for additional location, security, and data-flow checks. Make that the operative plan before expanding the treatment focus.</w:t>
      </w:r>
    </w:p>
    <w:p>
      <w:pPr>
        <w:pStyle w:val="AssessmentOption"/>
      </w:pPr>
      <w:r>
        <w:t>B. Proceed if the platform or AI vendor advertises health-care compliance, because vendor assurance establishes privacy, accuracy, jurisdiction, and professional competence. Make that the operative plan before expanding the treatment focus.</w:t>
      </w:r>
    </w:p>
    <w:p>
      <w:pPr>
        <w:pStyle w:val="AssessmentOption"/>
      </w:pPr>
      <w:r>
        <w:t>C. Enter the complete record to improve the tool's accuracy, then remove names from the generated output before placing it in the clinical chart. Make that the operative plan before expanding the treatment focus.</w:t>
      </w:r>
    </w:p>
    <w:p>
      <w:pPr>
        <w:pStyle w:val="AssessmentOption"/>
      </w:pPr>
      <w:r>
        <w:t>D. Confirm identity, location, privacy, emergency resources, jurisdiction, competence, and technology safeguards; for AI, minimize data, verify output, obtain required consent, and retain clinical judgment. Make that the operative plan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57. During a progress review, clients say the measures miss what matters and that the therapist seems more invested in the model than in their goals. A change in modality or setting has altered privacy, access, and responsibility for follow-through. The decision concerns ongoing delivery-modality fit; safety, client preference, systemic context, role limits, and sequence point toward different actions. Which action should the therapist take FIRST?</w:t>
      </w:r>
    </w:p>
    <w:p>
      <w:pPr>
        <w:pStyle w:val="AssessmentOption"/>
      </w:pPr>
      <w:r>
        <w:t>A. Continue the present modality because informed consent at intake establishes its appropriateness for the full episode of care. Use that action to resolve the decision point before expanding the treatment focus.</w:t>
      </w:r>
    </w:p>
    <w:p>
      <w:pPr>
        <w:pStyle w:val="AssessmentOption"/>
      </w:pPr>
      <w:r>
        <w:t>B. Switch modalities immediately whenever alliance strain appears, without assessing whether the difficulty reflects access, privacy, treatment process, or the therapeutic relationship. Use that action to resolve the decision point before expanding the treatment focus.</w:t>
      </w:r>
    </w:p>
    <w:p>
      <w:pPr>
        <w:pStyle w:val="AssessmentOption"/>
      </w:pPr>
      <w:r>
        <w:t>C. Reassess privacy, access, safety, participation, alliance, clinical need, competence, and jurisdiction; collaboratively select the safest effective modality and continuity plan. Use that action to resolve the decision point before expanding the treatment focus.</w:t>
      </w:r>
    </w:p>
    <w:p>
      <w:pPr>
        <w:pStyle w:val="AssessmentOption"/>
      </w:pPr>
      <w:r>
        <w:t>D. Require in-person care for every complex presentation because remote treatment cannot support adequate systemic assessment, crisis planning, or relational intervention. Use that action to resolve the decision point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58. After a public crisis, a school and community clinic identify several connected threats toward others, possible weapon access, rumor escalation, and uneven access to individual assessment; agency roles, privacy boundaries, and communication authority remain unclear. A supportive person is available, although consent and the person's actual capacity to help are not established. The decision concerns community-level crisis and intervention; safety, client preference, systemic context, role limits, and sequence point toward different actions. Which response is MOST appropriate?</w:t>
      </w:r>
    </w:p>
    <w:p>
      <w:pPr>
        <w:pStyle w:val="AssessmentOption"/>
      </w:pPr>
      <w:r>
        <w:t>A. Use one standardized response for the whole community to preserve fairness, regardless of language, disability, culture, displacement, resources, or differing levels of exposure. Adopt that as the current response before expanding the treatment focus.</w:t>
      </w:r>
    </w:p>
    <w:p>
      <w:pPr>
        <w:pStyle w:val="AssessmentOption"/>
      </w:pPr>
      <w:r>
        <w:t>B. Limit the therapist's response to existing clients because coordination with community agencies and support systems falls outside marriage and family therapy practice. Adopt that as the current response before expanding the treatment focus.</w:t>
      </w:r>
    </w:p>
    <w:p>
      <w:pPr>
        <w:pStyle w:val="AssessmentOption"/>
      </w:pPr>
      <w:r>
        <w:t>C. Begin routine trauma processing for all affected clients so acute distress does not consolidate, even when safety, shelter, medical care, and stabilization remain uncertain. Adopt that as the current response before expanding the treatment focus.</w:t>
      </w:r>
    </w:p>
    <w:p>
      <w:pPr>
        <w:pStyle w:val="AssessmentOption"/>
      </w:pPr>
      <w:r>
        <w:t>D. Triage safety and basic needs, identify vulnerable systems and available community resources, coordinate roles and culturally responsive communication, and preserve continuity for higher-risk clients. Adopt that as the current response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59. A young person becomes symptomatic while caregivers disagree about one adult's escalating substance use, withdrawal risk, recovery supports, and authority; the child is repeatedly drawn into monitoring and decisions the adults avoid making together. One participant reports a recent change that the others have not yet discussed together. The immediate decision concerns recovery-oriented systemic substance-use care. Which action BEST addresses the decision?</w:t>
      </w:r>
    </w:p>
    <w:p>
      <w:pPr>
        <w:pStyle w:val="AssessmentOption"/>
      </w:pPr>
      <w:r>
        <w:t>A. Assess use, withdrawal and overdose risk, recovery goals, family patterns, and level-of-care needs; coordinate medical or specialty care while preserving collaborative systemic treatment. Carry that course into the care decision before expanding the treatment focus.</w:t>
      </w:r>
    </w:p>
    <w:p>
      <w:pPr>
        <w:pStyle w:val="AssessmentOption"/>
      </w:pPr>
      <w:r>
        <w:t>B. Ask family members to monitor and report all use without clarifying consent, safety, roles, or how surveillance could intensify conflict and concealment. Carry that course into the care decision before expanding the treatment focus.</w:t>
      </w:r>
    </w:p>
    <w:p>
      <w:pPr>
        <w:pStyle w:val="AssessmentOption"/>
      </w:pPr>
      <w:r>
        <w:t>C. Require complete abstinence before any relational work can begin, regardless of risk, client goals, level of care, or available recovery supports. Carry that course into the care decision before expanding the treatment focus.</w:t>
      </w:r>
    </w:p>
    <w:p>
      <w:pPr>
        <w:pStyle w:val="AssessmentOption"/>
      </w:pPr>
      <w:r>
        <w:t>D. Treat substance use only as a relationship symptom and avoid medical or specialty coordination because referral would fragment systemic care. Carry that course into the care decision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AssessmentQuestion"/>
      </w:pPr>
      <w:r>
        <w:t>60. A client becomes disoriented and loses time after a reminder of prior trauma, while the family urges immediate detailed processing to get it over with. Current intent, preparation, access to lethal means, and the reliability of available supervision have not been established. One participant reports a recent change that the others have not yet discussed together. The decision concerns suicide risk and intervention level; safety, client preference, systemic context, role limits, and sequence point toward different actions. The therapist wants to apply the governing clinical principle correctly. What should the therapist do NEXT?</w:t>
      </w:r>
    </w:p>
    <w:p>
      <w:pPr>
        <w:pStyle w:val="AssessmentOption"/>
      </w:pPr>
      <w:r>
        <w:t>A. Avoid specific questions about suicide so the therapist does not introduce ideas the client has not independently volunteered. Use that conclusion as the clinical direction before expanding the treatment focus.</w:t>
      </w:r>
    </w:p>
    <w:p>
      <w:pPr>
        <w:pStyle w:val="AssessmentOption"/>
      </w:pPr>
      <w:r>
        <w:t>B. Accept denial of intent as dispositive despite preparatory behavior and access to lethal means, and arrange routine follow-up after the session. Use that conclusion as the clinical direction before expanding the treatment focus.</w:t>
      </w:r>
    </w:p>
    <w:p>
      <w:pPr>
        <w:pStyle w:val="AssessmentOption"/>
      </w:pPr>
      <w:r>
        <w:t>C. Notify every available person before clarifying danger, location, authority, consent limits, and which protective communication is necessary for safety. Use that conclusion as the clinical direction before expanding the treatment focus.</w:t>
      </w:r>
    </w:p>
    <w:p>
      <w:pPr>
        <w:pStyle w:val="AssessmentOption"/>
      </w:pPr>
      <w:r>
        <w:t>D. Directly assess current suicidal thoughts, intent, plan, means, preparation, past behavior, impairment, protection, and supervision; initiate the indicated response and confirm a safe handoff. Use that conclusion as the clinical direction before expanding the treatment focus.</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61-90</w:t>
      </w:r>
    </w:p>
    <w:p>
      <w:pPr>
        <w:keepNext/>
      </w:pPr>
      <w:r>
        <w:t>Select one best answer. Keep the controlled answer key closed until all 180 responses are submitted.</w:t>
      </w:r>
    </w:p>
    <w:p>
      <w:pPr>
        <w:pStyle w:val="AssessmentQuestion"/>
      </w:pPr>
      <w:r>
        <w:t>61. After a fast-moving disaster, families face displacement, medication disruption, language barriers, and uneven access to shelter, transportation, and communication. The therapist notices that a familiar assumption could narrow the decision too early. The decision concerns trauma history and contextual crisis factors, and one plausible option would help in a later phase but does not resolve the present decision. Which action should come NEXT?</w:t>
      </w:r>
    </w:p>
    <w:p>
      <w:pPr>
        <w:pStyle w:val="AssessmentOption"/>
      </w:pPr>
      <w:r>
        <w:t>A. Avoid discussing trauma throughout treatment because asking about it can retraumatize clients and destabilize the relationship system. Use that course as the working response while documenting the basis and planned review.</w:t>
      </w:r>
    </w:p>
    <w:p>
      <w:pPr>
        <w:pStyle w:val="AssessmentOption"/>
      </w:pPr>
      <w:r>
        <w:t>B. Interpret dissociation or shutdown as unwillingness to participate and require continued exposure before offering grounding, pacing, or a different level of care. Use that course as the working response while documenting the basis and planned review.</w:t>
      </w:r>
    </w:p>
    <w:p>
      <w:pPr>
        <w:pStyle w:val="AssessmentOption"/>
      </w:pPr>
      <w:r>
        <w:t>C. Assess present safety, dissociation, arousal, functioning, supports, culture, and readiness; strengthen stabilization and choice before paced trauma-focused work or referral. Use that course as the working response while documenting the basis and planned review.</w:t>
      </w:r>
    </w:p>
    <w:p>
      <w:pPr>
        <w:pStyle w:val="AssessmentOption"/>
      </w:pPr>
      <w:r>
        <w:t>D. Obtain a complete detailed trauma narrative immediately so avoidance does not reinforce symptoms and the therapist can determine whether the account is accurate. Use that course as the working response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62. After immediate office safety has been secured following a client's threat toward the clinician, the client reports a recent cutting episode whose medical severity, function, suicidal intent, escalation, and available supports remain unclear. The client can describe both a preferred outcome and a concern about the proposed response. The decision concerns self-injury risk and intervention level; safety, client preference, systemic context, role limits, and sequence point toward different actions. Which response is MOST appropriate?</w:t>
      </w:r>
    </w:p>
    <w:p>
      <w:pPr>
        <w:pStyle w:val="AssessmentOption"/>
      </w:pPr>
      <w:r>
        <w:t>A. Clarify the function, frequency, medical severity, suicidal intent, escalation, means, triggers, protection, and supports; address injuries and select the indicated safety and care response. Apply that conclusion to the present decision while documenting the basis and planned review.</w:t>
      </w:r>
    </w:p>
    <w:p>
      <w:pPr>
        <w:pStyle w:val="AssessmentOption"/>
      </w:pPr>
      <w:r>
        <w:t>B. Focus on eliminating the behavior through a behavioral contract before examining medical needs, suicidal risk, trauma triggers, function, and coping alternatives. Apply that conclusion to the present decision while documenting the basis and planned review.</w:t>
      </w:r>
    </w:p>
    <w:p>
      <w:pPr>
        <w:pStyle w:val="AssessmentOption"/>
      </w:pPr>
      <w:r>
        <w:t>C. Assume nonsuicidal intent because the behavior previously reduced distress, and defer suicide assessment unless the client describes a wish to die. Apply that conclusion to the present decision while documenting the basis and planned review.</w:t>
      </w:r>
    </w:p>
    <w:p>
      <w:pPr>
        <w:pStyle w:val="AssessmentOption"/>
      </w:pPr>
      <w:r>
        <w:t>D. Treat every episode as a suicide attempt and initiate the most restrictive response without assessing intent, lethality, medical injury, capacity, or available protection. Apply that conclusion to the present decision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63. A rural family has limited broadband, transportation, specialty care, and privacy, while overlapping community relationships create boundary concerns. A change in modality or setting has altered privacy, access, and responsibility for follow-through. The decision concerns systemic conceptualization, and one plausible option would help in a later phase but does not resolve the present decision. Which action should the therapist take FIRST?</w:t>
      </w:r>
    </w:p>
    <w:p>
      <w:pPr>
        <w:pStyle w:val="AssessmentOption"/>
      </w:pPr>
      <w:r>
        <w:t>A. Identify the family member who initiated the problem, direct that person to change, and defer analysis of the others' responses until symptoms improve. Make that the controlling clinical action while documenting the basis and planned review.</w:t>
      </w:r>
    </w:p>
    <w:p>
      <w:pPr>
        <w:pStyle w:val="AssessmentOption"/>
      </w:pPr>
      <w:r>
        <w:t>B. Invite each participant's view, trace the reciprocal sequence and contextual influences, and test a provisional systemic formulation before choosing an intervention. Make that the controlling clinical action while documenting the basis and planned review.</w:t>
      </w:r>
    </w:p>
    <w:p>
      <w:pPr>
        <w:pStyle w:val="AssessmentOption"/>
      </w:pPr>
      <w:r>
        <w:t>C. Accept the most detailed account as the objective explanation, align with that participant, and organize treatment around correcting the other members. Make that the controlling clinical action while documenting the basis and planned review.</w:t>
      </w:r>
    </w:p>
    <w:p>
      <w:pPr>
        <w:pStyle w:val="AssessmentOption"/>
      </w:pPr>
      <w:r>
        <w:t>D. Separate the identified client from the relationship system so individual symptom reduction can proceed without examining roles, meanings, or feedback loops. Make that the controlling clinical action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64. During attachment-focused work, a vulnerable disclosure is followed by criticism and withdrawal, and the couple wants the therapist to move directly to problem solving. A practical access barrier makes the most obvious option harder to implement safely. The immediate decision concerns treatment sequence and participant selection. Which response is MOST appropriate?</w:t>
      </w:r>
    </w:p>
    <w:p>
      <w:pPr>
        <w:pStyle w:val="AssessmentOption"/>
      </w:pPr>
      <w:r>
        <w:t>A. Use broad goals such as communicate better and feel happier without observable markers so treatment remains flexible and cannot be judged prematurely. Treat that as the immediate course while documenting the basis and planned review.</w:t>
      </w:r>
    </w:p>
    <w:p>
      <w:pPr>
        <w:pStyle w:val="AssessmentOption"/>
      </w:pPr>
      <w:r>
        <w:t>B. Adopt the collateral professional's plan unchanged because interprofessional expertise takes priority over client preference and the therapist's systemic assessment. Treat that as the immediate course while documenting the basis and planned review.</w:t>
      </w:r>
    </w:p>
    <w:p>
      <w:pPr>
        <w:pStyle w:val="AssessmentOption"/>
      </w:pPr>
      <w:r>
        <w:t>C. Use assessment and client priorities to agree on observable goals, participants, sequence, safeguards, and completion criteria; explain the rationale and monitor fit over time. Preserve informed client choice. Treat that as the immediate course while documenting the basis and planned review.</w:t>
      </w:r>
    </w:p>
    <w:p>
      <w:pPr>
        <w:pStyle w:val="AssessmentOption"/>
      </w:pPr>
      <w:r>
        <w:t>D. Select an evidence-based technique before clarifying goals or participants, because a supported intervention supplies its own priorities and completion criteria. Treat that as the immediate course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65. A treating MFT is asked to also evaluate the same client's eligibility for a partner agency, while other team members assume prior consents authorize all disclosures; professional roles, authority, who the client is, goals, and responsibility for the final decision remain unclear. The service has already begun, but responsibility for correction and follow-through has not been assigned. The immediate decision concerns interprofessional roles and responsibilities. The therapist wants to apply the governing clinical principle correctly. Which action BEST addresses the decision?</w:t>
      </w:r>
    </w:p>
    <w:p>
      <w:pPr>
        <w:pStyle w:val="AssessmentOption"/>
      </w:pPr>
      <w:r>
        <w:t>A. Avoid collaboration to preserve role clarity, and require clients to relay all information and reconcile conflicting recommendations themselves. Proceed on that basis while documenting the basis and planned review.</w:t>
      </w:r>
    </w:p>
    <w:p>
      <w:pPr>
        <w:pStyle w:val="AssessmentOption"/>
      </w:pPr>
      <w:r>
        <w:t>B. Defer to the professional with the highest credential because hierarchy resolves disagreements about treatment, privacy, and responsibility. Proceed on that basis while documenting the basis and planned review.</w:t>
      </w:r>
    </w:p>
    <w:p>
      <w:pPr>
        <w:pStyle w:val="AssessmentOption"/>
      </w:pPr>
      <w:r>
        <w:t>C. Clarify each professional's role, authority, client, goals, consent, confidentiality limits, and responsibility; coordinate necessary information while preserving independent clinical judgment. Proceed on that basis while documenting the basis and planned review.</w:t>
      </w:r>
    </w:p>
    <w:p>
      <w:pPr>
        <w:pStyle w:val="AssessmentOption"/>
      </w:pPr>
      <w:r>
        <w:t>D. Share the full record with the team on the assumption that participation in care automatically permits every interprofessional disclosure. Proceed on that basis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66. After a reasonable trial, the agreed intervention has not improved the target, and adherence, access, diagnosis, alliance, and contextual barriers remain uncertain. A practical access barrier makes the most obvious option harder to implement safely. The decision concerns collaborative plan modification; safety, client preference, systemic context, role limits, and sequence point toward different actions. Which response is MOST appropriate?</w:t>
      </w:r>
    </w:p>
    <w:p>
      <w:pPr>
        <w:pStyle w:val="AssessmentOption"/>
      </w:pPr>
      <w:r>
        <w:t>A. Increase the dose of the same intervention because nonresponse shows that the clients have not received enough of the original treatment strategy. Use that approach to organize the response while documenting the basis and planned review.</w:t>
      </w:r>
    </w:p>
    <w:p>
      <w:pPr>
        <w:pStyle w:val="AssessmentOption"/>
      </w:pPr>
      <w:r>
        <w:t>B. Reassess the hypothesis, safety, alliance, implementation, access, and client priorities; revise goals, participants, modality, intervention, referral, or level of care according to the findings. Use that approach to organize the response while documenting the basis and planned review.</w:t>
      </w:r>
    </w:p>
    <w:p>
      <w:pPr>
        <w:pStyle w:val="AssessmentOption"/>
      </w:pPr>
      <w:r>
        <w:t>C. Change models immediately without discussing the evidence or client experience, so the therapist can avoid reinforcing an ineffective plan. Use that approach to organize the response while documenting the basis and planned review.</w:t>
      </w:r>
    </w:p>
    <w:p>
      <w:pPr>
        <w:pStyle w:val="AssessmentOption"/>
      </w:pPr>
      <w:r>
        <w:t>D. Keep the plan unchanged until the scheduled review date because midcourse revision weakens treatment structure and makes outcome data difficult to interpret. Use that approach to organize the response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67. A prescriber, primary-care clinician, and therapist offer overlapping recommendations, while client preferences and responsibility for follow-up are unclear. One participant reports a recent change that the others have not yet discussed together. The decision concerns collaborative intervention rationale, and one plausible option would help in a later phase but does not resolve the present decision. Which action BEST addresses the decision?</w:t>
      </w:r>
    </w:p>
    <w:p>
      <w:pPr>
        <w:pStyle w:val="AssessmentOption"/>
      </w:pPr>
      <w:r>
        <w:t>A. Avoid explaining the clinical rationale because advance discussion can reduce spontaneity and allow clients to reject a technique before experiencing its benefit. Let that conclusion determine the next course while documenting the basis and planned review.</w:t>
      </w:r>
    </w:p>
    <w:p>
      <w:pPr>
        <w:pStyle w:val="AssessmentOption"/>
      </w:pPr>
      <w:r>
        <w:t>B. Explain how the proposed intervention fits the systemic hypothesis, evidence, culture, access, strengths, and client preference; obtain agreement and define how response will be reviewed. Let that conclusion determine the next course while documenting the basis and planned review.</w:t>
      </w:r>
    </w:p>
    <w:p>
      <w:pPr>
        <w:pStyle w:val="AssessmentOption"/>
      </w:pPr>
      <w:r>
        <w:t>C. Offer every theoretically plausible intervention as an equal menu and ask clients to choose without a professional recommendation or discussion of fit. Let that conclusion determine the next course while documenting the basis and planned review.</w:t>
      </w:r>
    </w:p>
    <w:p>
      <w:pPr>
        <w:pStyle w:val="AssessmentOption"/>
      </w:pPr>
      <w:r>
        <w:t>D. Use the intervention with the strongest general research support even when its assumptions, delivery demands, and change target do not fit this client system. Let that conclusion determine the next course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68. The therapist is asked to use an unfamiliar intervention or role with limited training, while delay, referral access, client preference, and risk must be weighed. The service has already begun, but responsibility for correction and follow-through has not been assigned. The decision concerns ethical/legal consultation and documentation, and one plausible option would help in a later phase but does not resolve the present decision. The therapist must integrate individual, relational, contextual, and sequencing evidence rather than rely on a single data point. What should the therapist do FIRST?</w:t>
      </w:r>
    </w:p>
    <w:p>
      <w:pPr>
        <w:pStyle w:val="AssessmentOption"/>
      </w:pPr>
      <w:r>
        <w:t>A. Give the consultant the entire record without authorization analysis, because complete disclosure is necessary for any useful professional opinion. Make that the operative plan while documenting the basis and planned review.</w:t>
      </w:r>
    </w:p>
    <w:p>
      <w:pPr>
        <w:pStyle w:val="AssessmentOption"/>
      </w:pPr>
      <w:r>
        <w:t>B. Ask several colleagues informally and follow the majority view, because consensus transfers responsibility for an uncertain clinical or ethical decision. Make that the operative plan while documenting the basis and planned review.</w:t>
      </w:r>
    </w:p>
    <w:p>
      <w:pPr>
        <w:pStyle w:val="AssessmentOption"/>
      </w:pPr>
      <w:r>
        <w:t>C. Define the decision, protect confidentiality, consult an appropriate authority with necessary information, evaluate the advice independently, act, and document the reasoning and follow-through. Make that the operative plan while documenting the basis and planned review.</w:t>
      </w:r>
    </w:p>
    <w:p>
      <w:pPr>
        <w:pStyle w:val="AssessmentOption"/>
      </w:pPr>
      <w:r>
        <w:t>D. Avoid documenting consultation so the record does not reveal uncertainty or create evidence that another course of action was considered. Make that the operative plan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69. A client wants recovery support without losing family involvement, while relapse risk, medical needs, relationship patterns, and level of care require coordination. One participant reports a recent change that the others have not yet discussed together. The immediate decision concerns research- and theory-supported intervention. Which action should the therapist take FIRST?</w:t>
      </w:r>
    </w:p>
    <w:p>
      <w:pPr>
        <w:pStyle w:val="AssessmentOption"/>
      </w:pPr>
      <w:r>
        <w:t>A. Use the intervention with the strongest general research support even when its assumptions, delivery demands, and change target do not fit this client system. Use that action to resolve the decision point while documenting the basis and planned review.</w:t>
      </w:r>
    </w:p>
    <w:p>
      <w:pPr>
        <w:pStyle w:val="AssessmentOption"/>
      </w:pPr>
      <w:r>
        <w:t>B. Explain how the proposed intervention fits the systemic hypothesis, evidence, culture, access, strengths, and client preference; obtain agreement and define how response will be reviewed. Integrate culture, spirituality, biology, and strengths. Use that action to resolve the decision point while documenting the basis and planned review.</w:t>
      </w:r>
    </w:p>
    <w:p>
      <w:pPr>
        <w:pStyle w:val="AssessmentOption"/>
      </w:pPr>
      <w:r>
        <w:t>C. Avoid explaining the clinical rationale because advance discussion can reduce spontaneity and allow clients to reject a technique before experiencing its benefit. Use that action to resolve the decision point while documenting the basis and planned review.</w:t>
      </w:r>
    </w:p>
    <w:p>
      <w:pPr>
        <w:pStyle w:val="AssessmentOption"/>
      </w:pPr>
      <w:r>
        <w:t>D. Offer every theoretically plausible intervention as an equal menu and ask clients to choose without a professional recommendation or discussion of fit. Use that action to resolve the decision point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70. During interview, words communicate agreement while posture, timing, and repeated interruptions reveal a different reciprocal pattern among participants. One participant reports a recent change that the others have not yet discussed together. The decision concerns verbal/nonverbal communication and reciprocal patterns, and one plausible option would help in a later phase but does not resolve the present decision. The therapist must integrate individual, relational, contextual, and sequencing evidence rather than rely on a single data point. What should the therapist do NEXT?</w:t>
      </w:r>
    </w:p>
    <w:p>
      <w:pPr>
        <w:pStyle w:val="AssessmentOption"/>
      </w:pPr>
      <w:r>
        <w:t>A. Invite each participant's view, trace the reciprocal sequence and contextual influences, and test a provisional systemic formulation before choosing an intervention. Adopt that as the current response while documenting the basis and planned review.</w:t>
      </w:r>
    </w:p>
    <w:p>
      <w:pPr>
        <w:pStyle w:val="AssessmentOption"/>
      </w:pPr>
      <w:r>
        <w:t>B. Accept the most detailed account as the objective explanation, align with that participant, and organize treatment around correcting the other members. Adopt that as the current response while documenting the basis and planned review.</w:t>
      </w:r>
    </w:p>
    <w:p>
      <w:pPr>
        <w:pStyle w:val="AssessmentOption"/>
      </w:pPr>
      <w:r>
        <w:t>C. Separate the identified client from the relationship system so individual symptom reduction can proceed without examining roles, meanings, or feedback loops. Adopt that as the current response while documenting the basis and planned review.</w:t>
      </w:r>
    </w:p>
    <w:p>
      <w:pPr>
        <w:pStyle w:val="AssessmentOption"/>
      </w:pPr>
      <w:r>
        <w:t>D. Identify the family member who initiated the problem, direct that person to change, and defer analysis of the others' responses until symptoms improve. Adopt that as the current response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71. Early gains have leveled off, remaining goals are unclear, and the clients differ about whether to continue, change focus, refer, or end. The available accounts agree on the event but differ about its meaning and urgency. The decision concerns professional, culturally responsive termination; safety, client preference, systemic context, role limits, and sequence point toward different actions. The therapist must integrate individual, relational, contextual, and sequencing evidence rather than rely on a single data point. Which action BEST addresses the decision?</w:t>
      </w:r>
    </w:p>
    <w:p>
      <w:pPr>
        <w:pStyle w:val="AssessmentOption"/>
      </w:pPr>
      <w:r>
        <w:t>A. Review progress, remaining risks, client meaning, supports, relapse prevention, referrals, records, and follow-up responsibilities; plan a collaborative and culturally responsive transition. Carry that course into the care decision while documenting the basis and planned review.</w:t>
      </w:r>
    </w:p>
    <w:p>
      <w:pPr>
        <w:pStyle w:val="AssessmentOption"/>
      </w:pPr>
      <w:r>
        <w:t>B. Provide a referral list and close the case immediately, treating the list itself as confirmation that continuity and a safe handoff have been established. Carry that course into the care decision while documenting the basis and planned review.</w:t>
      </w:r>
    </w:p>
    <w:p>
      <w:pPr>
        <w:pStyle w:val="AssessmentOption"/>
      </w:pPr>
      <w:r>
        <w:t>C. End at the next session once the primary symptom improves, without reviewing maintenance, relational effects, risk, referrals, or responsibility for continuity. Carry that course into the care decision while documenting the basis and planned review.</w:t>
      </w:r>
    </w:p>
    <w:p>
      <w:pPr>
        <w:pStyle w:val="AssessmentOption"/>
      </w:pPr>
      <w:r>
        <w:t>D. Continue indefinitely if any goal remains incomplete, because termination before complete resolution constitutes abandonment regardless of client preference or treatment fit. Carry that course into the care decision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72. A new warning sign requires the safety plan to be updated, but the client prefers a slower, less intrusive support sequence and can explain concerns about privacy, family involvement, means-safety steps, and emergency contacts. The record contains an earlier conclusion that no longer fits all of the current facts. The immediate decision concerns ongoing safety planning across modalities. Which response is BEST?</w:t>
      </w:r>
    </w:p>
    <w:p>
      <w:pPr>
        <w:pStyle w:val="AssessmentOption"/>
      </w:pPr>
      <w:r>
        <w:t>A. Reuse the prior safety plan without reassessment because a signed plan remains valid across changes in risk, location, participants, and treatment modality. Use that conclusion as the clinical direction while documenting the basis and planned review.</w:t>
      </w:r>
    </w:p>
    <w:p>
      <w:pPr>
        <w:pStyle w:val="AssessmentOption"/>
      </w:pPr>
      <w:r>
        <w:t>B. Rely on a no-harm promise and routine follow-up, because collaborative safety planning can unintentionally communicate doubt about the client's commitment. Use that conclusion as the clinical direction while documenting the basis and planned review.</w:t>
      </w:r>
    </w:p>
    <w:p>
      <w:pPr>
        <w:pStyle w:val="AssessmentOption"/>
      </w:pPr>
      <w:r>
        <w:t>C. Postpone treatment goals until risk is permanently absent, since any ongoing vulnerability makes relational or recovery-oriented work clinically inappropriate. Use that conclusion as the clinical direction while documenting the basis and planned review.</w:t>
      </w:r>
    </w:p>
    <w:p>
      <w:pPr>
        <w:pStyle w:val="AssessmentOption"/>
      </w:pPr>
      <w:r>
        <w:t>D. Reassess current risk, update warning signs, internal coping, supportive contacts, professional resources, means safety, and modality-specific emergency steps with the client and appropriate supports. Use that conclusion as the clinical direction while documenting the basis and planned review.</w:t>
      </w:r>
    </w:p>
    <w:p>
      <w:pPr>
        <w:keepLines/>
        <w:spacing w:before="20" w:after="60"/>
      </w:pPr>
      <w:r>
        <w:rPr>
          <w:rFonts w:ascii="Arial" w:hAnsi="Arial" w:eastAsia="Arial"/>
          <w:color w:val="5F6B7A"/>
          <w:sz w:val="17"/>
        </w:rPr>
        <w:t>Answer: ______    Confidence:  [ ] 1 Guess   [ ] 2 Low   [ ] 3 Moderate   [ ] 4 High</w:t>
      </w:r>
    </w:p>
    <w:p>
      <w:pPr>
        <w:pStyle w:val="AssessmentQuestion"/>
      </w:pPr>
      <w:r>
        <w:t>73. A couple reports changes in desire and sexual functioning amid pain, medication changes, identity concerns, and conflict about meaning and initiation. The record contains an earlier conclusion that no longer fits all of the current facts. The decision concerns environmental and structural influences; safety, client preference, systemic context, role limits, and sequence point toward different actions. The therapist must integrate individual, relational, contextual, and sequencing evidence rather than rely on a single data point. Which action should the therapist take FIRST?</w:t>
      </w:r>
    </w:p>
    <w:p>
      <w:pPr>
        <w:pStyle w:val="AssessmentOption"/>
      </w:pPr>
      <w:r>
        <w:t>A. Treat identity, access, power, and discrimination as background matters because the immediate symptom should determine the plan by itself. Use that course as the working response until the immediate uncertainty is resolved.</w:t>
      </w:r>
    </w:p>
    <w:p>
      <w:pPr>
        <w:pStyle w:val="AssessmentOption"/>
      </w:pPr>
      <w:r>
        <w:t>B. Ask how culture, identity, development, power, access, and client-defined meaning shape the concern, then adapt assessment or treatment collaboratively without stereotyping. Use that course as the working response until the immediate uncertainty is resolved.</w:t>
      </w:r>
    </w:p>
    <w:p>
      <w:pPr>
        <w:pStyle w:val="AssessmentOption"/>
      </w:pPr>
      <w:r>
        <w:t>C. Ask the participant with the greatest institutional fluency to define the problem for everyone and use that account to minimize sensitive contextual discussion. Use that course as the working response until the immediate uncertainty is resolved.</w:t>
      </w:r>
    </w:p>
    <w:p>
      <w:pPr>
        <w:pStyle w:val="AssessmentOption"/>
      </w:pPr>
      <w:r>
        <w:t>D. Use the therapist's familiar cultural explanation for the presenting group and avoid individualized questions that could challenge that formulation. Use that course as the working response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74. A supervisee proposes a high-risk or unfamiliar service, and the supervisor must clarify authority, competence, privacy, client protection, and follow-through. A review deadline is approaching before responsibility for the decision has been resolved. The decision concerns scope of competence, and one plausible option would help in a later phase but does not resolve the present decision. What should the therapist do NEXT?</w:t>
      </w:r>
    </w:p>
    <w:p>
      <w:pPr>
        <w:pStyle w:val="AssessmentOption"/>
      </w:pPr>
      <w:r>
        <w:t>A. Pause the disputed service, assess competence, role, jurisdiction, and risk, obtain supervision or consultation, and proceed with safeguards or refer within established authority. Apply that conclusion to the present decision until the immediate uncertainty is resolved.</w:t>
      </w:r>
    </w:p>
    <w:p>
      <w:pPr>
        <w:pStyle w:val="AssessmentOption"/>
      </w:pPr>
      <w:r>
        <w:t>B. Terminate immediately without consultation or continuity planning, because recognizing a competence concern requires withdrawal from the entire case. Apply that conclusion to the present decision until the immediate uncertainty is resolved.</w:t>
      </w:r>
    </w:p>
    <w:p>
      <w:pPr>
        <w:pStyle w:val="AssessmentOption"/>
      </w:pPr>
      <w:r>
        <w:t>C. Proceed because graduate education and an unrestricted license establish competence for every accepted MFT service, population, and modality. Apply that conclusion to the present decision until the immediate uncertainty is resolved.</w:t>
      </w:r>
    </w:p>
    <w:p>
      <w:pPr>
        <w:pStyle w:val="AssessmentOption"/>
      </w:pPr>
      <w:r>
        <w:t>D. Rely on informed consent to transfer responsibility for the therapist's limited training, because clients may choose services that exceed the therapist's competence. Apply that conclusion to the present decision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75. The preferred treatment frequency and modality are not feasible because of cost, transportation, disability access, work schedule, and caregiving demands. A change in modality or setting has altered privacy, access, and responsibility for follow-through. The immediate decision concerns competing treatment priorities. The therapist wants to apply the governing clinical principle correctly. Which action should come NEXT?</w:t>
      </w:r>
    </w:p>
    <w:p>
      <w:pPr>
        <w:pStyle w:val="AssessmentOption"/>
      </w:pPr>
      <w:r>
        <w:t>A. Select an evidence-based technique before clarifying goals or participants, because a supported intervention supplies its own priorities and completion criteria. Make that the controlling clinical action until the immediate uncertainty is resolved.</w:t>
      </w:r>
    </w:p>
    <w:p>
      <w:pPr>
        <w:pStyle w:val="AssessmentOption"/>
      </w:pPr>
      <w:r>
        <w:t>B. Use broad goals such as communicate better and feel happier without observable markers so treatment remains flexible and cannot be judged prematurely. Make that the controlling clinical action until the immediate uncertainty is resolved.</w:t>
      </w:r>
    </w:p>
    <w:p>
      <w:pPr>
        <w:pStyle w:val="AssessmentOption"/>
      </w:pPr>
      <w:r>
        <w:t>C. Use assessment and client priorities to agree on observable goals, participants, sequence, safeguards, and completion criteria; explain the rationale and monitor fit over time. Adapt stance and modality to response. Make that the controlling clinical action until the immediate uncertainty is resolved.</w:t>
      </w:r>
    </w:p>
    <w:p>
      <w:pPr>
        <w:pStyle w:val="AssessmentOption"/>
      </w:pPr>
      <w:r>
        <w:t>D. Adopt the collateral professional's plan unchanged because interprofessional expertise takes priority over client preference and the therapist's systemic assessment. Make that the controlling clinical action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76. Current functioning and risk have changed, but the team has not compared present needs, client preference, available supports, and the least restrictive effective level of care. A prior plan addressed part of the concern but did not specify who would monitor follow-through. The immediate decision concerns collaborative plan modification. Which response is MOST appropriate?</w:t>
      </w:r>
    </w:p>
    <w:p>
      <w:pPr>
        <w:pStyle w:val="AssessmentOption"/>
      </w:pPr>
      <w:r>
        <w:t>A. Reassess the hypothesis, safety, alliance, implementation, access, and client priorities; revise goals, participants, modality, intervention, referral, or level of care according to the findings. Treat that as the immediate course until the immediate uncertainty is resolved.</w:t>
      </w:r>
    </w:p>
    <w:p>
      <w:pPr>
        <w:pStyle w:val="AssessmentOption"/>
      </w:pPr>
      <w:r>
        <w:t>B. Change models immediately without discussing the evidence or client experience, so the therapist can avoid reinforcing an ineffective plan. Treat that as the immediate course until the immediate uncertainty is resolved.</w:t>
      </w:r>
    </w:p>
    <w:p>
      <w:pPr>
        <w:pStyle w:val="AssessmentOption"/>
      </w:pPr>
      <w:r>
        <w:t>C. Keep the plan unchanged until the scheduled review date because midcourse revision weakens treatment structure and makes outcome data difficult to interpret. Treat that as the immediate course until the immediate uncertainty is resolved.</w:t>
      </w:r>
    </w:p>
    <w:p>
      <w:pPr>
        <w:pStyle w:val="AssessmentOption"/>
      </w:pPr>
      <w:r>
        <w:t>D. Increase the dose of the same intervention because nonresponse shows that the clients have not received enough of the original treatment strategy. Treat that as the immediate course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77. Treatment goals are progressing, but a new warning sign and change in support availability require the existing safety plan to be reconsidered. The clients agree about the goal but disagree about sequence, participants, and acceptable risk. The decision concerns collaborative intervention rationale, and one plausible option would help in a later phase but does not resolve the present decision. Which action should come NEXT?</w:t>
      </w:r>
    </w:p>
    <w:p>
      <w:pPr>
        <w:pStyle w:val="AssessmentOption"/>
      </w:pPr>
      <w:r>
        <w:t>A. Offer every theoretically plausible intervention as an equal menu and ask clients to choose without a professional recommendation or discussion of fit. Proceed on that basis until the immediate uncertainty is resolved.</w:t>
      </w:r>
    </w:p>
    <w:p>
      <w:pPr>
        <w:pStyle w:val="AssessmentOption"/>
      </w:pPr>
      <w:r>
        <w:t>B. Use the intervention with the strongest general research support even when its assumptions, delivery demands, and change target do not fit this client system. Proceed on that basis until the immediate uncertainty is resolved.</w:t>
      </w:r>
    </w:p>
    <w:p>
      <w:pPr>
        <w:pStyle w:val="AssessmentOption"/>
      </w:pPr>
      <w:r>
        <w:t>C. Avoid explaining the clinical rationale because advance discussion can reduce spontaneity and allow clients to reject a technique before experiencing its benefit. Proceed on that basis until the immediate uncertainty is resolved.</w:t>
      </w:r>
    </w:p>
    <w:p>
      <w:pPr>
        <w:pStyle w:val="AssessmentOption"/>
      </w:pPr>
      <w:r>
        <w:t>D. Explain how the proposed intervention fits the systemic hypothesis, evidence, culture, access, strengths, and client preference; obtain agreement and define how response will be reviewed. Proceed on that basis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78. A client joins from a location where the therapist has not previously practiced, and the therapist has not confirmed authority, emergency resources, or privacy. The therapist notices that personal history and fatigue are driving a wish to bypass the usual boundary or jurisdiction review. Different records describe the responsible role inconsistently. The decision concerns therapist values, history, and impairment management, and one plausible option would help in a later phase but does not resolve the present decision. Which response is BEST?</w:t>
      </w:r>
    </w:p>
    <w:p>
      <w:pPr>
        <w:pStyle w:val="AssessmentOption"/>
      </w:pPr>
      <w:r>
        <w:t>A. Assess how personal values, health, stress, or impairment affect judgment and care; protect clients, seek consultation, limit or pause practice, and arrange continuity when needed. Use that approach to organize the response until the immediate uncertainty is resolved.</w:t>
      </w:r>
    </w:p>
    <w:p>
      <w:pPr>
        <w:pStyle w:val="AssessmentOption"/>
      </w:pPr>
      <w:r>
        <w:t>B. Continue practicing normally until a formal complaint establishes impairment, because self-observation and colleague concern are too subjective to justify changes. Use that approach to organize the response until the immediate uncertainty is resolved.</w:t>
      </w:r>
    </w:p>
    <w:p>
      <w:pPr>
        <w:pStyle w:val="AssessmentOption"/>
      </w:pPr>
      <w:r>
        <w:t>C. Disclose the therapist's personal history in detail so clients can understand the reaction and decide whether the therapist remains sufficiently objective. Use that approach to organize the response until the immediate uncertainty is resolved.</w:t>
      </w:r>
    </w:p>
    <w:p>
      <w:pPr>
        <w:pStyle w:val="AssessmentOption"/>
      </w:pPr>
      <w:r>
        <w:t>D. Transfer every client immediately without consultation or explanation, because any personal reaction permanently eliminates the possibility of competent practice. Use that approach to organize the response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79. A client reports lifelong organizational difficulty, but recent sleep loss, anxiety, substance use, family expectations, and occupational stress complicate the picture. The therapist notices that a familiar assumption could narrow the decision too early. The immediate decision concerns violence, trauma, and vicarious-trauma effects. Which action should come NEXT?</w:t>
      </w:r>
    </w:p>
    <w:p>
      <w:pPr>
        <w:pStyle w:val="AssessmentOption"/>
      </w:pPr>
      <w:r>
        <w:t>A. Limit assessment to the identified symptom because discussing trauma, sexuality, substance use, or family meaning would broaden the case beyond an MFT's role. Let that conclusion determine the next course until the immediate uncertainty is resolved.</w:t>
      </w:r>
    </w:p>
    <w:p>
      <w:pPr>
        <w:pStyle w:val="AssessmentOption"/>
      </w:pPr>
      <w:r>
        <w:t>B. Delay all clinical formulation until every collateral source agrees, because a provisional hypothesis should never be used when information remains incomplete. Let that conclusion determine the next course until the immediate uncertainty is resolved.</w:t>
      </w:r>
    </w:p>
    <w:p>
      <w:pPr>
        <w:pStyle w:val="AssessmentOption"/>
      </w:pPr>
      <w:r>
        <w:t>C. Assume the most common explanation for the presenting group and begin its standard protocol before asking about safety, health, development, substances, or relationship context. Let that conclusion determine the next course until the immediate uncertainty is resolved.</w:t>
      </w:r>
    </w:p>
    <w:p>
      <w:pPr>
        <w:pStyle w:val="AssessmentOption"/>
      </w:pPr>
      <w:r>
        <w:t>D. Explore the presenting concern with developmentally and culturally responsive questions, assess medical, trauma, substance, sexual, and relational contributors, and coordinate indicated evaluation or referral. Target outside evaluation to the unresolved question. Let that conclusion determine the next course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80. A practice is moving records into a cloud workflow that includes automated summaries, but data location, access, correction, and deletion terms have not been verified. The proposed technology's data flow, consent, accuracy review, security, and human accountability are unresolved. A practical access barrier complicates the safest compliant option. The decision concerns legal competence across modalities and ai use; safety, client preference, systemic context, role limits, and sequence point toward different actions. Which response is BEST?</w:t>
      </w:r>
    </w:p>
    <w:p>
      <w:pPr>
        <w:pStyle w:val="AssessmentOption"/>
      </w:pPr>
      <w:r>
        <w:t>A. Treat teletherapy or AI as equivalent to ordinary in-person workflow, because the therapeutic purpose eliminates the need for additional location, security, and data-flow checks. Make that the operative plan until the immediate uncertainty is resolved.</w:t>
      </w:r>
    </w:p>
    <w:p>
      <w:pPr>
        <w:pStyle w:val="AssessmentOption"/>
      </w:pPr>
      <w:r>
        <w:t>B. Proceed if the platform or AI vendor advertises health-care compliance, because vendor assurance establishes privacy, accuracy, jurisdiction, and professional competence. Make that the operative plan until the immediate uncertainty is resolved.</w:t>
      </w:r>
    </w:p>
    <w:p>
      <w:pPr>
        <w:pStyle w:val="AssessmentOption"/>
      </w:pPr>
      <w:r>
        <w:t>C. Confirm identity, location, privacy, emergency resources, jurisdiction, competence, and technology safeguards; for AI, minimize data, verify output, obtain required consent, and retain clinical judgment. Make that the operative plan until the immediate uncertainty is resolved.</w:t>
      </w:r>
    </w:p>
    <w:p>
      <w:pPr>
        <w:pStyle w:val="AssessmentOption"/>
      </w:pPr>
      <w:r>
        <w:t>D. Enter the complete record to improve the tool's accuracy, then remove names from the generated output before placing it in the clinical chart. Make that the operative plan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81. Another clinician may assume care, but the client has not yet agreed on information sharing and neither provider has confirmed roles or acceptance. The record contains an earlier conclusion that no longer fits all of the current facts. The decision concerns collaborative plan modification; safety, client preference, systemic context, role limits, and sequence point toward different actions. Which action is MOST appropriate?</w:t>
      </w:r>
    </w:p>
    <w:p>
      <w:pPr>
        <w:pStyle w:val="AssessmentOption"/>
      </w:pPr>
      <w:r>
        <w:t>A. Reassess the hypothesis, safety, alliance, implementation, access, and client priorities; revise goals, participants, modality, intervention, referral, or level of care according to the findings. Use that action to resolve the decision point until the immediate uncertainty is resolved.</w:t>
      </w:r>
    </w:p>
    <w:p>
      <w:pPr>
        <w:pStyle w:val="AssessmentOption"/>
      </w:pPr>
      <w:r>
        <w:t>B. Increase the dose of the same intervention because nonresponse shows that the clients have not received enough of the original treatment strategy. Use that action to resolve the decision point until the immediate uncertainty is resolved.</w:t>
      </w:r>
    </w:p>
    <w:p>
      <w:pPr>
        <w:pStyle w:val="AssessmentOption"/>
      </w:pPr>
      <w:r>
        <w:t>C. Change models immediately without discussing the evidence or client experience, so the therapist can avoid reinforcing an ineffective plan. Use that action to resolve the decision point until the immediate uncertainty is resolved.</w:t>
      </w:r>
    </w:p>
    <w:p>
      <w:pPr>
        <w:pStyle w:val="AssessmentOption"/>
      </w:pPr>
      <w:r>
        <w:t>D. Keep the plan unchanged until the scheduled review date because midcourse revision weakens treatment structure and makes outcome data difficult to interpret. Use that action to resolve the decision point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82. The therapist is considering moving between conjoint, individual, group, in-person, and teletherapy formats, but goals, roles, privacy, and safety would change. The client can describe both a preferred outcome and a concern about the proposed response. The decision concerns client and collateral systems in change, and one plausible option would help in a later phase but does not resolve the present decision. What should the therapist do NEXT?</w:t>
      </w:r>
    </w:p>
    <w:p>
      <w:pPr>
        <w:pStyle w:val="AssessmentOption"/>
      </w:pPr>
      <w:r>
        <w:t>A. Exclude collateral participants throughout treatment because their involvement necessarily compromises client autonomy and therapeutic confidentiality. Adopt that as the current response until the immediate uncertainty is resolved.</w:t>
      </w:r>
    </w:p>
    <w:p>
      <w:pPr>
        <w:pStyle w:val="AssessmentOption"/>
      </w:pPr>
      <w:r>
        <w:t>B. Clarify roles, consent, confidentiality, and the change target; involve collateral systems only when their participation supports the agreed plan. Use perception-changing methods only after fit and readiness. Adopt that as the current response until the immediate uncertainty is resolved.</w:t>
      </w:r>
    </w:p>
    <w:p>
      <w:pPr>
        <w:pStyle w:val="AssessmentOption"/>
      </w:pPr>
      <w:r>
        <w:t>C. Let the referral source define goals and receive progress updates without a new discussion, because initiating the referral created continuing authority over care. Adopt that as the current response until the immediate uncertainty is resolved.</w:t>
      </w:r>
    </w:p>
    <w:p>
      <w:pPr>
        <w:pStyle w:val="AssessmentOption"/>
      </w:pPr>
      <w:r>
        <w:t>D. Invite every available relative and provider to the next session because broader system participation is always preferable to a narrower treatment unit. Adopt that as the current response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83. A couple seeks affirming care after discrimination, while partners differ in disclosure, family involvement, safety concerns, and the meaning of support. The clients agree about the goal but disagree about sequence, participants, and acceptable risk. The decision concerns theory-practice consistency, and one plausible option would help in a later phase but does not resolve the present decision. Which action is MOST appropriate?</w:t>
      </w:r>
    </w:p>
    <w:p>
      <w:pPr>
        <w:pStyle w:val="AssessmentOption"/>
      </w:pPr>
      <w:r>
        <w:t>A. Separate the identified client from the relationship system so individual symptom reduction can proceed without examining roles, meanings, or feedback loops. Carry that course into the care decision until the immediate uncertainty is resolved.</w:t>
      </w:r>
    </w:p>
    <w:p>
      <w:pPr>
        <w:pStyle w:val="AssessmentOption"/>
      </w:pPr>
      <w:r>
        <w:t>B. Identify the family member who initiated the problem, direct that person to change, and defer analysis of the others' responses until symptoms improve. Carry that course into the care decision until the immediate uncertainty is resolved.</w:t>
      </w:r>
    </w:p>
    <w:p>
      <w:pPr>
        <w:pStyle w:val="AssessmentOption"/>
      </w:pPr>
      <w:r>
        <w:t>C. Invite each participant's view, trace the reciprocal sequence and contextual influences, and test a provisional systemic formulation before choosing an intervention. Carry that course into the care decision until the immediate uncertainty is resolved.</w:t>
      </w:r>
    </w:p>
    <w:p>
      <w:pPr>
        <w:pStyle w:val="AssessmentOption"/>
      </w:pPr>
      <w:r>
        <w:t>D. Accept the most detailed account as the objective explanation, align with that participant, and organize treatment around correcting the other members. Carry that course into the care decision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84. Symptoms intensified after a shift change and workplace conflict, while medical, substance, family, financial, and cultural factors have not been integrated. The pattern improves briefly in one setting and returns when stress or role ambiguity increases. The decision concerns mental-status assessment; safety, client preference, systemic context, role limits, and sequence point toward different actions. The therapist must integrate individual, relational, contextual, and sequencing evidence rather than rely on a single data point. Which response is BEST?</w:t>
      </w:r>
    </w:p>
    <w:p>
      <w:pPr>
        <w:pStyle w:val="AssessmentOption"/>
      </w:pPr>
      <w:r>
        <w:t>A. Treat the instrument score as diagnostic because standardized results supersede interview findings, relationship context, and changes in functioning. Use that conclusion as the clinical direction until the immediate uncertainty is resolved.</w:t>
      </w:r>
    </w:p>
    <w:p>
      <w:pPr>
        <w:pStyle w:val="AssessmentOption"/>
      </w:pPr>
      <w:r>
        <w:t>B. Disregard the score entirely because any discrepancy proves that standardized instruments are invalid for relational or culturally complex presentations. Use that conclusion as the clinical direction until the immediate uncertainty is resolved.</w:t>
      </w:r>
    </w:p>
    <w:p>
      <w:pPr>
        <w:pStyle w:val="AssessmentOption"/>
      </w:pPr>
      <w:r>
        <w:t>C. Complete a focused mental-status and safety assessment, clarify the instrument's purpose and limits, and integrate the result with interview, context, collateral data, and functioning. Treat instruments as one data source. Use that conclusion as the clinical direction until the immediate uncertainty is resolved.</w:t>
      </w:r>
    </w:p>
    <w:p>
      <w:pPr>
        <w:pStyle w:val="AssessmentOption"/>
      </w:pPr>
      <w:r>
        <w:t>D. Repeat the same measure until it agrees with the therapist's initial impression, then document the matching result as confirmation of the diagnosis. Use that conclusion as the clinical direction until the immediate uncertainty is resolved.</w:t>
      </w:r>
    </w:p>
    <w:p>
      <w:pPr>
        <w:keepLines/>
        <w:spacing w:before="20" w:after="60"/>
      </w:pPr>
      <w:r>
        <w:rPr>
          <w:rFonts w:ascii="Arial" w:hAnsi="Arial" w:eastAsia="Arial"/>
          <w:color w:val="5F6B7A"/>
          <w:sz w:val="17"/>
        </w:rPr>
        <w:t>Answer: ______    Confidence:  [ ] 1 Guess   [ ] 2 Low   [ ] 3 Moderate   [ ] 4 High</w:t>
      </w:r>
    </w:p>
    <w:p>
      <w:pPr>
        <w:pStyle w:val="AssessmentQuestion"/>
      </w:pPr>
      <w:r>
        <w:t>85. The clients' priorities, the therapist's model, assessment findings, and a collateral provider's recommendation point toward different starting points. One participant reports a recent change that the others have not yet discussed together. The immediate decision concerns assessment-informed contextual treatment planning. Which action should come NEXT?</w:t>
      </w:r>
    </w:p>
    <w:p>
      <w:pPr>
        <w:pStyle w:val="AssessmentOption"/>
      </w:pPr>
      <w:r>
        <w:t>A. Use broad goals such as communicate better and feel happier without observable markers so treatment remains flexible and cannot be judged prematurely. Use that course as the working response while maintaining the least restrictive safe course.</w:t>
      </w:r>
    </w:p>
    <w:p>
      <w:pPr>
        <w:pStyle w:val="AssessmentOption"/>
      </w:pPr>
      <w:r>
        <w:t>B. Use assessment and client priorities to agree on observable goals, participants, sequence, safeguards, and completion criteria; explain the rationale and monitor fit over time. Use that course as the working response while maintaining the least restrictive safe course.</w:t>
      </w:r>
    </w:p>
    <w:p>
      <w:pPr>
        <w:pStyle w:val="AssessmentOption"/>
      </w:pPr>
      <w:r>
        <w:t>C. Adopt the collateral professional's plan unchanged because interprofessional expertise takes priority over client preference and the therapist's systemic assessment. Use that course as the working response while maintaining the least restrictive safe course.</w:t>
      </w:r>
    </w:p>
    <w:p>
      <w:pPr>
        <w:pStyle w:val="AssessmentOption"/>
      </w:pPr>
      <w:r>
        <w:t>D. Select an evidence-based technique before clarifying goals or participants, because a supported intervention supplies its own priorities and completion criteria. Use that course as the working response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86. A group practice wants to send session audio to a generative system that would draft progress notes, but storage, secondary use, human review, and client notice are unclear. A collateral professional has relevant information but unconfirmed authority. The decision concerns written disclosures, privacy, technology, and ai; safety, client preference, systemic context, role limits, and sequence point toward different actions. The therapist wants to apply the governing clinical principle correctly. Which response is MOST appropriate?</w:t>
      </w:r>
    </w:p>
    <w:p>
      <w:pPr>
        <w:pStyle w:val="AssessmentOption"/>
      </w:pPr>
      <w:r>
        <w:t>A. Avoid telling clients about material technology risks because disclosure could create anxiety and lead them to reject an efficient clinical tool. Apply that conclusion to the present decision while maintaining the least restrictive safe course.</w:t>
      </w:r>
    </w:p>
    <w:p>
      <w:pPr>
        <w:pStyle w:val="AssessmentOption"/>
      </w:pPr>
      <w:r>
        <w:t>B. Explain the technology or disclosure, data flow, foreseeable privacy and accuracy risks, alternatives, access, and limits; verify authority, obtain needed consent, and apply safeguards. Apply that conclusion to the present decision while maintaining the least restrictive safe course.</w:t>
      </w:r>
    </w:p>
    <w:p>
      <w:pPr>
        <w:pStyle w:val="AssessmentOption"/>
      </w:pPr>
      <w:r>
        <w:t>C. Use a general intake consent as authorization for any later technology, data reuse, disclosure, or third-party processing that supports treatment operations. Apply that conclusion to the present decision while maintaining the least restrictive safe course.</w:t>
      </w:r>
    </w:p>
    <w:p>
      <w:pPr>
        <w:pStyle w:val="AssessmentOption"/>
      </w:pPr>
      <w:r>
        <w:t>D. Rely on the vendor's claim of compliance without reviewing applicability, contract terms, data retention, access, security, or the therapist's independent duties. Apply that conclusion to the present decision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87. Goals are largely met and an ending date is approaching, but maintenance, relapse prevention, cultural meaning, and future access have not been discussed. The pattern improves briefly in one setting and returns when stress or role ambiguity increases. The decision concerns collaborative termination and maintenance planning, and one plausible option would help in a later phase but does not resolve the present decision. Which action BEST addresses the decision?</w:t>
      </w:r>
    </w:p>
    <w:p>
      <w:pPr>
        <w:pStyle w:val="AssessmentOption"/>
      </w:pPr>
      <w:r>
        <w:t>A. End at the next session once the primary symptom improves, without reviewing maintenance, relational effects, risk, referrals, or responsibility for continuity. Make that the controlling clinical action while maintaining the least restrictive safe course.</w:t>
      </w:r>
    </w:p>
    <w:p>
      <w:pPr>
        <w:pStyle w:val="AssessmentOption"/>
      </w:pPr>
      <w:r>
        <w:t>B. Continue indefinitely if any goal remains incomplete, because termination before complete resolution constitutes abandonment regardless of client preference or treatment fit. Make that the controlling clinical action while maintaining the least restrictive safe course.</w:t>
      </w:r>
    </w:p>
    <w:p>
      <w:pPr>
        <w:pStyle w:val="AssessmentOption"/>
      </w:pPr>
      <w:r>
        <w:t>C. Review progress, remaining risks, client meaning, supports, relapse prevention, referrals, records, and follow-up responsibilities; plan a collaborative and culturally responsive transition. Make that the controlling clinical action while maintaining the least restrictive safe course.</w:t>
      </w:r>
    </w:p>
    <w:p>
      <w:pPr>
        <w:pStyle w:val="AssessmentOption"/>
      </w:pPr>
      <w:r>
        <w:t>D. Provide a referral list and close the case immediately, treating the list itself as confirmation that continuity and a safe handoff have been established. Make that the controlling clinical action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88. Clients attend consistently but repeat the same interaction, outcome indicators are flat, and neither the alliance nor implementation barriers have been reviewed directly. The available accounts agree on the event but differ about its meaning and urgency. The decision concerns relational coping, decisions, and communication, and one plausible option would help in a later phase but does not resolve the present decision. What should the therapist do FIRST?</w:t>
      </w:r>
    </w:p>
    <w:p>
      <w:pPr>
        <w:pStyle w:val="AssessmentOption"/>
      </w:pPr>
      <w:r>
        <w:t>A. Apply the therapist's preferred technique exactly as manualized even when safety, culture, access, or client readiness indicates a different sequence or stance. Treat that as the immediate course while maintaining the least restrictive safe course.</w:t>
      </w:r>
    </w:p>
    <w:p>
      <w:pPr>
        <w:pStyle w:val="AssessmentOption"/>
      </w:pPr>
      <w:r>
        <w:t>B. Select a systemic intervention that makes the maintaining sequence observable, supports a safe alternative interaction, and fits the agreed goal, culture, readiness, and treatment stage. Treat that as the immediate course while maintaining the least restrictive safe course.</w:t>
      </w:r>
    </w:p>
    <w:p>
      <w:pPr>
        <w:pStyle w:val="AssessmentOption"/>
      </w:pPr>
      <w:r>
        <w:t>C. Teach communication skills to every case before examining the interactional function of the behavior, because skills deficits are the usual cause of relational distress. Treat that as the immediate course while maintaining the least restrictive safe course.</w:t>
      </w:r>
    </w:p>
    <w:p>
      <w:pPr>
        <w:pStyle w:val="AssessmentOption"/>
      </w:pPr>
      <w:r>
        <w:t>D. Use confrontation to expose the family member sustaining the pattern, because direct accountability is necessary before reciprocal change can occur. Treat that as the immediate course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89. Safety, relationship repair, individual symptoms, parenting needs, and an outside provider's goals compete for limited session time. The record contains an earlier conclusion that no longer fits all of the current facts. The immediate decision concerns relational coping, decisions, and communication. Which action should come NEXT?</w:t>
      </w:r>
    </w:p>
    <w:p>
      <w:pPr>
        <w:pStyle w:val="AssessmentOption"/>
      </w:pPr>
      <w:r>
        <w:t>A. Teach communication skills to every case before examining the interactional function of the behavior, because skills deficits are the usual cause of relational distress. Proceed on that basis while maintaining the least restrictive safe course.</w:t>
      </w:r>
    </w:p>
    <w:p>
      <w:pPr>
        <w:pStyle w:val="AssessmentOption"/>
      </w:pPr>
      <w:r>
        <w:t>B. Select a systemic intervention that makes the maintaining sequence observable, supports a safe alternative interaction, and fits the agreed goal, culture, readiness, and treatment stage. Proceed on that basis while maintaining the least restrictive safe course.</w:t>
      </w:r>
    </w:p>
    <w:p>
      <w:pPr>
        <w:pStyle w:val="AssessmentOption"/>
      </w:pPr>
      <w:r>
        <w:t>C. Use confrontation to expose the family member sustaining the pattern, because direct accountability is necessary before reciprocal change can occur. Proceed on that basis while maintaining the least restrictive safe course.</w:t>
      </w:r>
    </w:p>
    <w:p>
      <w:pPr>
        <w:pStyle w:val="AssessmentOption"/>
      </w:pPr>
      <w:r>
        <w:t>D. Apply the therapist's preferred technique exactly as manualized even when safety, culture, access, or client readiness indicates a different sequence or stance. Proceed on that basis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90. A client stops attending remote sessions after an alliance rupture and financial change, leaving privacy, access, clinical fit, outreach limits, referral needs, safety, and responsibility for continuity unresolved. The available accounts agree on the event but differ about its meaning and urgency. The immediate decision concerns ongoing delivery-modality fit. Which response is BEST?</w:t>
      </w:r>
    </w:p>
    <w:p>
      <w:pPr>
        <w:pStyle w:val="AssessmentOption"/>
      </w:pPr>
      <w:r>
        <w:t>A. Reassess privacy, access, safety, participation, alliance, clinical need, competence, and jurisdiction; collaboratively select the safest effective modality and continuity plan. Use that approach to organize the response while maintaining the least restrictive safe course.</w:t>
      </w:r>
    </w:p>
    <w:p>
      <w:pPr>
        <w:pStyle w:val="AssessmentOption"/>
      </w:pPr>
      <w:r>
        <w:t>B. Continue the present modality because informed consent at intake establishes its appropriateness for the full episode of care. Use that approach to organize the response while maintaining the least restrictive safe course.</w:t>
      </w:r>
    </w:p>
    <w:p>
      <w:pPr>
        <w:pStyle w:val="AssessmentOption"/>
      </w:pPr>
      <w:r>
        <w:t>C. Switch modalities immediately whenever alliance strain appears, without assessing whether the difficulty reflects access, privacy, treatment process, or the therapeutic relationship. Use that approach to organize the response while maintaining the least restrictive safe course.</w:t>
      </w:r>
    </w:p>
    <w:p>
      <w:pPr>
        <w:pStyle w:val="AssessmentOption"/>
      </w:pPr>
      <w:r>
        <w:t>D. Require in-person care for every complex presentation because remote treatment cannot support adequate systemic assessment, crisis planning, or relational intervention. Use that approach to organize the response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91-120</w:t>
      </w:r>
    </w:p>
    <w:p>
      <w:pPr>
        <w:keepNext/>
      </w:pPr>
      <w:r>
        <w:t>Select one best answer. Keep the controlled answer key closed until all 180 responses are submitted.</w:t>
      </w:r>
    </w:p>
    <w:p>
      <w:pPr>
        <w:pStyle w:val="AssessmentQuestion"/>
      </w:pPr>
      <w:r>
        <w:t>91. A transition is approaching after improvement, but warning signs, relationship responses, supports, and responsibility for follow-up have not been rehearsed. A prior plan addressed part of the concern but did not specify who would monitor follow-through. The decision concerns collaborative termination and maintenance planning; safety, client preference, systemic context, role limits, and sequence point toward different actions. Which action should the therapist take FIRST?</w:t>
      </w:r>
    </w:p>
    <w:p>
      <w:pPr>
        <w:pStyle w:val="AssessmentOption"/>
      </w:pPr>
      <w:r>
        <w:t>A. Review progress, remaining risks, client meaning, supports, relapse prevention, referrals, records, and follow-up responsibilities; plan a collaborative and culturally responsive transition. Let that conclusion determine the next course while maintaining the least restrictive safe course.</w:t>
      </w:r>
    </w:p>
    <w:p>
      <w:pPr>
        <w:pStyle w:val="AssessmentOption"/>
      </w:pPr>
      <w:r>
        <w:t>B. Continue indefinitely if any goal remains incomplete, because termination before complete resolution constitutes abandonment regardless of client preference or treatment fit. Let that conclusion determine the next course while maintaining the least restrictive safe course.</w:t>
      </w:r>
    </w:p>
    <w:p>
      <w:pPr>
        <w:pStyle w:val="AssessmentOption"/>
      </w:pPr>
      <w:r>
        <w:t>C. Provide a referral list and close the case immediately, treating the list itself as confirmation that continuity and a safe handoff have been established. Let that conclusion determine the next course while maintaining the least restrictive safe course.</w:t>
      </w:r>
    </w:p>
    <w:p>
      <w:pPr>
        <w:pStyle w:val="AssessmentOption"/>
      </w:pPr>
      <w:r>
        <w:t>D. End at the next session once the primary symptom improves, without reviewing maintenance, relational effects, risk, referrals, or responsibility for continuity. Let that conclusion determine the next course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92. Outcome measures suggest limited change, while clients describe culturally meaningful gains and barriers that the selected instruments do not capture well. A collateral professional offers useful information but assumes a role the therapist has not confirmed. The decision concerns collaborative progress evaluation, and one plausible option would help in a later phase but does not resolve the present decision. The therapist wants to apply the governing clinical principle correctly. What should the therapist do NEXT?</w:t>
      </w:r>
    </w:p>
    <w:p>
      <w:pPr>
        <w:pStyle w:val="AssessmentOption"/>
      </w:pPr>
      <w:r>
        <w:t>A. Attribute limited progress to resistance and require stronger compliance before examining implementation, access, alliance, treatment fit, or the therapist's contribution. Make that the operative plan while maintaining the least restrictive safe course.</w:t>
      </w:r>
    </w:p>
    <w:p>
      <w:pPr>
        <w:pStyle w:val="AssessmentOption"/>
      </w:pPr>
      <w:r>
        <w:t>B. Treat the standardized score as conclusive, disregard client experience and alliance data, and change or end treatment solely from the numerical trend. Make that the operative plan while maintaining the least restrictive safe course.</w:t>
      </w:r>
    </w:p>
    <w:p>
      <w:pPr>
        <w:pStyle w:val="AssessmentOption"/>
      </w:pPr>
      <w:r>
        <w:t>C. Accept the clients' positive description as sufficient evidence, disregard worsening measures and attendance, and maintain the plan without examining the discrepancy. Make that the operative plan while maintaining the least restrictive safe course.</w:t>
      </w:r>
    </w:p>
    <w:p>
      <w:pPr>
        <w:pStyle w:val="AssessmentOption"/>
      </w:pPr>
      <w:r>
        <w:t>D. Review outcome trends, alliance, attendance, implementation, context, and client-defined change together, then collaboratively decide whether to maintain, modify, coordinate, or conclude care. Make that the operative plan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93. A current client follows the therapist's personal account, offers a public testimonial, and asks to continue treatment-related conversation through direct messages. The therapist notices that personal history and fatigue are driving a wish to bypass the usual boundary or jurisdiction review. An older policy does not address the current modality or technology. The decision concerns therapist values, history, and impairment management; safety, client preference, systemic context, role limits, and sequence point toward different actions. Which action BEST addresses the decision?</w:t>
      </w:r>
    </w:p>
    <w:p>
      <w:pPr>
        <w:pStyle w:val="AssessmentOption"/>
      </w:pPr>
      <w:r>
        <w:t>A. Continue practicing normally until a formal complaint establishes impairment, because self-observation and colleague concern are too subjective to justify changes. Use that action to resolve the decision point while maintaining the least restrictive safe course.</w:t>
      </w:r>
    </w:p>
    <w:p>
      <w:pPr>
        <w:pStyle w:val="AssessmentOption"/>
      </w:pPr>
      <w:r>
        <w:t>B. Disclose the therapist's personal history in detail so clients can understand the reaction and decide whether the therapist remains sufficiently objective. Use that action to resolve the decision point while maintaining the least restrictive safe course.</w:t>
      </w:r>
    </w:p>
    <w:p>
      <w:pPr>
        <w:pStyle w:val="AssessmentOption"/>
      </w:pPr>
      <w:r>
        <w:t>C. Assess how personal values, health, stress, or impairment affect judgment and care; protect clients, seek consultation, limit or pause practice, and arrange continuity when needed. Use that action to resolve the decision point while maintaining the least restrictive safe course.</w:t>
      </w:r>
    </w:p>
    <w:p>
      <w:pPr>
        <w:pStyle w:val="AssessmentOption"/>
      </w:pPr>
      <w:r>
        <w:t>D. Transfer every client immediately without consultation or explanation, because any personal reaction permanently eliminates the possibility of competent practice. Use that action to resolve the decision point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94. An interprofessional team asks the MFT to use an AI-assisted remote workflow managed by another department, while professional roles, client identity and location checks, consent, data flow, human review, jurisdiction, and responsibility for errors remain unclear. A review deadline is approaching before responsibility for the decision has been resolved. The decision concerns legal competence across modalities and ai use; safety, client preference, systemic context, role limits, and sequence point toward different actions. Which response is MOST appropriate?</w:t>
      </w:r>
    </w:p>
    <w:p>
      <w:pPr>
        <w:pStyle w:val="AssessmentOption"/>
      </w:pPr>
      <w:r>
        <w:t>A. Enter the complete record to improve the tool's accuracy, then remove names from the generated output before placing it in the clinical chart. Adopt that as the current response while maintaining the least restrictive safe course.</w:t>
      </w:r>
    </w:p>
    <w:p>
      <w:pPr>
        <w:pStyle w:val="AssessmentOption"/>
      </w:pPr>
      <w:r>
        <w:t>B. Treat teletherapy or AI as equivalent to ordinary in-person workflow, because the therapeutic purpose eliminates the need for additional location, security, and data-flow checks. Adopt that as the current response while maintaining the least restrictive safe course.</w:t>
      </w:r>
    </w:p>
    <w:p>
      <w:pPr>
        <w:pStyle w:val="AssessmentOption"/>
      </w:pPr>
      <w:r>
        <w:t>C. Confirm identity, location, privacy, emergency resources, jurisdiction, competence, and technology safeguards; for AI, minimize data, verify output, obtain required consent, and retain clinical judgment. Adopt that as the current response while maintaining the least restrictive safe course.</w:t>
      </w:r>
    </w:p>
    <w:p>
      <w:pPr>
        <w:pStyle w:val="AssessmentOption"/>
      </w:pPr>
      <w:r>
        <w:t>D. Proceed if the platform or AI vendor advertises health-care compliance, because vendor assurance establishes privacy, accuracy, jurisdiction, and professional competence. Adopt that as the current response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95. A practice proposes new record-retention, transfer, access, and disposal terms but assumes the original intake signature permanently authorizes the change; client notice, choices, fees, confidentiality limits, and governing rights remain unclear. A manager favors speed, while the clinician remains responsible for legal and ethical compliance. The decision concerns treatment agreements and client rights, and one plausible option would help in a later phase but does not resolve the present decision. Which action is MOST appropriate?</w:t>
      </w:r>
    </w:p>
    <w:p>
      <w:pPr>
        <w:pStyle w:val="AssessmentOption"/>
      </w:pPr>
      <w:r>
        <w:t>A. End treatment immediately when the client questions a term, because uncertainty about the agreement shows that the therapeutic relationship is no longer viable. Carry that course into the care decision while maintaining the least restrictive safe course.</w:t>
      </w:r>
    </w:p>
    <w:p>
      <w:pPr>
        <w:pStyle w:val="AssessmentOption"/>
      </w:pPr>
      <w:r>
        <w:t>B. Rely on the signed intake form because written consent permanently authorizes later changes in participants, modality, risks, fees, and confidentiality expectations. Carry that course into the care decision while maintaining the least restrictive safe course.</w:t>
      </w:r>
    </w:p>
    <w:p>
      <w:pPr>
        <w:pStyle w:val="AssessmentOption"/>
      </w:pPr>
      <w:r>
        <w:t>C. Proceed with the therapist's preferred plan because beneficence permits overriding an informed refusal when the intervention is clinically supported. Carry that course into the care decision while maintaining the least restrictive safe course.</w:t>
      </w:r>
    </w:p>
    <w:p>
      <w:pPr>
        <w:pStyle w:val="AssessmentOption"/>
      </w:pPr>
      <w:r>
        <w:t>D. Clarify the service, roles, material risks, benefits, alternatives, confidentiality limits, fees, and voluntary choices; check understanding and document ongoing informed agreement. Carry that course into the care decision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96. One partner presses for reassurance, the other withdraws, and the first escalates; the therapist notices an urge to rescue one person and confront the other. Differences in culture, identity, power, access, and client-defined meaning may change how the pattern and proposed response are understood. The available accounts agree on the event but differ about its meaning and urgency. The decision concerns diversity and social-justice integration; safety, client preference, systemic context, role limits, and sequence point toward different actions. The therapist must integrate individual, relational, contextual, and sequencing evidence rather than rely on a single data point. What should the therapist do NEXT?</w:t>
      </w:r>
    </w:p>
    <w:p>
      <w:pPr>
        <w:pStyle w:val="AssessmentOption"/>
      </w:pPr>
      <w:r>
        <w:t>A. Use the therapist's familiar cultural explanation for the presenting group and avoid individualized questions that could challenge that formulation. Use that conclusion as the clinical direction while maintaining the least restrictive safe course.</w:t>
      </w:r>
    </w:p>
    <w:p>
      <w:pPr>
        <w:pStyle w:val="AssessmentOption"/>
      </w:pPr>
      <w:r>
        <w:t>B. Ask how culture, identity, development, power, access, and client-defined meaning shape the concern, then adapt assessment or treatment collaboratively without stereotyping. Use that conclusion as the clinical direction while maintaining the least restrictive safe course.</w:t>
      </w:r>
    </w:p>
    <w:p>
      <w:pPr>
        <w:pStyle w:val="AssessmentOption"/>
      </w:pPr>
      <w:r>
        <w:t>C. Treat identity, access, power, and discrimination as background matters because the immediate symptom should determine the plan by itself. Use that conclusion as the clinical direction while maintaining the least restrictive safe course.</w:t>
      </w:r>
    </w:p>
    <w:p>
      <w:pPr>
        <w:pStyle w:val="AssessmentOption"/>
      </w:pPr>
      <w:r>
        <w:t>D. Ask the participant with the greatest institutional fluency to define the problem for everyone and use that account to minimize sensitive contextual discussion. Use that conclusion as the clinical direction while maintaining the least restrictive safe course.</w:t>
      </w:r>
    </w:p>
    <w:p>
      <w:pPr>
        <w:keepLines/>
        <w:spacing w:before="20" w:after="60"/>
      </w:pPr>
      <w:r>
        <w:rPr>
          <w:rFonts w:ascii="Arial" w:hAnsi="Arial" w:eastAsia="Arial"/>
          <w:color w:val="5F6B7A"/>
          <w:sz w:val="17"/>
        </w:rPr>
        <w:t>Answer: ______    Confidence:  [ ] 1 Guess   [ ] 2 Low   [ ] 3 Moderate   [ ] 4 High</w:t>
      </w:r>
    </w:p>
    <w:p>
      <w:pPr>
        <w:pStyle w:val="AssessmentQuestion"/>
      </w:pPr>
      <w:r>
        <w:t>97. A couple repeats a familiar escalation despite several communication exercises, but brief exceptions occur when each responds differently to the other's cue. The pattern improves briefly in one setting and returns when stress or role ambiguity increases. The decision concerns therapeutic contracts, and one plausible option would help in a later phase but does not resolve the present decision. Which action should the therapist take FIRST?</w:t>
      </w:r>
    </w:p>
    <w:p>
      <w:pPr>
        <w:pStyle w:val="AssessmentOption"/>
      </w:pPr>
      <w:r>
        <w:t>A. Use broad goals such as communicate better and feel happier without observable markers so treatment remains flexible and cannot be judged prematurely. Use that course as the working response before relying on any collateral assumption.</w:t>
      </w:r>
    </w:p>
    <w:p>
      <w:pPr>
        <w:pStyle w:val="AssessmentOption"/>
      </w:pPr>
      <w:r>
        <w:t>B. Adopt the collateral professional's plan unchanged because interprofessional expertise takes priority over client preference and the therapist's systemic assessment. Use that course as the working response before relying on any collateral assumption.</w:t>
      </w:r>
    </w:p>
    <w:p>
      <w:pPr>
        <w:pStyle w:val="AssessmentOption"/>
      </w:pPr>
      <w:r>
        <w:t>C. Use assessment and client priorities to agree on observable goals, participants, sequence, safeguards, and completion criteria; explain the rationale and monitor fit over time. Let the maintaining pattern guide intervention. Use that course as the working response before relying on any collateral assumption.</w:t>
      </w:r>
    </w:p>
    <w:p>
      <w:pPr>
        <w:pStyle w:val="AssessmentOption"/>
      </w:pPr>
      <w:r>
        <w:t>D. Select an evidence-based technique before clarifying goals or participants, because a supported intervention supplies its own priorities and completion criteria. Use that course as the working response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98. A chronic illness has shifted roles and intimacy, and the family alternates between overprotection, withdrawal, and conflict about independence. Differences in culture, identity, power, access, and client-defined meaning may change how the pattern and proposed response are understood. The pattern improves briefly in one setting and returns when stress or role ambiguity increases. The decision concerns diversity and social-justice integration; safety, client preference, systemic context, role limits, and sequence point toward different actions. What should the therapist do FIRST?</w:t>
      </w:r>
    </w:p>
    <w:p>
      <w:pPr>
        <w:pStyle w:val="AssessmentOption"/>
      </w:pPr>
      <w:r>
        <w:t>A. Ask the participant with the greatest institutional fluency to define the problem for everyone and use that account to minimize sensitive contextual discussion. Apply that conclusion to the present decision before relying on any collateral assumption.</w:t>
      </w:r>
    </w:p>
    <w:p>
      <w:pPr>
        <w:pStyle w:val="AssessmentOption"/>
      </w:pPr>
      <w:r>
        <w:t>B. Ask how culture, identity, development, power, access, and client-defined meaning shape the concern, then adapt assessment or treatment collaboratively without stereotyping. Apply that conclusion to the present decision before relying on any collateral assumption.</w:t>
      </w:r>
    </w:p>
    <w:p>
      <w:pPr>
        <w:pStyle w:val="AssessmentOption"/>
      </w:pPr>
      <w:r>
        <w:t>C. Use the therapist's familiar cultural explanation for the presenting group and avoid individualized questions that could challenge that formulation. Apply that conclusion to the present decision before relying on any collateral assumption.</w:t>
      </w:r>
    </w:p>
    <w:p>
      <w:pPr>
        <w:pStyle w:val="AssessmentOption"/>
      </w:pPr>
      <w:r>
        <w:t>D. Treat identity, access, power, and discrimination as background matters because the immediate symptom should determine the plan by itself. Apply that conclusion to the present decision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99. A child becomes symptomatic while caregivers disagree about a recent medication change, adherence, side effects, prescriber communication, and authority; the child is repeatedly drawn into decisions the adults avoid making together. A collateral professional offers useful information but assumes a role the therapist has not confirmed. The decision concerns genograms and family mapping as interventions, and one plausible option would help in a later phase but does not resolve the present decision. The therapist wants to apply the governing clinical principle correctly. Which action BEST addresses the decision?</w:t>
      </w:r>
    </w:p>
    <w:p>
      <w:pPr>
        <w:pStyle w:val="AssessmentOption"/>
      </w:pPr>
      <w:r>
        <w:t>A. Recommend a medication dose change based on the therapist's observations, then notify the prescriber after the client has tested the adjustment. Make that the controlling clinical action before relying on any collateral assumption.</w:t>
      </w:r>
    </w:p>
    <w:p>
      <w:pPr>
        <w:pStyle w:val="AssessmentOption"/>
      </w:pPr>
      <w:r>
        <w:t>B. Exclude medication and health information from systemic formulation because only prescribers may discuss how those factors affect relationships and functioning. Make that the controlling clinical action before relying on any collateral assumption.</w:t>
      </w:r>
    </w:p>
    <w:p>
      <w:pPr>
        <w:pStyle w:val="AssessmentOption"/>
      </w:pPr>
      <w:r>
        <w:t>C. Map intergenerational and relational patterns, clarify medication effects and adherence concerns within scope, and coordinate with the prescriber using appropriate consent. Coordinate medication questions within scope. Make that the controlling clinical action before relying on any collateral assumption.</w:t>
      </w:r>
    </w:p>
    <w:p>
      <w:pPr>
        <w:pStyle w:val="AssessmentOption"/>
      </w:pPr>
      <w:r>
        <w:t>D. Use the genogram as proof of an inherited diagnosis and advise relatives that they probably share the same disorder without individual assessment. Make that the controlling clinical action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100. A client whose risk has recently increased sends threatening communications naming the therapist and office; target, means, location, imminence, site protection, capacity, supports, and the least restrictive safe response remain unclear. The person has also named the therapist and office in recent threatening communication. The therapist notices that a familiar assumption could narrow the decision too early. The immediate decision concerns external threats toward therapist. Which response is BEST?</w:t>
      </w:r>
    </w:p>
    <w:p>
      <w:pPr>
        <w:pStyle w:val="AssessmentOption"/>
      </w:pPr>
      <w:r>
        <w:t>A. Secure immediate safety, clarify the threat, location, target, means, and imminence, involve appropriate emergency or organizational resources, and document a coordinated handoff. Treat that as the immediate course before relying on any collateral assumption.</w:t>
      </w:r>
    </w:p>
    <w:p>
      <w:pPr>
        <w:pStyle w:val="AssessmentOption"/>
      </w:pPr>
      <w:r>
        <w:t>B. Contact the threatening person independently to negotiate boundaries before alerting the practice, emergency resources, or others responsible for site safety. Treat that as the immediate course before relying on any collateral assumption.</w:t>
      </w:r>
    </w:p>
    <w:p>
      <w:pPr>
        <w:pStyle w:val="AssessmentOption"/>
      </w:pPr>
      <w:r>
        <w:t>C. Close the case by message and block all communication, assuming that termination alone removes risk to the therapist, staff, clients, and records. Treat that as the immediate course before relying on any collateral assumption.</w:t>
      </w:r>
    </w:p>
    <w:p>
      <w:pPr>
        <w:pStyle w:val="AssessmentOption"/>
      </w:pPr>
      <w:r>
        <w:t>D. Continue the clinical interview to preserve rapport and avoid escalating the person, while postponing the therapist's safety response until intent becomes certain. Treat that as the immediate course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101. A remote format has improved access, but privacy, participation, alliance, local emergency support, and the clinical benefit of conjoint work have changed. The pattern improves briefly in one setting and returns when stress or role ambiguity increases. The decision concerns collaborative progress evaluation, and one plausible option would help in a later phase but does not resolve the present decision. Which action is MOST appropriate?</w:t>
      </w:r>
    </w:p>
    <w:p>
      <w:pPr>
        <w:pStyle w:val="AssessmentOption"/>
      </w:pPr>
      <w:r>
        <w:t>A. Attribute limited progress to resistance and require stronger compliance before examining implementation, access, alliance, treatment fit, or the therapist's contribution. Proceed on that basis before relying on any collateral assumption.</w:t>
      </w:r>
    </w:p>
    <w:p>
      <w:pPr>
        <w:pStyle w:val="AssessmentOption"/>
      </w:pPr>
      <w:r>
        <w:t>B. Treat the standardized score as conclusive, disregard client experience and alliance data, and change or end treatment solely from the numerical trend. Proceed on that basis before relying on any collateral assumption.</w:t>
      </w:r>
    </w:p>
    <w:p>
      <w:pPr>
        <w:pStyle w:val="AssessmentOption"/>
      </w:pPr>
      <w:r>
        <w:t>C. Accept the clients' positive description as sufficient evidence, disregard worsening measures and attendance, and maintain the plan without examining the discrepancy. Proceed on that basis before relying on any collateral assumption.</w:t>
      </w:r>
    </w:p>
    <w:p>
      <w:pPr>
        <w:pStyle w:val="AssessmentOption"/>
      </w:pPr>
      <w:r>
        <w:t>D. Review outcome trends, alliance, attendance, implementation, context, and client-defined change together, then collaboratively decide whether to maintain, modify, coordinate, or conclude care. Proceed on that basis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102. A provider change is imminent, and records, consent, risk information, referral acceptance, medication coordination, and follow-up responsibility are not yet aligned. A practical access barrier makes the most obvious option harder to implement safely. The immediate decision concerns collaborative plan modification. The therapist wants to apply the governing clinical principle correctly. Which response is BEST?</w:t>
      </w:r>
    </w:p>
    <w:p>
      <w:pPr>
        <w:pStyle w:val="AssessmentOption"/>
      </w:pPr>
      <w:r>
        <w:t>A. Reassess the hypothesis, safety, alliance, implementation, access, and client priorities; revise goals, participants, modality, intervention, referral, or level of care according to the findings. Use that approach to organize the response before relying on any collateral assumption.</w:t>
      </w:r>
    </w:p>
    <w:p>
      <w:pPr>
        <w:pStyle w:val="AssessmentOption"/>
      </w:pPr>
      <w:r>
        <w:t>B. Increase the dose of the same intervention because nonresponse shows that the clients have not received enough of the original treatment strategy. Use that approach to organize the response before relying on any collateral assumption.</w:t>
      </w:r>
    </w:p>
    <w:p>
      <w:pPr>
        <w:pStyle w:val="AssessmentOption"/>
      </w:pPr>
      <w:r>
        <w:t>C. Change models immediately without discussing the evidence or client experience, so the therapist can avoid reinforcing an ineffective plan. Use that approach to organize the response before relying on any collateral assumption.</w:t>
      </w:r>
    </w:p>
    <w:p>
      <w:pPr>
        <w:pStyle w:val="AssessmentOption"/>
      </w:pPr>
      <w:r>
        <w:t>D. Keep the plan unchanged until the scheduled review date because midcourse revision weakens treatment structure and makes outcome data difficult to interpret. Use that approach to organize the response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103. Standardized outcomes worsen while clients report selected improvements, attendance has become inconsistent, and the alliance is strained. The record contains an earlier conclusion that no longer fits all of the current facts. The immediate decision concerns collaborative progress evaluation. The therapist must integrate individual, relational, contextual, and sequencing evidence rather than rely on a single data point. Which action should the therapist take FIRST?</w:t>
      </w:r>
    </w:p>
    <w:p>
      <w:pPr>
        <w:pStyle w:val="AssessmentOption"/>
      </w:pPr>
      <w:r>
        <w:t>A. Accept the clients' positive description as sufficient evidence, disregard worsening measures and attendance, and maintain the plan without examining the discrepancy. Let that conclusion determine the next course before relying on any collateral assumption.</w:t>
      </w:r>
    </w:p>
    <w:p>
      <w:pPr>
        <w:pStyle w:val="AssessmentOption"/>
      </w:pPr>
      <w:r>
        <w:t>B. Attribute limited progress to resistance and require stronger compliance before examining implementation, access, alliance, treatment fit, or the therapist's contribution. Let that conclusion determine the next course before relying on any collateral assumption.</w:t>
      </w:r>
    </w:p>
    <w:p>
      <w:pPr>
        <w:pStyle w:val="AssessmentOption"/>
      </w:pPr>
      <w:r>
        <w:t>C. Treat the standardized score as conclusive, disregard client experience and alliance data, and change or end treatment solely from the numerical trend. Let that conclusion determine the next course before relying on any collateral assumption.</w:t>
      </w:r>
    </w:p>
    <w:p>
      <w:pPr>
        <w:pStyle w:val="AssessmentOption"/>
      </w:pPr>
      <w:r>
        <w:t>D. Review outcome trends, alliance, attendance, implementation, context, and client-defined change together, then collaboratively decide whether to maintain, modify, coordinate, or conclude care. Let that conclusion determine the next course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104. The working diagnosis no longer explains the full pattern, and the therapist must decide which unanswered question requires outside evaluation or specialty referral. A supportive person is available, although consent and the person's actual capacity to help are not established. The decision concerns multidimensional functioning, and one plausible option would help in a later phase but does not resolve the present decision. The therapist must integrate individual, relational, contextual, and sequencing evidence rather than rely on a single data point. What should the therapist do FIRST?</w:t>
      </w:r>
    </w:p>
    <w:p>
      <w:pPr>
        <w:pStyle w:val="AssessmentOption"/>
      </w:pPr>
      <w:r>
        <w:t>A. Clarify onset, course, setting, impairment, safety, medical and substance factors, and reciprocal patterns; integrate appropriate collateral data before forming a provisional diagnosis or plan. Include occupational context in functional analysis. Make that the operative plan before relying on any collateral assumption.</w:t>
      </w:r>
    </w:p>
    <w:p>
      <w:pPr>
        <w:pStyle w:val="AssessmentOption"/>
      </w:pPr>
      <w:r>
        <w:t>B. Begin the most likely treatment protocol now and investigate medical, developmental, substance, safety, and relational alternatives only if the client fails to improve. Make that the operative plan before relying on any collateral assumption.</w:t>
      </w:r>
    </w:p>
    <w:p>
      <w:pPr>
        <w:pStyle w:val="AssessmentOption"/>
      </w:pPr>
      <w:r>
        <w:t>C. Assign the diagnosis suggested by the first instrument or collateral report and treat later inconsistencies as resistance rather than differential information. Make that the operative plan before relying on any collateral assumption.</w:t>
      </w:r>
    </w:p>
    <w:p>
      <w:pPr>
        <w:pStyle w:val="AssessmentOption"/>
      </w:pPr>
      <w:r>
        <w:t>D. Choose the account of the person with the strongest recall, exclude conflicting reports, and document that version as the factual basis for diagnosis. Make that the operative plan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105. An emergency service agrees to receive the client, but transport, essential information, supervision, and responsibility during the transition remain unsettled. The pattern improves briefly in one setting and returns when stress or role ambiguity increases. The decision concerns stakeholder collaboration in crisis; safety, client preference, systemic context, role limits, and sequence point toward different actions. Which action should come NEXT?</w:t>
      </w:r>
    </w:p>
    <w:p>
      <w:pPr>
        <w:pStyle w:val="AssessmentOption"/>
      </w:pPr>
      <w:r>
        <w:t>A. Send the complete record to every involved stakeholder so no potentially useful history is omitted during a crisis. Use that action to resolve the decision point before relying on any collateral assumption.</w:t>
      </w:r>
    </w:p>
    <w:p>
      <w:pPr>
        <w:pStyle w:val="AssessmentOption"/>
      </w:pPr>
      <w:r>
        <w:t>B. Clarify the emergency goal, roles, consent and disclosure authority, exchange only necessary information, coordinate the safety plan and handoff, and document responsibility. Use that action to resolve the decision point before relying on any collateral assumption.</w:t>
      </w:r>
    </w:p>
    <w:p>
      <w:pPr>
        <w:pStyle w:val="AssessmentOption"/>
      </w:pPr>
      <w:r>
        <w:t>C. Avoid all collaboration unless the client signs a new broad authorization, even when present law permits or requires limited protective communication. Use that action to resolve the decision point before relying on any collateral assumption.</w:t>
      </w:r>
    </w:p>
    <w:p>
      <w:pPr>
        <w:pStyle w:val="AssessmentOption"/>
      </w:pPr>
      <w:r>
        <w:t>D. Let the highest-ranking stakeholder control the plan because organizational authority resolves clinical, privacy, role, and least-restrictive-care questions. Use that action to resolve the decision point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106. During a progress review, clients say the measures miss what matters and that the therapist seems more invested in the model than in their goals. The pattern improves briefly in one setting and returns when stress or role ambiguity increases. The decision concerns ongoing delivery-modality fit; safety, client preference, systemic context, role limits, and sequence point toward different actions. What should the therapist do NEXT?</w:t>
      </w:r>
    </w:p>
    <w:p>
      <w:pPr>
        <w:pStyle w:val="AssessmentOption"/>
      </w:pPr>
      <w:r>
        <w:t>A. Reassess privacy, access, safety, participation, alliance, clinical need, competence, and jurisdiction; collaboratively select the safest effective modality and continuity plan. Adopt that as the current response before relying on any collateral assumption.</w:t>
      </w:r>
    </w:p>
    <w:p>
      <w:pPr>
        <w:pStyle w:val="AssessmentOption"/>
      </w:pPr>
      <w:r>
        <w:t>B. Switch modalities immediately whenever alliance strain appears, without assessing whether the difficulty reflects access, privacy, treatment process, or the therapeutic relationship. Adopt that as the current response before relying on any collateral assumption.</w:t>
      </w:r>
    </w:p>
    <w:p>
      <w:pPr>
        <w:pStyle w:val="AssessmentOption"/>
      </w:pPr>
      <w:r>
        <w:t>C. Require in-person care for every complex presentation because remote treatment cannot support adequate systemic assessment, crisis planning, or relational intervention. Adopt that as the current response before relying on any collateral assumption.</w:t>
      </w:r>
    </w:p>
    <w:p>
      <w:pPr>
        <w:pStyle w:val="AssessmentOption"/>
      </w:pPr>
      <w:r>
        <w:t>D. Continue the present modality because informed consent at intake establishes its appropriateness for the full episode of care. Adopt that as the current response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107. During attachment-focused work, a vulnerable disclosure is followed by criticism and withdrawal, and the couple wants the therapist to move directly to problem solving. The therapist notices that a familiar assumption could narrow the decision too early. The decision concerns competing treatment priorities, and one plausible option would help in a later phase but does not resolve the present decision. Which action BEST addresses the decision?</w:t>
      </w:r>
    </w:p>
    <w:p>
      <w:pPr>
        <w:pStyle w:val="AssessmentOption"/>
      </w:pPr>
      <w:r>
        <w:t>A. Adopt the collateral professional's plan unchanged because interprofessional expertise takes priority over client preference and the therapist's systemic assessment. Carry that course into the care decision before relying on any collateral assumption.</w:t>
      </w:r>
    </w:p>
    <w:p>
      <w:pPr>
        <w:pStyle w:val="AssessmentOption"/>
      </w:pPr>
      <w:r>
        <w:t>B. Select an evidence-based technique before clarifying goals or participants, because a supported intervention supplies its own priorities and completion criteria. Carry that course into the care decision before relying on any collateral assumption.</w:t>
      </w:r>
    </w:p>
    <w:p>
      <w:pPr>
        <w:pStyle w:val="AssessmentOption"/>
      </w:pPr>
      <w:r>
        <w:t>C. Use broad goals such as communicate better and feel happier without observable markers so treatment remains flexible and cannot be judged prematurely. Carry that course into the care decision before relying on any collateral assumption.</w:t>
      </w:r>
    </w:p>
    <w:p>
      <w:pPr>
        <w:pStyle w:val="AssessmentOption"/>
      </w:pPr>
      <w:r>
        <w:t>D. Use assessment and client priorities to agree on observable goals, participants, sequence, safeguards, and completion criteria; explain the rationale and monitor fit over time. Adapt stance and modality to response. Carry that course into the care decision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108. In remote sessions, one partner regularly disappears off camera and the other dominates, while privacy and the therapist's own frustration affect the alliance. The therapist notices that a familiar assumption could narrow the decision too early. The decision concerns systemic therapeutic relationship; safety, client preference, systemic context, role limits, and sequence point toward different actions. The therapist wants to apply the governing clinical principle correctly. What should the therapist do NEXT?</w:t>
      </w:r>
    </w:p>
    <w:p>
      <w:pPr>
        <w:pStyle w:val="AssessmentOption"/>
      </w:pPr>
      <w:r>
        <w:t>A. Interpret the clients' disagreement as resistance, restate the therapist's expertise, and require adherence before discussing the relationship or treatment fit. Use that conclusion as the clinical direction before relying on any collateral assumption.</w:t>
      </w:r>
    </w:p>
    <w:p>
      <w:pPr>
        <w:pStyle w:val="AssessmentOption"/>
      </w:pPr>
      <w:r>
        <w:t>B. Avoid mentioning the tension so the alliance is not destabilized, and continue the planned intervention until objective outcome data become available. Use that conclusion as the clinical direction before relying on any collateral assumption.</w:t>
      </w:r>
    </w:p>
    <w:p>
      <w:pPr>
        <w:pStyle w:val="AssessmentOption"/>
      </w:pPr>
      <w:r>
        <w:t>C. Name the strain without blame, invite feedback about the therapist's contribution and treatment fit, regulate personal reactions, and repair the alliance collaboratively. Use that conclusion as the clinical direction before relying on any collateral assumption.</w:t>
      </w:r>
    </w:p>
    <w:p>
      <w:pPr>
        <w:pStyle w:val="AssessmentOption"/>
      </w:pPr>
      <w:r>
        <w:t>D. Transfer the case immediately to prevent the therapist's reaction from affecting care, without first assessing safety, client preference, repair, or consultation options. Use that conclusion as the clinical direction before relying on any collateral assumption.</w:t>
      </w:r>
    </w:p>
    <w:p>
      <w:pPr>
        <w:keepLines/>
        <w:spacing w:before="20" w:after="60"/>
      </w:pPr>
      <w:r>
        <w:rPr>
          <w:rFonts w:ascii="Arial" w:hAnsi="Arial" w:eastAsia="Arial"/>
          <w:color w:val="5F6B7A"/>
          <w:sz w:val="17"/>
        </w:rPr>
        <w:t>Answer: ______    Confidence:  [ ] 1 Guess   [ ] 2 Low   [ ] 3 Moderate   [ ] 4 High</w:t>
      </w:r>
    </w:p>
    <w:p>
      <w:pPr>
        <w:pStyle w:val="AssessmentQuestion"/>
      </w:pPr>
      <w:r>
        <w:t>109. A therapist's sleep loss, health symptoms, and impaired judgment are affecting records and client care, while an employer policy permits continued work and the higher requirements of the current ethics code and governing authority have not been reconciled. A manager favors speed, while the clinician remains responsible for legal and ethical compliance. The decision concerns current ethics-code integration, and one plausible option would help in a later phase but does not resolve the present decision. The therapist must integrate individual, relational, contextual, and sequencing evidence rather than rely on a single data point. Which action is MOST appropriate?</w:t>
      </w:r>
    </w:p>
    <w:p>
      <w:pPr>
        <w:pStyle w:val="AssessmentOption"/>
      </w:pPr>
      <w:r>
        <w:t>A. Follow the most restrictive imaginable response without determining which law, regulation, ethics provision, policy, client right, or exception actually applies. Use that course as the working response while keeping role and authority limits explicit.</w:t>
      </w:r>
    </w:p>
    <w:p>
      <w:pPr>
        <w:pStyle w:val="AssessmentOption"/>
      </w:pPr>
      <w:r>
        <w:t>B. Avoid consultation and detailed documentation so the uncertainty cannot become discoverable evidence of an ethical or legal conflict. Use that course as the working response while keeping role and authority limits explicit.</w:t>
      </w:r>
    </w:p>
    <w:p>
      <w:pPr>
        <w:pStyle w:val="AssessmentOption"/>
      </w:pPr>
      <w:r>
        <w:t>C. Identify the governing jurisdiction, role, and client; compare applicable law, ethics, and policy, meet the higher nonconflicting standard, consult on unresolved conflict, and document the basis. Use that course as the working response while keeping role and authority limits explicit.</w:t>
      </w:r>
    </w:p>
    <w:p>
      <w:pPr>
        <w:pStyle w:val="AssessmentOption"/>
      </w:pPr>
      <w:r>
        <w:t>D. Follow the least restrictive organizational policy because employer approval replaces any higher professional standard during compensated work. Use that course as the working response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110. A referred client believes the therapist works for the authority that required attendance and assumes there are no treatment choices or confidentiality protections. A collateral professional offers useful information but assumes a role the therapist has not confirmed. The immediate decision concerns theory-practice consistency. What should the therapist do FIRST?</w:t>
      </w:r>
    </w:p>
    <w:p>
      <w:pPr>
        <w:pStyle w:val="AssessmentOption"/>
      </w:pPr>
      <w:r>
        <w:t>A. Separate the identified client from the relationship system so individual symptom reduction can proceed without examining roles, meanings, or feedback loops. Apply that conclusion to the present decision while keeping role and authority limits explicit.</w:t>
      </w:r>
    </w:p>
    <w:p>
      <w:pPr>
        <w:pStyle w:val="AssessmentOption"/>
      </w:pPr>
      <w:r>
        <w:t>B. Identify the family member who initiated the problem, direct that person to change, and defer analysis of the others' responses until symptoms improve. Apply that conclusion to the present decision while keeping role and authority limits explicit.</w:t>
      </w:r>
    </w:p>
    <w:p>
      <w:pPr>
        <w:pStyle w:val="AssessmentOption"/>
      </w:pPr>
      <w:r>
        <w:t>C. Accept the most detailed account as the objective explanation, align with that participant, and organize treatment around correcting the other members. Apply that conclusion to the present decision while keeping role and authority limits explicit.</w:t>
      </w:r>
    </w:p>
    <w:p>
      <w:pPr>
        <w:pStyle w:val="AssessmentOption"/>
      </w:pPr>
      <w:r>
        <w:t>D. Invite each participant's view, trace the reciprocal sequence and contextual influences, and test a provisional systemic formulation before choosing an intervention. Apply that conclusion to the present decision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111. Partners describe the problem as belonging to one person, yet the difficulty intensifies after a predictable response from the other and subsides when the sequence changes. A prior plan addressed part of the concern but did not specify who would monitor follow-through. The decision concerns individual and systemic integration, and one plausible option would help in a later phase but does not resolve the present decision. The therapist must integrate individual, relational, contextual, and sequencing evidence rather than rely on a single data point. Which action should the therapist take FIRST?</w:t>
      </w:r>
    </w:p>
    <w:p>
      <w:pPr>
        <w:pStyle w:val="AssessmentOption"/>
      </w:pPr>
      <w:r>
        <w:t>A. Invite each participant's view, trace the reciprocal sequence and contextual influences, and test a provisional systemic formulation before choosing an intervention. Make that the controlling clinical action while keeping role and authority limits explicit.</w:t>
      </w:r>
    </w:p>
    <w:p>
      <w:pPr>
        <w:pStyle w:val="AssessmentOption"/>
      </w:pPr>
      <w:r>
        <w:t>B. Identify the family member who initiated the problem, direct that person to change, and defer analysis of the others' responses until symptoms improve. Make that the controlling clinical action while keeping role and authority limits explicit.</w:t>
      </w:r>
    </w:p>
    <w:p>
      <w:pPr>
        <w:pStyle w:val="AssessmentOption"/>
      </w:pPr>
      <w:r>
        <w:t>C. Accept the most detailed account as the objective explanation, align with that participant, and organize treatment around correcting the other members. Make that the controlling clinical action while keeping role and authority limits explicit.</w:t>
      </w:r>
    </w:p>
    <w:p>
      <w:pPr>
        <w:pStyle w:val="AssessmentOption"/>
      </w:pPr>
      <w:r>
        <w:t>D. Separate the identified client from the relationship system so individual symptom reduction can proceed without examining roles, meanings, or feedback loops. Make that the controlling clinical action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112. At intake, family accounts conflict about onset and impairment while cross-generational coalitions, unclear parental authority, shifting boundaries, and an identified child's symptoms complicate diagnostic reasoning. The record contains an earlier conclusion that no longer fits all of the current facts. The decision concerns roles, boundaries, alliances, coalitions, and hierarchy, and one plausible option would help in a later phase but does not resolve the present decision. What should the therapist do NEXT?</w:t>
      </w:r>
    </w:p>
    <w:p>
      <w:pPr>
        <w:pStyle w:val="AssessmentOption"/>
      </w:pPr>
      <w:r>
        <w:t>A. Exclude relationship patterns from diagnostic reasoning because a DSM or ICD diagnosis must be based only on the identified individual's reported symptoms. Treat that as the immediate course while keeping role and authority limits explicit.</w:t>
      </w:r>
    </w:p>
    <w:p>
      <w:pPr>
        <w:pStyle w:val="AssessmentOption"/>
      </w:pPr>
      <w:r>
        <w:t>B. Assign a relational problem as a mental disorder to the youngest participant so the family can obtain a clear treatment target and billing justification. Treat that as the immediate course while keeping role and authority limits explicit.</w:t>
      </w:r>
    </w:p>
    <w:p>
      <w:pPr>
        <w:pStyle w:val="AssessmentOption"/>
      </w:pPr>
      <w:r>
        <w:t>C. Map boundaries, alliances, coalitions, authority, and interactional sequences while keeping diagnosis provisional and distinguishing relational patterns from individual disorder criteria. Keep diagnosis provisional and relationally informed. Treat that as the immediate course while keeping role and authority limits explicit.</w:t>
      </w:r>
    </w:p>
    <w:p>
      <w:pPr>
        <w:pStyle w:val="AssessmentOption"/>
      </w:pPr>
      <w:r>
        <w:t>D. Label the most powerful family member as the cause of the symptoms and make that person's compliance the condition for continued assessment. Treat that as the immediate course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113. An employer policy assigns the MFT a role that may conflict with professional ethics and governing law, while the team has not clarified who the client is, each professional's authority, consent, confidentiality limits, or responsibility for the final decision. An older policy does not address the current modality or technology. The immediate decision concerns interprofessional roles and responsibilities. Which action is MOST appropriate?</w:t>
      </w:r>
    </w:p>
    <w:p>
      <w:pPr>
        <w:pStyle w:val="AssessmentOption"/>
      </w:pPr>
      <w:r>
        <w:t>A. Avoid collaboration to preserve role clarity, and require clients to relay all information and reconcile conflicting recommendations themselves. Proceed on that basis while keeping role and authority limits explicit.</w:t>
      </w:r>
    </w:p>
    <w:p>
      <w:pPr>
        <w:pStyle w:val="AssessmentOption"/>
      </w:pPr>
      <w:r>
        <w:t>B. Clarify each professional's role, authority, client, goals, consent, confidentiality limits, and responsibility; coordinate necessary information while preserving independent clinical judgment. Proceed on that basis while keeping role and authority limits explicit.</w:t>
      </w:r>
    </w:p>
    <w:p>
      <w:pPr>
        <w:pStyle w:val="AssessmentOption"/>
      </w:pPr>
      <w:r>
        <w:t>C. Defer to the professional with the highest credential because hierarchy resolves disagreements about treatment, privacy, and responsibility. Proceed on that basis while keeping role and authority limits explicit.</w:t>
      </w:r>
    </w:p>
    <w:p>
      <w:pPr>
        <w:pStyle w:val="AssessmentOption"/>
      </w:pPr>
      <w:r>
        <w:t>D. Share the full record with the team on the assumption that participation in care automatically permits every interprofessional disclosure. Proceed on that basis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114. During a video contact, the client disconnects twice and gives inconsistent information about present location, access to danger, and who is nearby. A practical access barrier makes the most obvious option harder to implement safely. The decision concerns crisis impairment and immediate intervention, and one plausible option would help in a later phase but does not resolve the present decision. Which response is MOST appropriate?</w:t>
      </w:r>
    </w:p>
    <w:p>
      <w:pPr>
        <w:pStyle w:val="AssessmentOption"/>
      </w:pPr>
      <w:r>
        <w:t>A. Complete the planned therapy intervention before changing course, because crisis indicators are more accurate after the original session goal has been addressed. Use that approach to organize the response while keeping role and authority limits explicit.</w:t>
      </w:r>
    </w:p>
    <w:p>
      <w:pPr>
        <w:pStyle w:val="AssessmentOption"/>
      </w:pPr>
      <w:r>
        <w:t>B. Obtain a general promise to seek help if symptoms worsen and schedule routine follow-up without clarifying medical need, capacity, supervision, or access to danger. Use that approach to organize the response while keeping role and authority limits explicit.</w:t>
      </w:r>
    </w:p>
    <w:p>
      <w:pPr>
        <w:pStyle w:val="AssessmentOption"/>
      </w:pPr>
      <w:r>
        <w:t>C. Use the most restrictive emergency response automatically without distinguishing current findings, medical need, capacity, feasible protection, or a less restrictive safe option. Use that approach to organize the response while keeping role and authority limits explicit.</w:t>
      </w:r>
    </w:p>
    <w:p>
      <w:pPr>
        <w:pStyle w:val="AssessmentOption"/>
      </w:pPr>
      <w:r>
        <w:t>D. Assess immediate danger, medical instability, intoxication, orientation, capacity, supervision, and available supports; stabilize and arrange the indicated level of care with a confirmed handoff. Use that approach to organize the response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115. The client's account, partner report, screening results, and recent functioning point in different directions, with no single source clearly more reliable. A supportive person is available, although consent and the person's actual capacity to help are not established. The immediate decision concerns context-responsive systemic hypotheses. Which action should the therapist take FIRST?</w:t>
      </w:r>
    </w:p>
    <w:p>
      <w:pPr>
        <w:pStyle w:val="AssessmentOption"/>
      </w:pPr>
      <w:r>
        <w:t>A. Treat identity, access, power, and discrimination as background matters because the immediate symptom should determine the plan by itself. Let that conclusion determine the next course while keeping role and authority limits explicit.</w:t>
      </w:r>
    </w:p>
    <w:p>
      <w:pPr>
        <w:pStyle w:val="AssessmentOption"/>
      </w:pPr>
      <w:r>
        <w:t>B. Ask the participant with the greatest institutional fluency to define the problem for everyone and use that account to minimize sensitive contextual discussion. Let that conclusion determine the next course while keeping role and authority limits explicit.</w:t>
      </w:r>
    </w:p>
    <w:p>
      <w:pPr>
        <w:pStyle w:val="AssessmentOption"/>
      </w:pPr>
      <w:r>
        <w:t>C. Use the therapist's familiar cultural explanation for the presenting group and avoid individualized questions that could challenge that formulation. Let that conclusion determine the next course while keeping role and authority limits explicit.</w:t>
      </w:r>
    </w:p>
    <w:p>
      <w:pPr>
        <w:pStyle w:val="AssessmentOption"/>
      </w:pPr>
      <w:r>
        <w:t>D. Ask how culture, identity, development, power, access, and client-defined meaning shape the concern, then adapt assessment or treatment collaboratively without stereotyping. Let that conclusion determine the next course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116. A material change in participants, modality, fees, privacy, or treatment approach is proposed, but the client says the original intake signature should cover everything. The supervisor must distinguish personal reaction from client protection, supervisee competence, authority, and required follow-through. A practical access barrier complicates the safest compliant option. The decision concerns ethical and regulatory supervision across modalities, and one plausible option would help in a later phase but does not resolve the present decision. The therapist wants to apply the governing clinical principle correctly. Which response is BEST?</w:t>
      </w:r>
    </w:p>
    <w:p>
      <w:pPr>
        <w:pStyle w:val="AssessmentOption"/>
      </w:pPr>
      <w:r>
        <w:t>A. Approve the proposed action if the supervisee documents informed consent, because client agreement cures competence, privacy, jurisdiction, and supervisory concerns. Make that the operative plan while keeping role and authority limits explicit.</w:t>
      </w:r>
    </w:p>
    <w:p>
      <w:pPr>
        <w:pStyle w:val="AssessmentOption"/>
      </w:pPr>
      <w:r>
        <w:t>B. Let the supervisee make the final risk decision independently so the supervisor can evaluate judgment without influencing the clinical outcome. Make that the operative plan while keeping role and authority limits explicit.</w:t>
      </w:r>
    </w:p>
    <w:p>
      <w:pPr>
        <w:pStyle w:val="AssessmentOption"/>
      </w:pPr>
      <w:r>
        <w:t>C. Clarify supervisory authority, competence, modality, privacy, client risk, and supervisee needs; address personal reactions, give specific feedback, consult, and document follow-through. Make that the operative plan while keeping role and authority limits explicit.</w:t>
      </w:r>
    </w:p>
    <w:p>
      <w:pPr>
        <w:pStyle w:val="AssessmentOption"/>
      </w:pPr>
      <w:r>
        <w:t>D. Focus supervision only on the supervisee's emotional reaction, because discussing records, authority, client protection, and follow-through could become punitive. Make that the operative plan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117. New mood, sleep, cognitive, and behavioral changes began near a medication change and medical symptoms, while relationship stress and substance use also increased. The client reports a recent self-injury episode whose function, medical severity, suicidal intent, and escalation remain unclear. The pattern improves briefly in one setting and returns when stress or role ambiguity increases. The decision concerns suicide, self-injury, and homicide assessment; safety, client preference, systemic context, role limits, and sequence point toward different actions. Which action should come NEXT?</w:t>
      </w:r>
    </w:p>
    <w:p>
      <w:pPr>
        <w:pStyle w:val="AssessmentOption"/>
      </w:pPr>
      <w:r>
        <w:t>A. Avoid direct questions because naming suicide or violence can intensify the idea, and rely instead on general observations of mood and cooperation. Use that action to resolve the decision point while keeping role and authority limits explicit.</w:t>
      </w:r>
    </w:p>
    <w:p>
      <w:pPr>
        <w:pStyle w:val="AssessmentOption"/>
      </w:pPr>
      <w:r>
        <w:t>B. Ask directly about suicidal, self-injury, and violent thoughts, intent, plan, means, preparation, targets, protection, capacity, and current supports before setting the response level. Use that action to resolve the decision point while keeping role and authority limits explicit.</w:t>
      </w:r>
    </w:p>
    <w:p>
      <w:pPr>
        <w:pStyle w:val="AssessmentOption"/>
      </w:pPr>
      <w:r>
        <w:t>C. Accept a verbal promise of safety as sufficient evidence, schedule routine follow-up, and defer assessment of intent, means, targets, and supervision. Use that action to resolve the decision point while keeping role and authority limits explicit.</w:t>
      </w:r>
    </w:p>
    <w:p>
      <w:pPr>
        <w:pStyle w:val="AssessmentOption"/>
      </w:pPr>
      <w:r>
        <w:t>D. Activate the most restrictive response immediately without clarifying present danger, medical need, capacity, feasible protection, or available less-restrictive safeguards. Use that action to resolve the decision point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118. After a reasonable trial, the agreed intervention has not improved the target, and adherence, access, diagnosis, alliance, and contextual barriers remain uncertain. The client can describe both a preferred outcome and a concern about the proposed response. The decision concerns collaborative plan modification; safety, client preference, systemic context, role limits, and sequence point toward different actions. Which response is BEST?</w:t>
      </w:r>
    </w:p>
    <w:p>
      <w:pPr>
        <w:pStyle w:val="AssessmentOption"/>
      </w:pPr>
      <w:r>
        <w:t>A. Change models immediately without discussing the evidence or client experience, so the therapist can avoid reinforcing an ineffective plan. Adopt that as the current response while keeping role and authority limits explicit.</w:t>
      </w:r>
    </w:p>
    <w:p>
      <w:pPr>
        <w:pStyle w:val="AssessmentOption"/>
      </w:pPr>
      <w:r>
        <w:t>B. Reassess the hypothesis, safety, alliance, implementation, access, and client priorities; revise goals, participants, modality, intervention, referral, or level of care according to the findings. Adopt that as the current response while keeping role and authority limits explicit.</w:t>
      </w:r>
    </w:p>
    <w:p>
      <w:pPr>
        <w:pStyle w:val="AssessmentOption"/>
      </w:pPr>
      <w:r>
        <w:t>C. Keep the plan unchanged until the scheduled review date because midcourse revision weakens treatment structure and makes outcome data difficult to interpret. Adopt that as the current response while keeping role and authority limits explicit.</w:t>
      </w:r>
    </w:p>
    <w:p>
      <w:pPr>
        <w:pStyle w:val="AssessmentOption"/>
      </w:pPr>
      <w:r>
        <w:t>D. Increase the dose of the same intervention because nonresponse shows that the clients have not received enough of the original treatment strategy. Adopt that as the current response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119. A relative, payer, attorney, or team member requests information, while identity, client status, authorization, privilege, minimum necessity, and legal authority remain unclear. A manager favors speed, while the clinician remains responsible for legal and ethical compliance. The decision concerns current ethics-code integration, and one plausible option would help in a later phase but does not resolve the present decision. The therapist must integrate individual, relational, contextual, and sequencing evidence rather than rely on a single data point. Which action should the therapist take FIRST?</w:t>
      </w:r>
    </w:p>
    <w:p>
      <w:pPr>
        <w:pStyle w:val="AssessmentOption"/>
      </w:pPr>
      <w:r>
        <w:t>A. Avoid consultation and detailed documentation so the uncertainty cannot become discoverable evidence of an ethical or legal conflict. Carry that course into the care decision while keeping role and authority limits explicit.</w:t>
      </w:r>
    </w:p>
    <w:p>
      <w:pPr>
        <w:pStyle w:val="AssessmentOption"/>
      </w:pPr>
      <w:r>
        <w:t>B. Follow the least restrictive organizational policy because employer approval replaces any higher professional standard during compensated work. Carry that course into the care decision while keeping role and authority limits explicit.</w:t>
      </w:r>
    </w:p>
    <w:p>
      <w:pPr>
        <w:pStyle w:val="AssessmentOption"/>
      </w:pPr>
      <w:r>
        <w:t>C. Identify the governing jurisdiction, role, and client; compare applicable law, ethics, and policy, meet the higher nonconflicting standard, consult on unresolved conflict, and document the basis. Carry that course into the care decision while keeping role and authority limits explicit.</w:t>
      </w:r>
    </w:p>
    <w:p>
      <w:pPr>
        <w:pStyle w:val="AssessmentOption"/>
      </w:pPr>
      <w:r>
        <w:t>D. Follow the most restrictive imaginable response without determining which law, regulation, ethics provision, policy, client right, or exception actually applies. Carry that course into the care decision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AssessmentQuestion"/>
      </w:pPr>
      <w:r>
        <w:t>120. A third party requests records stored in a cloud platform that uses automated summaries and cites a legal proceeding; client status, privilege, disclosure authority, data flow, secondary processing, consent, security, and minimum necessity remain unclear. The client can describe a preferred outcome and a concern about the proposed administrative response. The decision concerns written disclosures, privacy, technology, and ai; safety, client preference, systemic context, role limits, and sequence point toward different actions. The therapist must integrate individual, relational, contextual, and sequencing evidence rather than rely on a single data point. Which response is BEST?</w:t>
      </w:r>
    </w:p>
    <w:p>
      <w:pPr>
        <w:pStyle w:val="AssessmentOption"/>
      </w:pPr>
      <w:r>
        <w:t>A. Use a general intake consent as authorization for any later technology, data reuse, disclosure, or third-party processing that supports treatment operations. Use that conclusion as the clinical direction while keeping role and authority limits explicit.</w:t>
      </w:r>
    </w:p>
    <w:p>
      <w:pPr>
        <w:pStyle w:val="AssessmentOption"/>
      </w:pPr>
      <w:r>
        <w:t>B. Rely on the vendor's claim of compliance without reviewing applicability, contract terms, data retention, access, security, or the therapist's independent duties. Use that conclusion as the clinical direction while keeping role and authority limits explicit.</w:t>
      </w:r>
    </w:p>
    <w:p>
      <w:pPr>
        <w:pStyle w:val="AssessmentOption"/>
      </w:pPr>
      <w:r>
        <w:t>C. Avoid telling clients about material technology risks because disclosure could create anxiety and lead them to reject an efficient clinical tool. Use that conclusion as the clinical direction while keeping role and authority limits explicit.</w:t>
      </w:r>
    </w:p>
    <w:p>
      <w:pPr>
        <w:pStyle w:val="AssessmentOption"/>
      </w:pPr>
      <w:r>
        <w:t>D. Explain the technology or disclosure, data flow, foreseeable privacy and accuracy risks, alternatives, access, and limits; verify authority, obtain needed consent, and apply safeguards. Use that conclusion as the clinical direction while keeping role and authority limits explicit.</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121-150</w:t>
      </w:r>
    </w:p>
    <w:p>
      <w:pPr>
        <w:keepNext/>
      </w:pPr>
      <w:r>
        <w:t>Select one best answer. Keep the controlled answer key closed until all 180 responses are submitted.</w:t>
      </w:r>
    </w:p>
    <w:p>
      <w:pPr>
        <w:pStyle w:val="AssessmentQuestion"/>
      </w:pPr>
      <w:r>
        <w:t>121. A client reports worsening hopelessness after an estranged partner threatened the client and dependents, while access to the client, present injuries, safe communication, and suicidal intent remain unclear. The therapist still needs to clarify immediate danger, coercion, injuries, dependents, and safe communication. A supportive person is available, although consent and the person's actual capacity to help are not established. The immediate decision concerns violence toward client from others. The therapist wants to apply the governing clinical principle correctly. Which action BEST addresses the decision?</w:t>
      </w:r>
    </w:p>
    <w:p>
      <w:pPr>
        <w:pStyle w:val="AssessmentOption"/>
      </w:pPr>
      <w:r>
        <w:t>A. Give the client a standard safety-plan handout to take home without checking whether possession, device monitoring, transportation, or contact could increase danger. Use that course as the working response until the client system can review the result.</w:t>
      </w:r>
    </w:p>
    <w:p>
      <w:pPr>
        <w:pStyle w:val="AssessmentOption"/>
      </w:pPr>
      <w:r>
        <w:t>B. Require immediate separation as a condition of continued care, regardless of the client's assessment of danger, resources, autonomy, and safest feasible timing. Use that course as the working response until the client system can review the result.</w:t>
      </w:r>
    </w:p>
    <w:p>
      <w:pPr>
        <w:pStyle w:val="AssessmentOption"/>
      </w:pPr>
      <w:r>
        <w:t>C. Confront the alleged aggressor in a conjoint session so both accounts can be tested and the therapist can observe the relationship directly. Use that course as the working response until the client system can review the result.</w:t>
      </w:r>
    </w:p>
    <w:p>
      <w:pPr>
        <w:pStyle w:val="AssessmentOption"/>
      </w:pPr>
      <w:r>
        <w:t>D. Assess immediate danger, coercive control, injuries, dependents, safe communication, and accessible supports; follow current protective duties and plan without increasing exposure. Use that course as the working response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122. Early gains have leveled off, remaining goals are unclear, and the clients differ about whether to continue, change focus, refer, or end. The clients agree about the goal but disagree about sequence, participants, and acceptable risk. The decision concerns theory and research in process/outcome evaluation; safety, client preference, systemic context, role limits, and sequence point toward different actions. What should the therapist do FIRST?</w:t>
      </w:r>
    </w:p>
    <w:p>
      <w:pPr>
        <w:pStyle w:val="AssessmentOption"/>
      </w:pPr>
      <w:r>
        <w:t>A. Review outcome trends, alliance, attendance, implementation, context, and client-defined change together, then collaboratively decide whether to maintain, modify, coordinate, or conclude care. Apply that conclusion to the present decision until the client system can review the result.</w:t>
      </w:r>
    </w:p>
    <w:p>
      <w:pPr>
        <w:pStyle w:val="AssessmentOption"/>
      </w:pPr>
      <w:r>
        <w:t>B. Attribute limited progress to resistance and require stronger compliance before examining implementation, access, alliance, treatment fit, or the therapist's contribution. Apply that conclusion to the present decision until the client system can review the result.</w:t>
      </w:r>
    </w:p>
    <w:p>
      <w:pPr>
        <w:pStyle w:val="AssessmentOption"/>
      </w:pPr>
      <w:r>
        <w:t>C. Treat the standardized score as conclusive, disregard client experience and alliance data, and change or end treatment solely from the numerical trend. Apply that conclusion to the present decision until the client system can review the result.</w:t>
      </w:r>
    </w:p>
    <w:p>
      <w:pPr>
        <w:pStyle w:val="AssessmentOption"/>
      </w:pPr>
      <w:r>
        <w:t>D. Accept the clients' positive description as sufficient evidence, disregard worsening measures and attendance, and maintain the plan without examining the discrepancy. Apply that conclusion to the present decision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123. A school and community clinic identify several connected self-harm incidents after a public crisis, while rumor, contagion risk, family privacy, and access to individual care require coordinated response. The therapist notices that a familiar assumption could narrow the decision too early. The decision concerns community-level crisis and intervention, and one plausible option would help in a later phase but does not resolve the present decision. Which action is MOST appropriate?</w:t>
      </w:r>
    </w:p>
    <w:p>
      <w:pPr>
        <w:pStyle w:val="AssessmentOption"/>
      </w:pPr>
      <w:r>
        <w:t>A. Begin routine trauma processing for all affected clients so acute distress does not consolidate, even when safety, shelter, medical care, and stabilization remain uncertain. Make that the controlling clinical action until the client system can review the result.</w:t>
      </w:r>
    </w:p>
    <w:p>
      <w:pPr>
        <w:pStyle w:val="AssessmentOption"/>
      </w:pPr>
      <w:r>
        <w:t>B. Triage safety and basic needs, identify vulnerable systems and available community resources, coordinate roles and culturally responsive communication, and preserve continuity for higher-risk clients. Make that the controlling clinical action until the client system can review the result.</w:t>
      </w:r>
    </w:p>
    <w:p>
      <w:pPr>
        <w:pStyle w:val="AssessmentOption"/>
      </w:pPr>
      <w:r>
        <w:t>C. Use one standardized response for the whole community to preserve fairness, regardless of language, disability, culture, displacement, resources, or differing levels of exposure. Make that the controlling clinical action until the client system can review the result.</w:t>
      </w:r>
    </w:p>
    <w:p>
      <w:pPr>
        <w:pStyle w:val="AssessmentOption"/>
      </w:pPr>
      <w:r>
        <w:t>D. Limit the therapist's response to existing clients because coordination with community agencies and support systems falls outside marriage and family therapy practice. Make that the controlling clinical action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124. A client describes escalating coercive control, threats, and restricted transportation while the alleged aggressor waits nearby and monitors the client's phone. The therapist still needs to clarify immediate danger, coercion, injuries, dependents, and safe communication. A collateral professional offers useful information but assumes a role the therapist has not confirmed. The immediate decision concerns violence toward client from others. What should the therapist do NEXT?</w:t>
      </w:r>
    </w:p>
    <w:p>
      <w:pPr>
        <w:pStyle w:val="AssessmentOption"/>
      </w:pPr>
      <w:r>
        <w:t>A. Give the client a standard safety-plan handout to take home without checking whether possession, device monitoring, transportation, or contact could increase danger. Treat that as the immediate course until the client system can review the result.</w:t>
      </w:r>
    </w:p>
    <w:p>
      <w:pPr>
        <w:pStyle w:val="AssessmentOption"/>
      </w:pPr>
      <w:r>
        <w:t>B. Require immediate separation as a condition of continued care, regardless of the client's assessment of danger, resources, autonomy, and safest feasible timing. Treat that as the immediate course until the client system can review the result.</w:t>
      </w:r>
    </w:p>
    <w:p>
      <w:pPr>
        <w:pStyle w:val="AssessmentOption"/>
      </w:pPr>
      <w:r>
        <w:t>C. Confront the alleged aggressor in a conjoint session so both accounts can be tested and the therapist can observe the relationship directly. Treat that as the immediate course until the client system can review the result.</w:t>
      </w:r>
    </w:p>
    <w:p>
      <w:pPr>
        <w:pStyle w:val="AssessmentOption"/>
      </w:pPr>
      <w:r>
        <w:t>D. Assess immediate danger, coercive control, injuries, dependents, safe communication, and accessible supports; follow current protective duties and plan without increasing exposure. Treat that as the immediate course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125. A vulnerable family member reports a recent injury and fear of returning home, while present location, supervision, and immediate danger are unclear. The record contains an earlier conclusion that no longer fits all of the current facts. The decision concerns modality-responsive crisis action and resources, and one plausible option would help in a later phase but does not resolve the present decision. Which action should the therapist take FIRST?</w:t>
      </w:r>
    </w:p>
    <w:p>
      <w:pPr>
        <w:pStyle w:val="AssessmentOption"/>
      </w:pPr>
      <w:r>
        <w:t>A. Ask a family member to assume responsibility for safety without assessing that person's location, capacity, relationship to the danger, or willingness to help. Proceed on that basis until the client system can review the result.</w:t>
      </w:r>
    </w:p>
    <w:p>
      <w:pPr>
        <w:pStyle w:val="AssessmentOption"/>
      </w:pPr>
      <w:r>
        <w:t>B. Confirm identity, exact location, privacy, immediate danger, local resources, and practice authority; activate indicated protection and maintain contact until a safe handoff is confirmed. Proceed on that basis until the client system can review the result.</w:t>
      </w:r>
    </w:p>
    <w:p>
      <w:pPr>
        <w:pStyle w:val="AssessmentOption"/>
      </w:pPr>
      <w:r>
        <w:t>C. Continue the planned remote session and ask the client to contact local help afterward, because the therapist cannot intervene outside the office jurisdiction. Proceed on that basis until the client system can review the result.</w:t>
      </w:r>
    </w:p>
    <w:p>
      <w:pPr>
        <w:pStyle w:val="AssessmentOption"/>
      </w:pPr>
      <w:r>
        <w:t>D. Disconnect and call emergency services in the therapist's location without confirming where the client is, what danger is present, or which local resource can respond. Proceed on that basis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126. Changes in mood, sleep, sexual functioning, and conflict occur around periods of use and withdrawal, but trauma, health, and developmental factors also remain plausible. The record contains an earlier conclusion that no longer fits all of the current facts. The immediate decision concerns childhood-experience and trauma effects. Which response is MOST appropriate?</w:t>
      </w:r>
    </w:p>
    <w:p>
      <w:pPr>
        <w:pStyle w:val="AssessmentOption"/>
      </w:pPr>
      <w:r>
        <w:t>A. Explore the presenting concern with developmentally and culturally responsive questions, assess medical, trauma, substance, sexual, and relational contributors, and coordinate indicated evaluation or referral. Use that approach to organize the response until the client system can review the result.</w:t>
      </w:r>
    </w:p>
    <w:p>
      <w:pPr>
        <w:pStyle w:val="AssessmentOption"/>
      </w:pPr>
      <w:r>
        <w:t>B. Assume the most common explanation for the presenting group and begin its standard protocol before asking about safety, health, development, substances, or relationship context. Use that approach to organize the response until the client system can review the result.</w:t>
      </w:r>
    </w:p>
    <w:p>
      <w:pPr>
        <w:pStyle w:val="AssessmentOption"/>
      </w:pPr>
      <w:r>
        <w:t>C. Limit assessment to the identified symptom because discussing trauma, sexuality, substance use, or family meaning would broaden the case beyond an MFT's role. Use that approach to organize the response until the client system can review the result.</w:t>
      </w:r>
    </w:p>
    <w:p>
      <w:pPr>
        <w:pStyle w:val="AssessmentOption"/>
      </w:pPr>
      <w:r>
        <w:t>D. Delay all clinical formulation until every collateral source agrees, because a provisional hypothesis should never be used when information remains incomplete. Use that approach to organize the response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127. A stepfamily disagrees about authority, loyalty, and belonging, and each explanation shifts when family history, culture, and developmental timing are explored. Differences in culture, identity, power, access, and client-defined meaning may change how the pattern and proposed response are understood. The clients agree about the goal but disagree about sequence, participants, and acceptable risk. The decision concerns diversity and social-justice integration, and one plausible option would help in a later phase but does not resolve the present decision. The therapist wants to apply the governing clinical principle correctly. Which action is MOST appropriate?</w:t>
      </w:r>
    </w:p>
    <w:p>
      <w:pPr>
        <w:pStyle w:val="AssessmentOption"/>
      </w:pPr>
      <w:r>
        <w:t>A. Ask how culture, identity, development, power, access, and client-defined meaning shape the concern, then adapt assessment or treatment collaboratively without stereotyping. Let that conclusion determine the next course until the client system can review the result.</w:t>
      </w:r>
    </w:p>
    <w:p>
      <w:pPr>
        <w:pStyle w:val="AssessmentOption"/>
      </w:pPr>
      <w:r>
        <w:t>B. Treat identity, access, power, and discrimination as background matters because the immediate symptom should determine the plan by itself. Let that conclusion determine the next course until the client system can review the result.</w:t>
      </w:r>
    </w:p>
    <w:p>
      <w:pPr>
        <w:pStyle w:val="AssessmentOption"/>
      </w:pPr>
      <w:r>
        <w:t>C. Ask the participant with the greatest institutional fluency to define the problem for everyone and use that account to minimize sensitive contextual discussion. Let that conclusion determine the next course until the client system can review the result.</w:t>
      </w:r>
    </w:p>
    <w:p>
      <w:pPr>
        <w:pStyle w:val="AssessmentOption"/>
      </w:pPr>
      <w:r>
        <w:t>D. Use the therapist's familiar cultural explanation for the presenting group and avoid individualized questions that could challenge that formulation. Let that conclusion determine the next course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128. Current functioning and risk have changed, but the team has not compared present needs, client preference, available supports, and the least restrictive effective level of care. A collateral professional offers useful information but assumes a role the therapist has not confirmed. The decision concerns professional, culturally responsive termination; safety, client preference, systemic context, role limits, and sequence point toward different actions. Which response is BEST?</w:t>
      </w:r>
    </w:p>
    <w:p>
      <w:pPr>
        <w:pStyle w:val="AssessmentOption"/>
      </w:pPr>
      <w:r>
        <w:t>A. Provide a referral list and close the case immediately, treating the list itself as confirmation that continuity and a safe handoff have been established. Make that the operative plan until the client system can review the result.</w:t>
      </w:r>
    </w:p>
    <w:p>
      <w:pPr>
        <w:pStyle w:val="AssessmentOption"/>
      </w:pPr>
      <w:r>
        <w:t>B. End at the next session once the primary symptom improves, without reviewing maintenance, relational effects, risk, referrals, or responsibility for continuity. Make that the operative plan until the client system can review the result.</w:t>
      </w:r>
    </w:p>
    <w:p>
      <w:pPr>
        <w:pStyle w:val="AssessmentOption"/>
      </w:pPr>
      <w:r>
        <w:t>C. Continue indefinitely if any goal remains incomplete, because termination before complete resolution constitutes abandonment regardless of client preference or treatment fit. Make that the operative plan until the client system can review the result.</w:t>
      </w:r>
    </w:p>
    <w:p>
      <w:pPr>
        <w:pStyle w:val="AssessmentOption"/>
      </w:pPr>
      <w:r>
        <w:t>D. Review progress, remaining risks, client meaning, supports, relapse prevention, referrals, records, and follow-up responsibilities; plan a collaborative and culturally responsive transition. Make that the operative plan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129. An adult child, older parent, and siblings disagree about caregiving; criticism, withdrawal, guilt, and rescue recur whenever limits are discussed. A supportive person is available, although consent and the person's actual capacity to help are not established. The decision concerns safe, inclusive therapeutic space; safety, client preference, systemic context, role limits, and sequence point toward different actions. Which action should the therapist take FIRST?</w:t>
      </w:r>
    </w:p>
    <w:p>
      <w:pPr>
        <w:pStyle w:val="AssessmentOption"/>
      </w:pPr>
      <w:r>
        <w:t>A. Use the therapist's familiar cultural explanation for the presenting group and avoid individualized questions that could challenge that formulation. Use that action to resolve the decision point until the client system can review the result.</w:t>
      </w:r>
    </w:p>
    <w:p>
      <w:pPr>
        <w:pStyle w:val="AssessmentOption"/>
      </w:pPr>
      <w:r>
        <w:t>B. Ask how culture, identity, development, power, access, and client-defined meaning shape the concern, then adapt assessment or treatment collaboratively without stereotyping. Use that action to resolve the decision point until the client system can review the result.</w:t>
      </w:r>
    </w:p>
    <w:p>
      <w:pPr>
        <w:pStyle w:val="AssessmentOption"/>
      </w:pPr>
      <w:r>
        <w:t>C. Treat identity, access, power, and discrimination as background matters because the immediate symptom should determine the plan by itself. Use that action to resolve the decision point until the client system can review the result.</w:t>
      </w:r>
    </w:p>
    <w:p>
      <w:pPr>
        <w:pStyle w:val="AssessmentOption"/>
      </w:pPr>
      <w:r>
        <w:t>D. Ask the participant with the greatest institutional fluency to define the problem for everyone and use that account to minimize sensitive contextual discussion. Use that action to resolve the decision point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130. Two co-parents repeat a pursue-withdraw cycle around routines, each treating the other's protective response as proof of bad intent. A prior plan addressed part of the concern but did not specify who would monitor follow-through. The immediate decision concerns theory-practice consistency. The therapist must integrate individual, relational, contextual, and sequencing evidence rather than rely on a single data point. Which response is MOST appropriate?</w:t>
      </w:r>
    </w:p>
    <w:p>
      <w:pPr>
        <w:pStyle w:val="AssessmentOption"/>
      </w:pPr>
      <w:r>
        <w:t>A. Invite each participant's view, trace the reciprocal sequence and contextual influences, and test a provisional systemic formulation before choosing an intervention. Adopt that as the current response until the client system can review the result.</w:t>
      </w:r>
    </w:p>
    <w:p>
      <w:pPr>
        <w:pStyle w:val="AssessmentOption"/>
      </w:pPr>
      <w:r>
        <w:t>B. Accept the most detailed account as the objective explanation, align with that participant, and organize treatment around correcting the other members. Adopt that as the current response until the client system can review the result.</w:t>
      </w:r>
    </w:p>
    <w:p>
      <w:pPr>
        <w:pStyle w:val="AssessmentOption"/>
      </w:pPr>
      <w:r>
        <w:t>C. Separate the identified client from the relationship system so individual symptom reduction can proceed without examining roles, meanings, or feedback loops. Adopt that as the current response until the client system can review the result.</w:t>
      </w:r>
    </w:p>
    <w:p>
      <w:pPr>
        <w:pStyle w:val="AssessmentOption"/>
      </w:pPr>
      <w:r>
        <w:t>D. Identify the family member who initiated the problem, direct that person to change, and defer analysis of the others' responses until symptoms improve. Adopt that as the current response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131. A family seeks help during a major life-cycle transition, and the presenting symptom may reflect development, role renegotiation, loss, stress, or an emerging disorder. A prior plan addressed part of the concern but did not specify who would monitor follow-through. The decision concerns strengths, resources, coping, and resilience, and one plausible option would help in a later phase but does not resolve the present decision. The therapist wants to apply the governing clinical principle correctly. Which action should the therapist take FIRST?</w:t>
      </w:r>
    </w:p>
    <w:p>
      <w:pPr>
        <w:pStyle w:val="AssessmentOption"/>
      </w:pPr>
      <w:r>
        <w:t>A. Define strengths for the clients based on the therapist's model and avoid asking what resources or coping responses are meaningful in their context. Carry that course into the care decision until the client system can review the result.</w:t>
      </w:r>
    </w:p>
    <w:p>
      <w:pPr>
        <w:pStyle w:val="AssessmentOption"/>
      </w:pPr>
      <w:r>
        <w:t>B. Identify coping, exceptions, relationships, community resources, and client-defined strengths alongside impairment and risk, then use them to refine the systemic hypothesis and plan. Carry that course into the care decision until the client system can review the result.</w:t>
      </w:r>
    </w:p>
    <w:p>
      <w:pPr>
        <w:pStyle w:val="AssessmentOption"/>
      </w:pPr>
      <w:r>
        <w:t>C. Focus exclusively on deficits so positive resources do not obscure the severity of symptoms or reduce motivation for treatment. Carry that course into the care decision until the client system can review the result.</w:t>
      </w:r>
    </w:p>
    <w:p>
      <w:pPr>
        <w:pStyle w:val="AssessmentOption"/>
      </w:pPr>
      <w:r>
        <w:t>D. Use a strengths inventory as a substitute for assessing impairment and danger because resilience factors reliably rule out acute clinical risk. Carry that course into the care decision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132. A manager proposes a service description and billing approach that may overstate what occurred, and the governing payer and advertising rules have not been checked. Accuracy, authorization, access, retention, transfer, and secure disposition have different governing requirements. The record contains an earlier conclusion that no longer fits all current facts. The immediate decision concerns accurate records, storage, transfer, and disposal. The therapist must integrate individual, relational, contextual, and sequencing evidence rather than rely on a single data point. Which response is MOST appropriate?</w:t>
      </w:r>
    </w:p>
    <w:p>
      <w:pPr>
        <w:pStyle w:val="AssessmentOption"/>
      </w:pPr>
      <w:r>
        <w:t>A. Delete disputed or outdated entries so the chart reflects the therapist's current understanding and cannot confuse future providers. Use that conclusion as the clinical direction until the client system can review the result.</w:t>
      </w:r>
    </w:p>
    <w:p>
      <w:pPr>
        <w:pStyle w:val="AssessmentOption"/>
      </w:pPr>
      <w:r>
        <w:t>B. Keep every record indefinitely in the original system because unlimited retention is safer than applying variable legal and clinical requirements. Use that conclusion as the clinical direction until the client system can review the result.</w:t>
      </w:r>
    </w:p>
    <w:p>
      <w:pPr>
        <w:pStyle w:val="AssessmentOption"/>
      </w:pPr>
      <w:r>
        <w:t>C. Let the technology vendor choose migration and disposal procedures, because custody of the system transfers professional responsibility for record integrity. Use that conclusion as the clinical direction until the client system can review the result.</w:t>
      </w:r>
    </w:p>
    <w:p>
      <w:pPr>
        <w:pStyle w:val="AssessmentOption"/>
      </w:pPr>
      <w:r>
        <w:t>D. Verify current retention, access, correction, transfer, security, and disposal duties; preserve accurate necessary records, restrict access, document changes, and use secure disposition. Use that conclusion as the clinical direction until the client system can review the result.</w:t>
      </w:r>
    </w:p>
    <w:p>
      <w:pPr>
        <w:keepLines/>
        <w:spacing w:before="20" w:after="60"/>
      </w:pPr>
      <w:r>
        <w:rPr>
          <w:rFonts w:ascii="Arial" w:hAnsi="Arial" w:eastAsia="Arial"/>
          <w:color w:val="5F6B7A"/>
          <w:sz w:val="17"/>
        </w:rPr>
        <w:t>Answer: ______    Confidence:  [ ] 1 Guess   [ ] 2 Low   [ ] 3 Moderate   [ ] 4 High</w:t>
      </w:r>
    </w:p>
    <w:p>
      <w:pPr>
        <w:pStyle w:val="AssessmentQuestion"/>
      </w:pPr>
      <w:r>
        <w:t>133. An adolescent becomes quiet after the therapist appears to side with the parents, while the parents interpret the withdrawal as further defiance. The clients agree about the goal but disagree about sequence, participants, and acceptable risk. The immediate decision concerns safe, inclusive therapeutic space. Which action should the therapist take FIRST?</w:t>
      </w:r>
    </w:p>
    <w:p>
      <w:pPr>
        <w:pStyle w:val="AssessmentOption"/>
      </w:pPr>
      <w:r>
        <w:t>A. Treat identity, access, power, and discrimination as background matters because the immediate symptom should determine the plan by itself. Use that course as the working response while reassessing fit if functioning changes.</w:t>
      </w:r>
    </w:p>
    <w:p>
      <w:pPr>
        <w:pStyle w:val="AssessmentOption"/>
      </w:pPr>
      <w:r>
        <w:t>B. Ask the participant with the greatest institutional fluency to define the problem for everyone and use that account to minimize sensitive contextual discussion. Use that course as the working response while reassessing fit if functioning changes.</w:t>
      </w:r>
    </w:p>
    <w:p>
      <w:pPr>
        <w:pStyle w:val="AssessmentOption"/>
      </w:pPr>
      <w:r>
        <w:t>C. Ask how culture, identity, development, power, access, and client-defined meaning shape the concern, then adapt assessment or treatment collaboratively without stereotyping. Use that course as the working response while reassessing fit if functioning changes.</w:t>
      </w:r>
    </w:p>
    <w:p>
      <w:pPr>
        <w:pStyle w:val="AssessmentOption"/>
      </w:pPr>
      <w:r>
        <w:t>D. Use the therapist's familiar cultural explanation for the presenting group and avoid individualized questions that could challenge that formulation. Use that course as the working response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134. Standardized outcomes worsen while clients report selected improvements, attendance has become inconsistent, and the alliance is strained. The clients agree about the goal but disagree about sequence, participants, and acceptable risk. The immediate decision concerns collaborative progress evaluation. What should the therapist do NEXT?</w:t>
      </w:r>
    </w:p>
    <w:p>
      <w:pPr>
        <w:pStyle w:val="AssessmentOption"/>
      </w:pPr>
      <w:r>
        <w:t>A. Attribute limited progress to resistance and require stronger compliance before examining implementation, access, alliance, treatment fit, or the therapist's contribution. Apply that conclusion to the present decision while reassessing fit if functioning changes.</w:t>
      </w:r>
    </w:p>
    <w:p>
      <w:pPr>
        <w:pStyle w:val="AssessmentOption"/>
      </w:pPr>
      <w:r>
        <w:t>B. Review outcome trends, alliance, attendance, implementation, context, and client-defined change together, then collaboratively decide whether to maintain, modify, coordinate, or conclude care. Apply that conclusion to the present decision while reassessing fit if functioning changes.</w:t>
      </w:r>
    </w:p>
    <w:p>
      <w:pPr>
        <w:pStyle w:val="AssessmentOption"/>
      </w:pPr>
      <w:r>
        <w:t>C. Treat the standardized score as conclusive, disregard client experience and alliance data, and change or end treatment solely from the numerical trend. Apply that conclusion to the present decision while reassessing fit if functioning changes.</w:t>
      </w:r>
    </w:p>
    <w:p>
      <w:pPr>
        <w:pStyle w:val="AssessmentOption"/>
      </w:pPr>
      <w:r>
        <w:t>D. Accept the clients' positive description as sufficient evidence, disregard worsening measures and attendance, and maintain the plan without examining the discrepancy. Apply that conclusion to the present decision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135. During a progress review, clients say the measures miss what matters and that the therapist seems more invested in the model than in their goals. The client can describe both a preferred outcome and a concern about the proposed response. The decision concerns collaborative progress evaluation; safety, client preference, systemic context, role limits, and sequence point toward different actions. Which action is MOST appropriate?</w:t>
      </w:r>
    </w:p>
    <w:p>
      <w:pPr>
        <w:pStyle w:val="AssessmentOption"/>
      </w:pPr>
      <w:r>
        <w:t>A. Treat the standardized score as conclusive, disregard client experience and alliance data, and change or end treatment solely from the numerical trend. Make that the controlling clinical action while reassessing fit if functioning changes.</w:t>
      </w:r>
    </w:p>
    <w:p>
      <w:pPr>
        <w:pStyle w:val="AssessmentOption"/>
      </w:pPr>
      <w:r>
        <w:t>B. Accept the clients' positive description as sufficient evidence, disregard worsening measures and attendance, and maintain the plan without examining the discrepancy. Make that the controlling clinical action while reassessing fit if functioning changes.</w:t>
      </w:r>
    </w:p>
    <w:p>
      <w:pPr>
        <w:pStyle w:val="AssessmentOption"/>
      </w:pPr>
      <w:r>
        <w:t>C. Attribute limited progress to resistance and require stronger compliance before examining implementation, access, alliance, treatment fit, or the therapist's contribution. Make that the controlling clinical action while reassessing fit if functioning changes.</w:t>
      </w:r>
    </w:p>
    <w:p>
      <w:pPr>
        <w:pStyle w:val="AssessmentOption"/>
      </w:pPr>
      <w:r>
        <w:t>D. Review outcome trends, alliance, attendance, implementation, context, and client-defined change together, then collaboratively decide whether to maintain, modify, coordinate, or conclude care. Make that the controlling clinical action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136. During a video contact, the client disconnects twice and gives inconsistent information about present location, access to danger, and who is nearby. Current intent, preparation, access to lethal means, and the reliability of available supervision have not been established. A practical access barrier makes the most obvious option harder to implement safely. The decision concerns suicide risk and intervention level; safety, client preference, systemic context, role limits, and sequence point toward different actions. The therapist must integrate individual, relational, contextual, and sequencing evidence rather than rely on a single data point. Which response is MOST appropriate?</w:t>
      </w:r>
    </w:p>
    <w:p>
      <w:pPr>
        <w:pStyle w:val="AssessmentOption"/>
      </w:pPr>
      <w:r>
        <w:t>A. Accept denial of intent as dispositive despite preparatory behavior and access to lethal means, and arrange routine follow-up after the session. Treat that as the immediate course while reassessing fit if functioning changes.</w:t>
      </w:r>
    </w:p>
    <w:p>
      <w:pPr>
        <w:pStyle w:val="AssessmentOption"/>
      </w:pPr>
      <w:r>
        <w:t>B. Directly assess current suicidal thoughts, intent, plan, means, preparation, past behavior, impairment, protection, and supervision; initiate the indicated response and confirm a safe handoff. Treat that as the immediate course while reassessing fit if functioning changes.</w:t>
      </w:r>
    </w:p>
    <w:p>
      <w:pPr>
        <w:pStyle w:val="AssessmentOption"/>
      </w:pPr>
      <w:r>
        <w:t>C. Notify every available person before clarifying danger, location, authority, consent limits, and which protective communication is necessary for safety. Treat that as the immediate course while reassessing fit if functioning changes.</w:t>
      </w:r>
    </w:p>
    <w:p>
      <w:pPr>
        <w:pStyle w:val="AssessmentOption"/>
      </w:pPr>
      <w:r>
        <w:t>D. Avoid specific questions about suicide so the therapist does not introduce ideas the client has not independently volunteered. Treat that as the immediate course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137. A client reports worsening hopelessness, recent preparatory behavior, and access to a potentially lethal method while family members disagree about urgency. Current intent, preparation, access to lethal means, and the reliability of available supervision have not been established. The clients agree about the goal but disagree about sequence, participants, and acceptable risk. The immediate decision concerns suicide risk and intervention level. Which action BEST addresses the decision?</w:t>
      </w:r>
    </w:p>
    <w:p>
      <w:pPr>
        <w:pStyle w:val="AssessmentOption"/>
      </w:pPr>
      <w:r>
        <w:t>A. Notify every available person before clarifying danger, location, authority, consent limits, and which protective communication is necessary for safety. Proceed on that basis while reassessing fit if functioning changes.</w:t>
      </w:r>
    </w:p>
    <w:p>
      <w:pPr>
        <w:pStyle w:val="AssessmentOption"/>
      </w:pPr>
      <w:r>
        <w:t>B. Avoid specific questions about suicide so the therapist does not introduce ideas the client has not independently volunteered. Proceed on that basis while reassessing fit if functioning changes.</w:t>
      </w:r>
    </w:p>
    <w:p>
      <w:pPr>
        <w:pStyle w:val="AssessmentOption"/>
      </w:pPr>
      <w:r>
        <w:t>C. Accept denial of intent as dispositive despite preparatory behavior and access to lethal means, and arrange routine follow-up after the session. Proceed on that basis while reassessing fit if functioning changes.</w:t>
      </w:r>
    </w:p>
    <w:p>
      <w:pPr>
        <w:pStyle w:val="AssessmentOption"/>
      </w:pPr>
      <w:r>
        <w:t>D. Directly assess current suicidal thoughts, intent, plan, means, preparation, past behavior, impairment, protection, and supervision; initiate the indicated response and confirm a safe handoff. Proceed on that basis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138. A material change in participants, modality, fees, privacy, or treatment approach is proposed, but the client says the original intake signature should cover everything. The supervisor must distinguish personal reaction from client protection, supervisee competence, authority, and required follow-through. The service has already begun, but responsibility for correction and follow-through has not been assigned. The decision concerns supervisor self-awareness and supervisory impact, and one plausible option would help in a later phase but does not resolve the present decision. Which response is MOST appropriate?</w:t>
      </w:r>
    </w:p>
    <w:p>
      <w:pPr>
        <w:pStyle w:val="AssessmentOption"/>
      </w:pPr>
      <w:r>
        <w:t>A. Let the supervisee make the final risk decision independently so the supervisor can evaluate judgment without influencing the clinical outcome. Use that approach to organize the response while reassessing fit if functioning changes.</w:t>
      </w:r>
    </w:p>
    <w:p>
      <w:pPr>
        <w:pStyle w:val="AssessmentOption"/>
      </w:pPr>
      <w:r>
        <w:t>B. Clarify supervisory authority, competence, modality, privacy, client risk, and supervisee needs; address personal reactions, give specific feedback, consult, and document follow-through. Use that approach to organize the response while reassessing fit if functioning changes.</w:t>
      </w:r>
    </w:p>
    <w:p>
      <w:pPr>
        <w:pStyle w:val="AssessmentOption"/>
      </w:pPr>
      <w:r>
        <w:t>C. Focus supervision only on the supervisee's emotional reaction, because discussing records, authority, client protection, and follow-through could become punitive. Use that approach to organize the response while reassessing fit if functioning changes.</w:t>
      </w:r>
    </w:p>
    <w:p>
      <w:pPr>
        <w:pStyle w:val="AssessmentOption"/>
      </w:pPr>
      <w:r>
        <w:t>D. Approve the proposed action if the supervisee documents informed consent, because client agreement cures competence, privacy, jurisdiction, and supervisory concerns. Use that approach to organize the response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139. A family map shows recurring illness, caregiving, and conflict patterns while a recent medication change may be affecting mood, adherence, daily functioning, and relationships; the prescriber and family give conflicting recommendations about next steps. The record contains an earlier conclusion that no longer fits all of the current facts. The decision concerns genograms and family mapping as interventions, and one plausible option would help in a later phase but does not resolve the present decision. The therapist wants to apply the governing clinical principle correctly. Which action BEST addresses the decision?</w:t>
      </w:r>
    </w:p>
    <w:p>
      <w:pPr>
        <w:pStyle w:val="AssessmentOption"/>
      </w:pPr>
      <w:r>
        <w:t>A. Map intergenerational and relational patterns, clarify medication effects and adherence concerns within scope, and coordinate with the prescriber using appropriate consent. Coordinate medication questions within scope. Let that conclusion determine the next course while reassessing fit if functioning changes.</w:t>
      </w:r>
    </w:p>
    <w:p>
      <w:pPr>
        <w:pStyle w:val="AssessmentOption"/>
      </w:pPr>
      <w:r>
        <w:t>B. Exclude medication and health information from systemic formulation because only prescribers may discuss how those factors affect relationships and functioning. Let that conclusion determine the next course while reassessing fit if functioning changes.</w:t>
      </w:r>
    </w:p>
    <w:p>
      <w:pPr>
        <w:pStyle w:val="AssessmentOption"/>
      </w:pPr>
      <w:r>
        <w:t>C. Use the genogram as proof of an inherited diagnosis and advise relatives that they probably share the same disorder without individual assessment. Let that conclusion determine the next course while reassessing fit if functioning changes.</w:t>
      </w:r>
    </w:p>
    <w:p>
      <w:pPr>
        <w:pStyle w:val="AssessmentOption"/>
      </w:pPr>
      <w:r>
        <w:t>D. Recommend a medication dose change based on the therapist's observations, then notify the prescriber after the client has tested the adjustment. Let that conclusion determine the next course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140. A relative, payer, attorney, or team member requests information, while identity, client status, authorization, privilege, minimum necessity, and legal authority remain unclear. The client can describe a preferred outcome and a concern about the proposed administrative response. The decision concerns policy-law-ethics conflict and higher standard; safety, client preference, systemic context, role limits, and sequence point toward different actions. The therapist must integrate individual, relational, contextual, and sequencing evidence rather than rely on a single data point. What should the therapist do NEXT?</w:t>
      </w:r>
    </w:p>
    <w:p>
      <w:pPr>
        <w:pStyle w:val="AssessmentOption"/>
      </w:pPr>
      <w:r>
        <w:t>A. Avoid consultation and detailed documentation so the uncertainty cannot become discoverable evidence of an ethical or legal conflict. Make that the operative plan while reassessing fit if functioning changes.</w:t>
      </w:r>
    </w:p>
    <w:p>
      <w:pPr>
        <w:pStyle w:val="AssessmentOption"/>
      </w:pPr>
      <w:r>
        <w:t>B. Follow the least restrictive organizational policy because employer approval replaces any higher professional standard during compensated work. Make that the operative plan while reassessing fit if functioning changes.</w:t>
      </w:r>
    </w:p>
    <w:p>
      <w:pPr>
        <w:pStyle w:val="AssessmentOption"/>
      </w:pPr>
      <w:r>
        <w:t>C. Follow the most restrictive imaginable response without determining which law, regulation, ethics provision, policy, client right, or exception actually applies. Make that the operative plan while reassessing fit if functioning changes.</w:t>
      </w:r>
    </w:p>
    <w:p>
      <w:pPr>
        <w:pStyle w:val="AssessmentOption"/>
      </w:pPr>
      <w:r>
        <w:t>D. Identify the governing jurisdiction, role, and client; compare applicable law, ethics, and policy, meet the higher nonconflicting standard, consult on unresolved conflict, and document the basis. Make that the operative plan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141. During a remote session from an unconfirmed location and jurisdiction, an attorney requests records and asserts privilege; the therapist has not verified identity, privacy, local emergency resources, authority to practice, disclosure authority, or secure technology procedures. A review deadline is approaching before responsibility for the decision has been resolved. The decision concerns teletherapy identity, location, and safety confirmation, and one plausible option would help in a later phase but does not resolve the present decision. The therapist wants to apply the governing clinical principle correctly. Which action should come NEXT?</w:t>
      </w:r>
    </w:p>
    <w:p>
      <w:pPr>
        <w:pStyle w:val="AssessmentOption"/>
      </w:pPr>
      <w:r>
        <w:t>A. Proceed if the platform or AI vendor advertises health-care compliance, because vendor assurance establishes privacy, accuracy, jurisdiction, and professional competence. Use that action to resolve the decision point while reassessing fit if functioning changes.</w:t>
      </w:r>
    </w:p>
    <w:p>
      <w:pPr>
        <w:pStyle w:val="AssessmentOption"/>
      </w:pPr>
      <w:r>
        <w:t>B. Enter the complete record to improve the tool's accuracy, then remove names from the generated output before placing it in the clinical chart. Use that action to resolve the decision point while reassessing fit if functioning changes.</w:t>
      </w:r>
    </w:p>
    <w:p>
      <w:pPr>
        <w:pStyle w:val="AssessmentOption"/>
      </w:pPr>
      <w:r>
        <w:t>C. Treat teletherapy or AI as equivalent to ordinary in-person workflow, because the therapeutic purpose eliminates the need for additional location, security, and data-flow checks. Use that action to resolve the decision point while reassessing fit if functioning changes.</w:t>
      </w:r>
    </w:p>
    <w:p>
      <w:pPr>
        <w:pStyle w:val="AssessmentOption"/>
      </w:pPr>
      <w:r>
        <w:t>D. Confirm identity, location, privacy, emergency resources, jurisdiction, competence, and technology safeguards; for AI, minimize data, verify output, obtain required consent, and retain clinical judgment. Use that action to resolve the decision point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142. Partners describe the problem as belonging to one person, yet the difficulty intensifies after a predictable response from the other and subsides when the sequence changes. The clients agree about the goal but disagree about sequence, participants, and acceptable risk. The immediate decision concerns theory-practice consistency. Which response is MOST appropriate?</w:t>
      </w:r>
    </w:p>
    <w:p>
      <w:pPr>
        <w:pStyle w:val="AssessmentOption"/>
      </w:pPr>
      <w:r>
        <w:t>A. Invite each participant's view, trace the reciprocal sequence and contextual influences, and test a provisional systemic formulation before choosing an intervention. Adopt that as the current response while reassessing fit if functioning changes.</w:t>
      </w:r>
    </w:p>
    <w:p>
      <w:pPr>
        <w:pStyle w:val="AssessmentOption"/>
      </w:pPr>
      <w:r>
        <w:t>B. Accept the most detailed account as the objective explanation, align with that participant, and organize treatment around correcting the other members. Adopt that as the current response while reassessing fit if functioning changes.</w:t>
      </w:r>
    </w:p>
    <w:p>
      <w:pPr>
        <w:pStyle w:val="AssessmentOption"/>
      </w:pPr>
      <w:r>
        <w:t>C. Separate the identified client from the relationship system so individual symptom reduction can proceed without examining roles, meanings, or feedback loops. Adopt that as the current response while reassessing fit if functioning changes.</w:t>
      </w:r>
    </w:p>
    <w:p>
      <w:pPr>
        <w:pStyle w:val="AssessmentOption"/>
      </w:pPr>
      <w:r>
        <w:t>D. Identify the family member who initiated the problem, direct that person to change, and defer analysis of the others' responses until symptoms improve. Adopt that as the current response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143. A manager proposes a service description and billing approach that may overstate what occurred, and the governing payer and advertising rules have not been checked. The service description, public representation, billing code, payer rule, and professional responsibility have not been reconciled. The client can describe a preferred outcome and a concern about the proposed administrative response. The decision concerns business-law compliance, and one plausible option would help in a later phase but does not resolve the present decision. Which action should come NEXT?</w:t>
      </w:r>
    </w:p>
    <w:p>
      <w:pPr>
        <w:pStyle w:val="AssessmentOption"/>
      </w:pPr>
      <w:r>
        <w:t>A. Avoid correcting a public or billing error after discovery because an amendment could draw attention to the original inaccuracy and create liability. Carry that course into the care decision while reassessing fit if functioning changes.</w:t>
      </w:r>
    </w:p>
    <w:p>
      <w:pPr>
        <w:pStyle w:val="AssessmentOption"/>
      </w:pPr>
      <w:r>
        <w:t>B. Verify the service, representation, payer rule, contract, and governing requirement; use accurate billing or advertising, correct errors, consult when needed, and document the resolution. Carry that course into the care decision while reassessing fit if functioning changes.</w:t>
      </w:r>
    </w:p>
    <w:p>
      <w:pPr>
        <w:pStyle w:val="AssessmentOption"/>
      </w:pPr>
      <w:r>
        <w:t>C. Use the requested code or claim if a manager approves it, because organizational review transfers responsibility away from the treating therapist. Carry that course into the care decision while reassessing fit if functioning changes.</w:t>
      </w:r>
    </w:p>
    <w:p>
      <w:pPr>
        <w:pStyle w:val="AssessmentOption"/>
      </w:pPr>
      <w:r>
        <w:t>D. Choose the closest higher-paying code when the exact service is not listed, then clarify the description only if the payer requests an audit. Carry that course into the care decision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144. A stepfamily disagrees about authority, loyalty, and belonging, and each explanation shifts when family history, culture, and developmental timing are explored. The client can describe both a preferred outcome and a concern about the proposed response. The decision concerns individual and systemic integration, and one plausible option would help in a later phase but does not resolve the present decision. Which response is BEST?</w:t>
      </w:r>
    </w:p>
    <w:p>
      <w:pPr>
        <w:pStyle w:val="AssessmentOption"/>
      </w:pPr>
      <w:r>
        <w:t>A. Identify the family member who initiated the problem, direct that person to change, and defer analysis of the others' responses until symptoms improve. Use that conclusion as the clinical direction while reassessing fit if functioning changes.</w:t>
      </w:r>
    </w:p>
    <w:p>
      <w:pPr>
        <w:pStyle w:val="AssessmentOption"/>
      </w:pPr>
      <w:r>
        <w:t>B. Accept the most detailed account as the objective explanation, align with that participant, and organize treatment around correcting the other members. Use that conclusion as the clinical direction while reassessing fit if functioning changes.</w:t>
      </w:r>
    </w:p>
    <w:p>
      <w:pPr>
        <w:pStyle w:val="AssessmentOption"/>
      </w:pPr>
      <w:r>
        <w:t>C. Invite each participant's view, trace the reciprocal sequence and contextual influences, and test a provisional systemic formulation before choosing an intervention. Use that conclusion as the clinical direction while reassessing fit if functioning changes.</w:t>
      </w:r>
    </w:p>
    <w:p>
      <w:pPr>
        <w:pStyle w:val="AssessmentOption"/>
      </w:pPr>
      <w:r>
        <w:t>D. Separate the identified client from the relationship system so individual symptom reduction can proceed without examining roles, meanings, or feedback loops. Use that conclusion as the clinical direction while reassessing fit if functioning changes.</w:t>
      </w:r>
    </w:p>
    <w:p>
      <w:pPr>
        <w:keepLines/>
        <w:spacing w:before="20" w:after="60"/>
      </w:pPr>
      <w:r>
        <w:rPr>
          <w:rFonts w:ascii="Arial" w:hAnsi="Arial" w:eastAsia="Arial"/>
          <w:color w:val="5F6B7A"/>
          <w:sz w:val="17"/>
        </w:rPr>
        <w:t>Answer: ______    Confidence:  [ ] 1 Guess   [ ] 2 Low   [ ] 3 Moderate   [ ] 4 High</w:t>
      </w:r>
    </w:p>
    <w:p>
      <w:pPr>
        <w:pStyle w:val="AssessmentQuestion"/>
      </w:pPr>
      <w:r>
        <w:t>145. At intake, family reports differ about onset, frequency, and impairment, and symptoms vary across home, work, and relationship settings. Use patterns, impairment, withdrawal or behavioral escalation, family responses, and level-of-care needs have not been integrated. A change in modality or setting has altered privacy, access, and responsibility for follow-through. The decision concerns substance-use effects on the client system; safety, client preference, systemic context, role limits, and sequence point toward different actions. Which action should the therapist take FIRST?</w:t>
      </w:r>
    </w:p>
    <w:p>
      <w:pPr>
        <w:pStyle w:val="AssessmentOption"/>
      </w:pPr>
      <w:r>
        <w:t>A. Explore the presenting concern with developmentally and culturally responsive questions, assess medical, trauma, substance, sexual, and relational contributors, and coordinate indicated evaluation or referral. Use that course as the working response before treating a later step as urgent.</w:t>
      </w:r>
    </w:p>
    <w:p>
      <w:pPr>
        <w:pStyle w:val="AssessmentOption"/>
      </w:pPr>
      <w:r>
        <w:t>B. Limit assessment to the identified symptom because discussing trauma, sexuality, substance use, or family meaning would broaden the case beyond an MFT's role. Use that course as the working response before treating a later step as urgent.</w:t>
      </w:r>
    </w:p>
    <w:p>
      <w:pPr>
        <w:pStyle w:val="AssessmentOption"/>
      </w:pPr>
      <w:r>
        <w:t>C. Delay all clinical formulation until every collateral source agrees, because a provisional hypothesis should never be used when information remains incomplete. Use that course as the working response before treating a later step as urgent.</w:t>
      </w:r>
    </w:p>
    <w:p>
      <w:pPr>
        <w:pStyle w:val="AssessmentOption"/>
      </w:pPr>
      <w:r>
        <w:t>D. Assume the most common explanation for the presenting group and begin its standard protocol before asking about safety, health, development, substances, or relationship context. Use that course as the working response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146. A current client proposes a second relationship that could benefit the therapist, while power, alternatives, objectivity, and possible exploitation have not been examined. Different records describe the responsible role inconsistently. The decision concerns policy-law-ethics conflict and higher standard, and one plausible option would help in a later phase but does not resolve the present decision. What should the therapist do FIRST?</w:t>
      </w:r>
    </w:p>
    <w:p>
      <w:pPr>
        <w:pStyle w:val="AssessmentOption"/>
      </w:pPr>
      <w:r>
        <w:t>A. Avoid consultation and detailed documentation so the uncertainty cannot become discoverable evidence of an ethical or legal conflict. Apply that conclusion to the present decision before treating a later step as urgent.</w:t>
      </w:r>
    </w:p>
    <w:p>
      <w:pPr>
        <w:pStyle w:val="AssessmentOption"/>
      </w:pPr>
      <w:r>
        <w:t>B. Follow the least restrictive organizational policy because employer approval replaces any higher professional standard during compensated work. Apply that conclusion to the present decision before treating a later step as urgent.</w:t>
      </w:r>
    </w:p>
    <w:p>
      <w:pPr>
        <w:pStyle w:val="AssessmentOption"/>
      </w:pPr>
      <w:r>
        <w:t>C. Identify the governing jurisdiction, role, and client; compare applicable law, ethics, and policy, meet the higher nonconflicting standard, consult on unresolved conflict, and document the basis. Apply that conclusion to the present decision before treating a later step as urgent.</w:t>
      </w:r>
    </w:p>
    <w:p>
      <w:pPr>
        <w:pStyle w:val="AssessmentOption"/>
      </w:pPr>
      <w:r>
        <w:t>D. Follow the most restrictive imaginable response without determining which law, regulation, ethics provision, policy, client right, or exception actually applies. Apply that conclusion to the present decision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147. The client's account, partner report, screening results, and recent functioning point in different directions, with no single source clearly more reliable. The record contains an earlier conclusion that no longer fits all of the current facts. The decision concerns multidimensional functioning; safety, client preference, systemic context, role limits, and sequence point toward different actions. The therapist must integrate individual, relational, contextual, and sequencing evidence rather than rely on a single data point. Which action is MOST appropriate?</w:t>
      </w:r>
    </w:p>
    <w:p>
      <w:pPr>
        <w:pStyle w:val="AssessmentOption"/>
      </w:pPr>
      <w:r>
        <w:t>A. Assign the diagnosis suggested by the first instrument or collateral report and treat later inconsistencies as resistance rather than differential information. Make that the controlling clinical action before treating a later step as urgent.</w:t>
      </w:r>
    </w:p>
    <w:p>
      <w:pPr>
        <w:pStyle w:val="AssessmentOption"/>
      </w:pPr>
      <w:r>
        <w:t>B. Clarify onset, course, setting, impairment, safety, medical and substance factors, and reciprocal patterns; integrate appropriate collateral data before forming a provisional diagnosis or plan. Include occupational context in functional analysis. Make that the controlling clinical action before treating a later step as urgent.</w:t>
      </w:r>
    </w:p>
    <w:p>
      <w:pPr>
        <w:pStyle w:val="AssessmentOption"/>
      </w:pPr>
      <w:r>
        <w:t>C. Choose the account of the person with the strongest recall, exclude conflicting reports, and document that version as the factual basis for diagnosis. Make that the controlling clinical action before treating a later step as urgent.</w:t>
      </w:r>
    </w:p>
    <w:p>
      <w:pPr>
        <w:pStyle w:val="AssessmentOption"/>
      </w:pPr>
      <w:r>
        <w:t>D. Begin the most likely treatment protocol now and investigate medical, developmental, substance, safety, and relational alternatives only if the client fails to improve. Make that the controlling clinical action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148. After a reasonable trial, the agreed intervention has not improved the target, and adherence, access, diagnosis, alliance, and contextual barriers remain uncertain. A prior plan addressed part of the concern but did not specify who would monitor follow-through. The immediate decision concerns theory and research in process/outcome evaluation. Which response is BEST?</w:t>
      </w:r>
    </w:p>
    <w:p>
      <w:pPr>
        <w:pStyle w:val="AssessmentOption"/>
      </w:pPr>
      <w:r>
        <w:t>A. Review outcome trends, alliance, attendance, implementation, context, and client-defined change together, then collaboratively decide whether to maintain, modify, coordinate, or conclude care. Treat that as the immediate course before treating a later step as urgent.</w:t>
      </w:r>
    </w:p>
    <w:p>
      <w:pPr>
        <w:pStyle w:val="AssessmentOption"/>
      </w:pPr>
      <w:r>
        <w:t>B. Accept the clients' positive description as sufficient evidence, disregard worsening measures and attendance, and maintain the plan without examining the discrepancy. Treat that as the immediate course before treating a later step as urgent.</w:t>
      </w:r>
    </w:p>
    <w:p>
      <w:pPr>
        <w:pStyle w:val="AssessmentOption"/>
      </w:pPr>
      <w:r>
        <w:t>C. Attribute limited progress to resistance and require stronger compliance before examining implementation, access, alliance, treatment fit, or the therapist's contribution. Treat that as the immediate course before treating a later step as urgent.</w:t>
      </w:r>
    </w:p>
    <w:p>
      <w:pPr>
        <w:pStyle w:val="AssessmentOption"/>
      </w:pPr>
      <w:r>
        <w:t>D. Treat the standardized score as conclusive, disregard client experience and alliance data, and change or end treatment solely from the numerical trend. Treat that as the immediate course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149. The therapist is asked to use an unfamiliar intervention or role with limited training, while delay, referral access, client preference, and risk must be weighed. The agency also wants to advertise and bill the unfamiliar service before competence, description, and payer requirements are verified. The service description, public representation, billing code, payer rule, and professional responsibility have not been reconciled. A collateral professional has relevant information but unconfirmed authority. The immediate decision concerns business-law compliance. Which action should the therapist take FIRST?</w:t>
      </w:r>
    </w:p>
    <w:p>
      <w:pPr>
        <w:pStyle w:val="AssessmentOption"/>
      </w:pPr>
      <w:r>
        <w:t>A. Verify the service, representation, payer rule, contract, and governing requirement; use accurate billing or advertising, correct errors, consult when needed, and document the resolution. Proceed on that basis before treating a later step as urgent.</w:t>
      </w:r>
    </w:p>
    <w:p>
      <w:pPr>
        <w:pStyle w:val="AssessmentOption"/>
      </w:pPr>
      <w:r>
        <w:t>B. Avoid correcting a public or billing error after discovery because an amendment could draw attention to the original inaccuracy and create liability. Proceed on that basis before treating a later step as urgent.</w:t>
      </w:r>
    </w:p>
    <w:p>
      <w:pPr>
        <w:pStyle w:val="AssessmentOption"/>
      </w:pPr>
      <w:r>
        <w:t>C. Use the requested code or claim if a manager approves it, because organizational review transfers responsibility away from the treating therapist. Proceed on that basis before treating a later step as urgent.</w:t>
      </w:r>
    </w:p>
    <w:p>
      <w:pPr>
        <w:pStyle w:val="AssessmentOption"/>
      </w:pPr>
      <w:r>
        <w:t>D. Choose the closest higher-paying code when the exact service is not listed, then clarify the description only if the payer requests an audit. Proceed on that basis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150. New mood, sleep, cognitive, and behavioral changes began near a medication change and medical symptoms, while relationship stress and substance use also increased. The record contains an earlier conclusion that no longer fits all of the current facts. The decision concerns childhood-experience and trauma effects; safety, client preference, systemic context, role limits, and sequence point toward different actions. The therapist wants to apply the governing clinical principle correctly. What should the therapist do FIRST?</w:t>
      </w:r>
    </w:p>
    <w:p>
      <w:pPr>
        <w:pStyle w:val="AssessmentOption"/>
      </w:pPr>
      <w:r>
        <w:t>A. Assume the most common explanation for the presenting group and begin its standard protocol before asking about safety, health, development, substances, or relationship context. Use that approach to organize the response before treating a later step as urgent.</w:t>
      </w:r>
    </w:p>
    <w:p>
      <w:pPr>
        <w:pStyle w:val="AssessmentOption"/>
      </w:pPr>
      <w:r>
        <w:t>B. Limit assessment to the identified symptom because discussing trauma, sexuality, substance use, or family meaning would broaden the case beyond an MFT's role. Use that approach to organize the response before treating a later step as urgent.</w:t>
      </w:r>
    </w:p>
    <w:p>
      <w:pPr>
        <w:pStyle w:val="AssessmentOption"/>
      </w:pPr>
      <w:r>
        <w:t>C. Explore the presenting concern with developmentally and culturally responsive questions, assess medical, trauma, substance, sexual, and relational contributors, and coordinate indicated evaluation or referral. Use that approach to organize the response before treating a later step as urgent.</w:t>
      </w:r>
    </w:p>
    <w:p>
      <w:pPr>
        <w:pStyle w:val="AssessmentOption"/>
      </w:pPr>
      <w:r>
        <w:t>D. Delay all clinical formulation until every collateral source agrees, because a provisional hypothesis should never be used when information remains incomplete. Use that approach to organize the response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Heading1"/>
      </w:pPr>
      <w:r>
        <w:t>Assessment Items 151-180</w:t>
      </w:r>
    </w:p>
    <w:p>
      <w:pPr>
        <w:keepNext/>
      </w:pPr>
      <w:r>
        <w:t>Select one best answer. Keep the controlled answer key closed until all 180 responses are submitted.</w:t>
      </w:r>
    </w:p>
    <w:p>
      <w:pPr>
        <w:pStyle w:val="AssessmentQuestion"/>
      </w:pPr>
      <w:r>
        <w:t>151. In a multigenerational caregiving system, criticism, withdrawal, guilt, and rescue recur whenever limits are discussed; the therapist notices an urge to protect the older parent, and other members say the therapist has begun taking sides. A supportive person is available, although consent and the person's actual capacity to help are not established. The decision concerns systemic therapeutic relationship, and one plausible option would help in a later phase but does not resolve the present decision. The therapist must integrate individual, relational, contextual, and sequencing evidence rather than rely on a single data point. Which action should come NEXT?</w:t>
      </w:r>
    </w:p>
    <w:p>
      <w:pPr>
        <w:pStyle w:val="AssessmentOption"/>
      </w:pPr>
      <w:r>
        <w:t>A. Name the strain without blame, invite feedback about the therapist's contribution and treatment fit, regulate personal reactions, and repair the alliance collaboratively. Let that conclusion determine the next course before treating a later step as urgent.</w:t>
      </w:r>
    </w:p>
    <w:p>
      <w:pPr>
        <w:pStyle w:val="AssessmentOption"/>
      </w:pPr>
      <w:r>
        <w:t>B. Avoid mentioning the tension so the alliance is not destabilized, and continue the planned intervention until objective outcome data become available. Let that conclusion determine the next course before treating a later step as urgent.</w:t>
      </w:r>
    </w:p>
    <w:p>
      <w:pPr>
        <w:pStyle w:val="AssessmentOption"/>
      </w:pPr>
      <w:r>
        <w:t>C. Transfer the case immediately to prevent the therapist's reaction from affecting care, without first assessing safety, client preference, repair, or consultation options. Let that conclusion determine the next course before treating a later step as urgent.</w:t>
      </w:r>
    </w:p>
    <w:p>
      <w:pPr>
        <w:pStyle w:val="AssessmentOption"/>
      </w:pPr>
      <w:r>
        <w:t>D. Interpret the clients' disagreement as resistance, restate the therapist's expertise, and require adherence before discussing the relationship or treatment fit. Let that conclusion determine the next course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152. A supervisor learns that a supervisee has stored records in an unapproved system, overwritten disputed entries, and planned a transfer without confirming access, retention, security, or disposal duties; supervisory follow-through remains undocumented. The record contains an earlier conclusion that no longer fits all current facts. The immediate decision concerns accurate records, storage, transfer, and disposal. What should the therapist do FIRST?</w:t>
      </w:r>
    </w:p>
    <w:p>
      <w:pPr>
        <w:pStyle w:val="AssessmentOption"/>
      </w:pPr>
      <w:r>
        <w:t>A. Let the technology vendor choose migration and disposal procedures, because custody of the system transfers professional responsibility for record integrity. Make that the operative plan before treating a later step as urgent.</w:t>
      </w:r>
    </w:p>
    <w:p>
      <w:pPr>
        <w:pStyle w:val="AssessmentOption"/>
      </w:pPr>
      <w:r>
        <w:t>B. Verify current retention, access, correction, transfer, security, and disposal duties; preserve accurate necessary records, restrict access, document changes, and use secure disposition. Make that the operative plan before treating a later step as urgent.</w:t>
      </w:r>
    </w:p>
    <w:p>
      <w:pPr>
        <w:pStyle w:val="AssessmentOption"/>
      </w:pPr>
      <w:r>
        <w:t>C. Delete disputed or outdated entries so the chart reflects the therapist's current understanding and cannot confuse future providers. Make that the operative plan before treating a later step as urgent.</w:t>
      </w:r>
    </w:p>
    <w:p>
      <w:pPr>
        <w:pStyle w:val="AssessmentOption"/>
      </w:pPr>
      <w:r>
        <w:t>D. Keep every record indefinitely in the original system because unlimited retention is safer than applying variable legal and clinical requirements. Make that the operative plan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153. Early gains have leveled off, remaining goals are unclear, and the clients differ about whether to continue, change focus, refer, or end. A change in modality or setting has altered privacy, access, and responsibility for follow-through. The decision concerns theory and research in process/outcome evaluation, and one plausible option would help in a later phase but does not resolve the present decision. Which action should come NEXT?</w:t>
      </w:r>
    </w:p>
    <w:p>
      <w:pPr>
        <w:pStyle w:val="AssessmentOption"/>
      </w:pPr>
      <w:r>
        <w:t>A. Treat the standardized score as conclusive, disregard client experience and alliance data, and change or end treatment solely from the numerical trend. Use that action to resolve the decision point before treating a later step as urgent.</w:t>
      </w:r>
    </w:p>
    <w:p>
      <w:pPr>
        <w:pStyle w:val="AssessmentOption"/>
      </w:pPr>
      <w:r>
        <w:t>B. Accept the clients' positive description as sufficient evidence, disregard worsening measures and attendance, and maintain the plan without examining the discrepancy. Use that action to resolve the decision point before treating a later step as urgent.</w:t>
      </w:r>
    </w:p>
    <w:p>
      <w:pPr>
        <w:pStyle w:val="AssessmentOption"/>
      </w:pPr>
      <w:r>
        <w:t>C. Attribute limited progress to resistance and require stronger compliance before examining implementation, access, alliance, treatment fit, or the therapist's contribution. Use that action to resolve the decision point before treating a later step as urgent.</w:t>
      </w:r>
    </w:p>
    <w:p>
      <w:pPr>
        <w:pStyle w:val="AssessmentOption"/>
      </w:pPr>
      <w:r>
        <w:t>D. Review outcome trends, alliance, attendance, implementation, context, and client-defined change together, then collaboratively decide whether to maintain, modify, coordinate, or conclude care. Use that action to resolve the decision point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154. Current functioning and risk have changed, but the team has not compared present needs, client preference, available supports, and the least restrictive effective level of care. The therapist notices that a familiar assumption could narrow the decision too early. The immediate decision concerns collaborative plan modification. What should the therapist do FIRST?</w:t>
      </w:r>
    </w:p>
    <w:p>
      <w:pPr>
        <w:pStyle w:val="AssessmentOption"/>
      </w:pPr>
      <w:r>
        <w:t>A. Change models immediately without discussing the evidence or client experience, so the therapist can avoid reinforcing an ineffective plan. Adopt that as the current response before treating a later step as urgent.</w:t>
      </w:r>
    </w:p>
    <w:p>
      <w:pPr>
        <w:pStyle w:val="AssessmentOption"/>
      </w:pPr>
      <w:r>
        <w:t>B. Keep the plan unchanged until the scheduled review date because midcourse revision weakens treatment structure and makes outcome data difficult to interpret. Adopt that as the current response before treating a later step as urgent.</w:t>
      </w:r>
    </w:p>
    <w:p>
      <w:pPr>
        <w:pStyle w:val="AssessmentOption"/>
      </w:pPr>
      <w:r>
        <w:t>C. Increase the dose of the same intervention because nonresponse shows that the clients have not received enough of the original treatment strategy. Adopt that as the current response before treating a later step as urgent.</w:t>
      </w:r>
    </w:p>
    <w:p>
      <w:pPr>
        <w:pStyle w:val="AssessmentOption"/>
      </w:pPr>
      <w:r>
        <w:t>D. Reassess the hypothesis, safety, alliance, implementation, access, and client priorities; revise goals, participants, modality, intervention, referral, or level of care according to the findings. Adopt that as the current response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155. During a remote session, a client reports recent cutting and a deeper injury than usual, but identity, exact location, privacy, immediate medical danger, local resources, suicidal intent, and the capacity of a nearby support person are not confirmed. A practical access barrier makes the most obvious option harder to implement safely. The decision concerns modality-responsive crisis action and resources, and one plausible option would help in a later phase but does not resolve the present decision. Which action should the therapist take FIRST?</w:t>
      </w:r>
    </w:p>
    <w:p>
      <w:pPr>
        <w:pStyle w:val="AssessmentOption"/>
      </w:pPr>
      <w:r>
        <w:t>A. Confirm identity, exact location, privacy, immediate danger, local resources, and practice authority; activate indicated protection and maintain contact until a safe handoff is confirmed. Carry that course into the care decision before treating a later step as urgent.</w:t>
      </w:r>
    </w:p>
    <w:p>
      <w:pPr>
        <w:pStyle w:val="AssessmentOption"/>
      </w:pPr>
      <w:r>
        <w:t>B. Ask a family member to assume responsibility for safety without assessing that person's location, capacity, relationship to the danger, or willingness to help. Carry that course into the care decision before treating a later step as urgent.</w:t>
      </w:r>
    </w:p>
    <w:p>
      <w:pPr>
        <w:pStyle w:val="AssessmentOption"/>
      </w:pPr>
      <w:r>
        <w:t>C. Continue the planned remote session and ask the client to contact local help afterward, because the therapist cannot intervene outside the office jurisdiction. Carry that course into the care decision before treating a later step as urgent.</w:t>
      </w:r>
    </w:p>
    <w:p>
      <w:pPr>
        <w:pStyle w:val="AssessmentOption"/>
      </w:pPr>
      <w:r>
        <w:t>D. Disconnect and call emergency services in the therapist's location without confirming where the client is, what danger is present, or which local resource can respond. Carry that course into the care decision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156. Two co-parents repeat a pursue-withdraw cycle around routines, each treating the other's protective response as proof of bad intent. One participant reports a recent change that the others have not yet discussed together. The immediate decision concerns theory-practice consistency. The therapist wants to apply the governing clinical principle correctly. Which response is MOST appropriate?</w:t>
      </w:r>
    </w:p>
    <w:p>
      <w:pPr>
        <w:pStyle w:val="AssessmentOption"/>
      </w:pPr>
      <w:r>
        <w:t>A. Identify the family member who initiated the problem, direct that person to change, and defer analysis of the others' responses until symptoms improve. Use that conclusion as the clinical direction before treating a later step as urgent.</w:t>
      </w:r>
    </w:p>
    <w:p>
      <w:pPr>
        <w:pStyle w:val="AssessmentOption"/>
      </w:pPr>
      <w:r>
        <w:t>B. Accept the most detailed account as the objective explanation, align with that participant, and organize treatment around correcting the other members. Use that conclusion as the clinical direction before treating a later step as urgent.</w:t>
      </w:r>
    </w:p>
    <w:p>
      <w:pPr>
        <w:pStyle w:val="AssessmentOption"/>
      </w:pPr>
      <w:r>
        <w:t>C. Invite each participant's view, trace the reciprocal sequence and contextual influences, and test a provisional systemic formulation before choosing an intervention. Use that conclusion as the clinical direction before treating a later step as urgent.</w:t>
      </w:r>
    </w:p>
    <w:p>
      <w:pPr>
        <w:pStyle w:val="AssessmentOption"/>
      </w:pPr>
      <w:r>
        <w:t>D. Separate the identified client from the relationship system so individual symptom reduction can proceed without examining roles, meanings, or feedback loops. Use that conclusion as the clinical direction before treating a later step as urgent.</w:t>
      </w:r>
    </w:p>
    <w:p>
      <w:pPr>
        <w:keepLines/>
        <w:spacing w:before="20" w:after="60"/>
      </w:pPr>
      <w:r>
        <w:rPr>
          <w:rFonts w:ascii="Arial" w:hAnsi="Arial" w:eastAsia="Arial"/>
          <w:color w:val="5F6B7A"/>
          <w:sz w:val="17"/>
        </w:rPr>
        <w:t>Answer: ______    Confidence:  [ ] 1 Guess   [ ] 2 Low   [ ] 3 Moderate   [ ] 4 High</w:t>
      </w:r>
    </w:p>
    <w:p>
      <w:pPr>
        <w:pStyle w:val="AssessmentQuestion"/>
      </w:pPr>
      <w:r>
        <w:t>157. Changes in mood, sleep, sexual functioning, and conflict occur around periods of use and withdrawal, but trauma, health, and developmental factors also remain plausible. Health, medication, consent, identity, trauma, distress, and relationship meaning may each affect the presentation. One participant reports a recent change that the others have not yet discussed together. The decision concerns sexual functioning and the client system; safety, client preference, systemic context, role limits, and sequence point toward different actions. Which action is MOST appropriate?</w:t>
      </w:r>
    </w:p>
    <w:p>
      <w:pPr>
        <w:pStyle w:val="AssessmentOption"/>
      </w:pPr>
      <w:r>
        <w:t>A. Limit assessment to the identified symptom because discussing trauma, sexuality, substance use, or family meaning would broaden the case beyond an MFT's role. Use that course as the working response while coordinating only the information that is needed.</w:t>
      </w:r>
    </w:p>
    <w:p>
      <w:pPr>
        <w:pStyle w:val="AssessmentOption"/>
      </w:pPr>
      <w:r>
        <w:t>B. Delay all clinical formulation until every collateral source agrees, because a provisional hypothesis should never be used when information remains incomplete. Use that course as the working response while coordinating only the information that is needed.</w:t>
      </w:r>
    </w:p>
    <w:p>
      <w:pPr>
        <w:pStyle w:val="AssessmentOption"/>
      </w:pPr>
      <w:r>
        <w:t>C. Assume the most common explanation for the presenting group and begin its standard protocol before asking about safety, health, development, substances, or relationship context. Use that course as the working response while coordinating only the information that is needed.</w:t>
      </w:r>
    </w:p>
    <w:p>
      <w:pPr>
        <w:pStyle w:val="AssessmentOption"/>
      </w:pPr>
      <w:r>
        <w:t>D. Explore the presenting concern with developmentally and culturally responsive questions, assess medical, trauma, substance, sexual, and relational contributors, and coordinate indicated evaluation or referral. Use that course as the working response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158. A client experiencing coercive control reports worsening hopelessness, suicidal preparation, and access to a lethal method while the alleged aggressor monitors communication; intent, imminence, safe contact, and available protection require direct clarification. The available accounts agree on the event but differ about its meaning and urgency. The decision concerns suicide risk and intervention level, and one plausible option would help in a later phase but does not resolve the present decision. The therapist wants to apply the governing clinical principle correctly. What should the therapist do NEXT?</w:t>
      </w:r>
    </w:p>
    <w:p>
      <w:pPr>
        <w:pStyle w:val="AssessmentOption"/>
      </w:pPr>
      <w:r>
        <w:t>A. Directly assess current suicidal thoughts, intent, plan, means, preparation, past behavior, impairment, protection, and supervision; initiate the indicated response and confirm a safe handoff. Apply that conclusion to the present decision while coordinating only the information that is needed.</w:t>
      </w:r>
    </w:p>
    <w:p>
      <w:pPr>
        <w:pStyle w:val="AssessmentOption"/>
      </w:pPr>
      <w:r>
        <w:t>B. Notify every available person before clarifying danger, location, authority, consent limits, and which protective communication is necessary for safety. Apply that conclusion to the present decision while coordinating only the information that is needed.</w:t>
      </w:r>
    </w:p>
    <w:p>
      <w:pPr>
        <w:pStyle w:val="AssessmentOption"/>
      </w:pPr>
      <w:r>
        <w:t>C. Avoid specific questions about suicide so the therapist does not introduce ideas the client has not independently volunteered. Apply that conclusion to the present decision while coordinating only the information that is needed.</w:t>
      </w:r>
    </w:p>
    <w:p>
      <w:pPr>
        <w:pStyle w:val="AssessmentOption"/>
      </w:pPr>
      <w:r>
        <w:t>D. Accept denial of intent as dispositive despite preparatory behavior and access to lethal means, and arrange routine follow-up after the session. Apply that conclusion to the present decision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159. Clients attend consistently but repeat the same interaction, outcome indicators are flat, and neither the alliance nor implementation barriers have been reviewed directly. The available accounts agree on the event but differ about its meaning and urgency. The decision concerns assessment-informed contextual treatment planning; safety, client preference, systemic context, role limits, and sequence point toward different actions. The therapist must integrate individual, relational, contextual, and sequencing evidence rather than rely on a single data point. Which action is MOST appropriate?</w:t>
      </w:r>
    </w:p>
    <w:p>
      <w:pPr>
        <w:pStyle w:val="AssessmentOption"/>
      </w:pPr>
      <w:r>
        <w:t>A. Select an evidence-based technique before clarifying goals or participants, because a supported intervention supplies its own priorities and completion criteria. Make that the controlling clinical action while coordinating only the information that is needed.</w:t>
      </w:r>
    </w:p>
    <w:p>
      <w:pPr>
        <w:pStyle w:val="AssessmentOption"/>
      </w:pPr>
      <w:r>
        <w:t>B. Use broad goals such as communicate better and feel happier without observable markers so treatment remains flexible and cannot be judged prematurely. Make that the controlling clinical action while coordinating only the information that is needed.</w:t>
      </w:r>
    </w:p>
    <w:p>
      <w:pPr>
        <w:pStyle w:val="AssessmentOption"/>
      </w:pPr>
      <w:r>
        <w:t>C. Use assessment and client priorities to agree on observable goals, participants, sequence, safeguards, and completion criteria; explain the rationale and monitor fit over time. Make that the controlling clinical action while coordinating only the information that is needed.</w:t>
      </w:r>
    </w:p>
    <w:p>
      <w:pPr>
        <w:pStyle w:val="AssessmentOption"/>
      </w:pPr>
      <w:r>
        <w:t>D. Adopt the collateral professional's plan unchanged because interprofessional expertise takes priority over client preference and the therapist's systemic assessment. Make that the controlling clinical action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160. A vulnerable family member reports a recent injury and fear of returning home, while present location, supervision, and immediate danger are unclear. A practical access barrier makes the most obvious option harder to implement safely. The decision concerns crisis impairment and immediate intervention, and one plausible option would help in a later phase but does not resolve the present decision. The therapist wants to apply the governing clinical principle correctly. What should the therapist do NEXT?</w:t>
      </w:r>
    </w:p>
    <w:p>
      <w:pPr>
        <w:pStyle w:val="AssessmentOption"/>
      </w:pPr>
      <w:r>
        <w:t>A. Obtain a general promise to seek help if symptoms worsen and schedule routine follow-up without clarifying medical need, capacity, supervision, or access to danger. Treat that as the immediate course while coordinating only the information that is needed.</w:t>
      </w:r>
    </w:p>
    <w:p>
      <w:pPr>
        <w:pStyle w:val="AssessmentOption"/>
      </w:pPr>
      <w:r>
        <w:t>B. Assess immediate danger, medical instability, intoxication, orientation, capacity, supervision, and available supports; stabilize and arrange the indicated level of care with a confirmed handoff. Treat that as the immediate course while coordinating only the information that is needed.</w:t>
      </w:r>
    </w:p>
    <w:p>
      <w:pPr>
        <w:pStyle w:val="AssessmentOption"/>
      </w:pPr>
      <w:r>
        <w:t>C. Use the most restrictive emergency response automatically without distinguishing current findings, medical need, capacity, feasible protection, or a less restrictive safe option. Treat that as the immediate course while coordinating only the information that is needed.</w:t>
      </w:r>
    </w:p>
    <w:p>
      <w:pPr>
        <w:pStyle w:val="AssessmentOption"/>
      </w:pPr>
      <w:r>
        <w:t>D. Complete the planned therapy intervention before changing course, because crisis indicators are more accurate after the original session goal has been addressed. Treat that as the immediate course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161. Another clinician may assume care, but the client has not yet agreed on information sharing and neither provider has confirmed roles or acceptance. A supportive person is available, although consent and the person's actual capacity to help are not established. The decision concerns collaborative progress evaluation; safety, client preference, systemic context, role limits, and sequence point toward different actions. Which action BEST addresses the decision?</w:t>
      </w:r>
    </w:p>
    <w:p>
      <w:pPr>
        <w:pStyle w:val="AssessmentOption"/>
      </w:pPr>
      <w:r>
        <w:t>A. Attribute limited progress to resistance and require stronger compliance before examining implementation, access, alliance, treatment fit, or the therapist's contribution. Proceed on that basis while coordinating only the information that is needed.</w:t>
      </w:r>
    </w:p>
    <w:p>
      <w:pPr>
        <w:pStyle w:val="AssessmentOption"/>
      </w:pPr>
      <w:r>
        <w:t>B. Treat the standardized score as conclusive, disregard client experience and alliance data, and change or end treatment solely from the numerical trend. Proceed on that basis while coordinating only the information that is needed.</w:t>
      </w:r>
    </w:p>
    <w:p>
      <w:pPr>
        <w:pStyle w:val="AssessmentOption"/>
      </w:pPr>
      <w:r>
        <w:t>C. Accept the clients' positive description as sufficient evidence, disregard worsening measures and attendance, and maintain the plan without examining the discrepancy. Proceed on that basis while coordinating only the information that is needed.</w:t>
      </w:r>
    </w:p>
    <w:p>
      <w:pPr>
        <w:pStyle w:val="AssessmentOption"/>
      </w:pPr>
      <w:r>
        <w:t>D. Review outcome trends, alliance, attendance, implementation, context, and client-defined change together, then collaboratively decide whether to maintain, modify, coordinate, or conclude care. Proceed on that basis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162. An adolescent becomes quiet after the therapist appears to side with the parents, while the parents interpret the withdrawal as further defiance. A supportive person is available, although consent and the person's actual capacity to help are not established. The decision concerns systemic conceptualization, and one plausible option would help in a later phase but does not resolve the present decision. Which response is BEST?</w:t>
      </w:r>
    </w:p>
    <w:p>
      <w:pPr>
        <w:pStyle w:val="AssessmentOption"/>
      </w:pPr>
      <w:r>
        <w:t>A. Identify the family member who initiated the problem, direct that person to change, and defer analysis of the others' responses until symptoms improve. Use that approach to organize the response while coordinating only the information that is needed.</w:t>
      </w:r>
    </w:p>
    <w:p>
      <w:pPr>
        <w:pStyle w:val="AssessmentOption"/>
      </w:pPr>
      <w:r>
        <w:t>B. Accept the most detailed account as the objective explanation, align with that participant, and organize treatment around correcting the other members. Use that approach to organize the response while coordinating only the information that is needed.</w:t>
      </w:r>
    </w:p>
    <w:p>
      <w:pPr>
        <w:pStyle w:val="AssessmentOption"/>
      </w:pPr>
      <w:r>
        <w:t>C. Invite each participant's view, trace the reciprocal sequence and contextual influences, and test a provisional systemic formulation before choosing an intervention. Use that approach to organize the response while coordinating only the information that is needed.</w:t>
      </w:r>
    </w:p>
    <w:p>
      <w:pPr>
        <w:pStyle w:val="AssessmentOption"/>
      </w:pPr>
      <w:r>
        <w:t>D. Separate the identified client from the relationship system so individual symptom reduction can proceed without examining roles, meanings, or feedback loops. Use that approach to organize the response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163. Safety, relationship repair, individual symptoms, parenting needs, and an outside provider's goals compete for limited session time. The clients agree about the goal but disagree about sequence, participants, and acceptable risk. The immediate decision concerns restructuring and reorganization. Which action should come NEXT?</w:t>
      </w:r>
    </w:p>
    <w:p>
      <w:pPr>
        <w:pStyle w:val="AssessmentOption"/>
      </w:pPr>
      <w:r>
        <w:t>A. Apply the therapist's preferred technique exactly as manualized even when safety, culture, access, or client readiness indicates a different sequence or stance. Let that conclusion determine the next course while coordinating only the information that is needed.</w:t>
      </w:r>
    </w:p>
    <w:p>
      <w:pPr>
        <w:pStyle w:val="AssessmentOption"/>
      </w:pPr>
      <w:r>
        <w:t>B. Select a systemic intervention that makes the maintaining sequence observable, supports a safe alternative interaction, and fits the agreed goal, culture, readiness, and treatment stage. Let that conclusion determine the next course while coordinating only the information that is needed.</w:t>
      </w:r>
    </w:p>
    <w:p>
      <w:pPr>
        <w:pStyle w:val="AssessmentOption"/>
      </w:pPr>
      <w:r>
        <w:t>C. Teach communication skills to every case before examining the interactional function of the behavior, because skills deficits are the usual cause of relational distress. Let that conclusion determine the next course while coordinating only the information that is needed.</w:t>
      </w:r>
    </w:p>
    <w:p>
      <w:pPr>
        <w:pStyle w:val="AssessmentOption"/>
      </w:pPr>
      <w:r>
        <w:t>D. Use confrontation to expose the family member sustaining the pattern, because direct accountability is necessary before reciprocal change can occur. Let that conclusion determine the next course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164. A family seeks help during a major life-cycle transition, and the presenting symptom may reflect development, role renegotiation, loss, stress, or an emerging disorder. Current intent, preparation, access to lethal means, and the reliability of available supervision have not been established. A change in modality or setting has altered privacy, access, and responsibility for follow-through. The decision concerns suicide, self-injury, and homicide assessment; safety, client preference, systemic context, role limits, and sequence point toward different actions. The therapist wants to apply the governing clinical principle correctly. Which response is MOST appropriate?</w:t>
      </w:r>
    </w:p>
    <w:p>
      <w:pPr>
        <w:pStyle w:val="AssessmentOption"/>
      </w:pPr>
      <w:r>
        <w:t>A. Activate the most restrictive response immediately without clarifying present danger, medical need, capacity, feasible protection, or available less-restrictive safeguards. Make that the operative plan while coordinating only the information that is needed.</w:t>
      </w:r>
    </w:p>
    <w:p>
      <w:pPr>
        <w:pStyle w:val="AssessmentOption"/>
      </w:pPr>
      <w:r>
        <w:t>B. Avoid direct questions because naming suicide or violence can intensify the idea, and rely instead on general observations of mood and cooperation. Make that the operative plan while coordinating only the information that is needed.</w:t>
      </w:r>
    </w:p>
    <w:p>
      <w:pPr>
        <w:pStyle w:val="AssessmentOption"/>
      </w:pPr>
      <w:r>
        <w:t>C. Accept a verbal promise of safety as sufficient evidence, schedule routine follow-up, and defer assessment of intent, means, targets, and supervision. Make that the operative plan while coordinating only the information that is needed.</w:t>
      </w:r>
    </w:p>
    <w:p>
      <w:pPr>
        <w:pStyle w:val="AssessmentOption"/>
      </w:pPr>
      <w:r>
        <w:t>D. Ask directly about suicidal, self-injury, and violent thoughts, intent, plan, means, preparation, targets, protection, capacity, and current supports before setting the response level. Make that the operative plan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165. Family members hold different migration histories, languages, identities, and views of authority, and access barriers affect who can participate in treatment. One participant reports a recent change that the others have not yet discussed together. The immediate decision concerns systemic conceptualization. Which action should the therapist take FIRST?</w:t>
      </w:r>
    </w:p>
    <w:p>
      <w:pPr>
        <w:pStyle w:val="AssessmentOption"/>
      </w:pPr>
      <w:r>
        <w:t>A. Identify the family member who initiated the problem, direct that person to change, and defer analysis of the others' responses until symptoms improve. Use that action to resolve the decision point while coordinating only the information that is needed.</w:t>
      </w:r>
    </w:p>
    <w:p>
      <w:pPr>
        <w:pStyle w:val="AssessmentOption"/>
      </w:pPr>
      <w:r>
        <w:t>B. Accept the most detailed account as the objective explanation, align with that participant, and organize treatment around correcting the other members. Use that action to resolve the decision point while coordinating only the information that is needed.</w:t>
      </w:r>
    </w:p>
    <w:p>
      <w:pPr>
        <w:pStyle w:val="AssessmentOption"/>
      </w:pPr>
      <w:r>
        <w:t>C. Invite each participant's view, trace the reciprocal sequence and contextual influences, and test a provisional systemic formulation before choosing an intervention. Use that action to resolve the decision point while coordinating only the information that is needed.</w:t>
      </w:r>
    </w:p>
    <w:p>
      <w:pPr>
        <w:pStyle w:val="AssessmentOption"/>
      </w:pPr>
      <w:r>
        <w:t>D. Separate the identified client from the relationship system so individual symptom reduction can proceed without examining roles, meanings, or feedback loops. Use that action to resolve the decision point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166. A client reports present relationship distress and episodic shutdown, while earlier trauma, current safety, cultural meaning, health, and substance factors need clarification. Use patterns, impairment, withdrawal or behavioral escalation, family responses, and level-of-care needs have not been integrated. The available accounts agree on the event but differ about its meaning and urgency. The decision concerns substance-use effects on the client system, and one plausible option would help in a later phase but does not resolve the present decision. The therapist must integrate individual, relational, contextual, and sequencing evidence rather than rely on a single data point. What should the therapist do NEXT?</w:t>
      </w:r>
    </w:p>
    <w:p>
      <w:pPr>
        <w:pStyle w:val="AssessmentOption"/>
      </w:pPr>
      <w:r>
        <w:t>A. Limit assessment to the identified symptom because discussing trauma, sexuality, substance use, or family meaning would broaden the case beyond an MFT's role. Adopt that as the current response while coordinating only the information that is needed.</w:t>
      </w:r>
    </w:p>
    <w:p>
      <w:pPr>
        <w:pStyle w:val="AssessmentOption"/>
      </w:pPr>
      <w:r>
        <w:t>B. Explore the presenting concern with developmentally and culturally responsive questions, assess medical, trauma, substance, sexual, and relational contributors, and coordinate indicated evaluation or referral. Adopt that as the current response while coordinating only the information that is needed.</w:t>
      </w:r>
    </w:p>
    <w:p>
      <w:pPr>
        <w:pStyle w:val="AssessmentOption"/>
      </w:pPr>
      <w:r>
        <w:t>C. Delay all clinical formulation until every collateral source agrees, because a provisional hypothesis should never be used when information remains incomplete. Adopt that as the current response while coordinating only the information that is needed.</w:t>
      </w:r>
    </w:p>
    <w:p>
      <w:pPr>
        <w:pStyle w:val="AssessmentOption"/>
      </w:pPr>
      <w:r>
        <w:t>D. Assume the most common explanation for the presenting group and begin its standard protocol before asking about safety, health, development, substances, or relationship context. Adopt that as the current response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167. As planned termination approaches, the clients question whether the current remote modality still supports privacy, participation, alliance, safety planning, and equitable access during maintenance and follow-up. A prior plan addressed part of the concern but did not specify who would monitor follow-through. The decision concerns ongoing delivery-modality fit, and one plausible option would help in a later phase but does not resolve the present decision. Which action BEST addresses the decision?</w:t>
      </w:r>
    </w:p>
    <w:p>
      <w:pPr>
        <w:pStyle w:val="AssessmentOption"/>
      </w:pPr>
      <w:r>
        <w:t>A. Require in-person care for every complex presentation because remote treatment cannot support adequate systemic assessment, crisis planning, or relational intervention. Carry that course into the care decision while coordinating only the information that is needed.</w:t>
      </w:r>
    </w:p>
    <w:p>
      <w:pPr>
        <w:pStyle w:val="AssessmentOption"/>
      </w:pPr>
      <w:r>
        <w:t>B. Continue the present modality because informed consent at intake establishes its appropriateness for the full episode of care. Carry that course into the care decision while coordinating only the information that is needed.</w:t>
      </w:r>
    </w:p>
    <w:p>
      <w:pPr>
        <w:pStyle w:val="AssessmentOption"/>
      </w:pPr>
      <w:r>
        <w:t>C. Reassess privacy, access, safety, participation, alliance, clinical need, competence, and jurisdiction; collaboratively select the safest effective modality and continuity plan. Carry that course into the care decision while coordinating only the information that is needed.</w:t>
      </w:r>
    </w:p>
    <w:p>
      <w:pPr>
        <w:pStyle w:val="AssessmentOption"/>
      </w:pPr>
      <w:r>
        <w:t>D. Switch modalities immediately whenever alliance strain appears, without assessing whether the difficulty reflects access, privacy, treatment process, or the therapeutic relationship. Carry that course into the care decision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168. The client stops attending after a rupture and a financial change, leaving safety, outreach limits, referral needs, records, and closure responsibilities unresolved. A supportive person is available, although consent and the person's actual capacity to help are not established. The immediate decision concerns theory and research in process/outcome evaluation. What should the therapist do FIRST?</w:t>
      </w:r>
    </w:p>
    <w:p>
      <w:pPr>
        <w:pStyle w:val="AssessmentOption"/>
      </w:pPr>
      <w:r>
        <w:t>A. Treat the standardized score as conclusive, disregard client experience and alliance data, and change or end treatment solely from the numerical trend. Use that conclusion as the clinical direction while coordinating only the information that is needed.</w:t>
      </w:r>
    </w:p>
    <w:p>
      <w:pPr>
        <w:pStyle w:val="AssessmentOption"/>
      </w:pPr>
      <w:r>
        <w:t>B. Review outcome trends, alliance, attendance, implementation, context, and client-defined change together, then collaboratively decide whether to maintain, modify, coordinate, or conclude care. Use that conclusion as the clinical direction while coordinating only the information that is needed.</w:t>
      </w:r>
    </w:p>
    <w:p>
      <w:pPr>
        <w:pStyle w:val="AssessmentOption"/>
      </w:pPr>
      <w:r>
        <w:t>C. Accept the clients' positive description as sufficient evidence, disregard worsening measures and attendance, and maintain the plan without examining the discrepancy. Use that conclusion as the clinical direction while coordinating only the information that is needed.</w:t>
      </w:r>
    </w:p>
    <w:p>
      <w:pPr>
        <w:pStyle w:val="AssessmentOption"/>
      </w:pPr>
      <w:r>
        <w:t>D. Attribute limited progress to resistance and require stronger compliance before examining implementation, access, alliance, treatment fit, or the therapist's contribution. Use that conclusion as the clinical direction while coordinating only the information that is needed.</w:t>
      </w:r>
    </w:p>
    <w:p>
      <w:pPr>
        <w:keepLines/>
        <w:spacing w:before="20" w:after="60"/>
      </w:pPr>
      <w:r>
        <w:rPr>
          <w:rFonts w:ascii="Arial" w:hAnsi="Arial" w:eastAsia="Arial"/>
          <w:color w:val="5F6B7A"/>
          <w:sz w:val="17"/>
        </w:rPr>
        <w:t>Answer: ______    Confidence:  [ ] 1 Guess   [ ] 2 Low   [ ] 3 Moderate   [ ] 4 High</w:t>
      </w:r>
    </w:p>
    <w:p>
      <w:pPr>
        <w:pStyle w:val="AssessmentQuestion"/>
      </w:pPr>
      <w:r>
        <w:t>169. A rural family has limited broadband, transportation, specialty care, and privacy, while overlapping community relationships create boundary concerns. A collateral professional offers useful information but assumes a role the therapist has not confirmed. The decision concerns systemic conceptualization; safety, client preference, systemic context, role limits, and sequence point toward different actions. Which action is MOST appropriate?</w:t>
      </w:r>
    </w:p>
    <w:p>
      <w:pPr>
        <w:pStyle w:val="AssessmentOption"/>
      </w:pPr>
      <w:r>
        <w:t>A. Accept the most detailed account as the objective explanation, align with that participant, and organize treatment around correcting the other members. Use that course as the working response until the agreed review point is reached.</w:t>
      </w:r>
    </w:p>
    <w:p>
      <w:pPr>
        <w:pStyle w:val="AssessmentOption"/>
      </w:pPr>
      <w:r>
        <w:t>B. Separate the identified client from the relationship system so individual symptom reduction can proceed without examining roles, meanings, or feedback loops. Use that course as the working response until the agreed review point is reached.</w:t>
      </w:r>
    </w:p>
    <w:p>
      <w:pPr>
        <w:pStyle w:val="AssessmentOption"/>
      </w:pPr>
      <w:r>
        <w:t>C. Invite each participant's view, trace the reciprocal sequence and contextual influences, and test a provisional systemic formulation before choosing an intervention. Use that course as the working response until the agreed review point is reached.</w:t>
      </w:r>
    </w:p>
    <w:p>
      <w:pPr>
        <w:pStyle w:val="AssessmentOption"/>
      </w:pPr>
      <w:r>
        <w:t>D. Identify the family member who initiated the problem, direct that person to change, and defer analysis of the others' responses until symptoms improve. Use that course as the working response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170. A client arrives confused and unsteady after combining substances, while relatives minimize the event and ask to continue the scheduled session. A possible target, intent, means, preparation, substance effects, and protective controls require direct clarification. A collateral professional offers useful information but assumes a role the therapist has not confirmed. The decision concerns violence or harm toward others; safety, client preference, systemic context, role limits, and sequence point toward different actions. Which response is MOST appropriate?</w:t>
      </w:r>
    </w:p>
    <w:p>
      <w:pPr>
        <w:pStyle w:val="AssessmentOption"/>
      </w:pPr>
      <w:r>
        <w:t>A. Ask the family to remove all weapons and monitor the client without assessing their safety, capacity, willingness, or need for emergency support. Apply that conclusion to the present decision until the agreed review point is reached.</w:t>
      </w:r>
    </w:p>
    <w:p>
      <w:pPr>
        <w:pStyle w:val="AssessmentOption"/>
      </w:pPr>
      <w:r>
        <w:t>B. Promise confidentiality until the client actually acts, because threats without completed violence do not justify assessment or protective action. Apply that conclusion to the present decision until the agreed review point is reached.</w:t>
      </w:r>
    </w:p>
    <w:p>
      <w:pPr>
        <w:pStyle w:val="AssessmentOption"/>
      </w:pPr>
      <w:r>
        <w:t>C. Assess target, intent, plan, means, preparation, access, substance effects, protective factors, and imminence; follow current protective duties and arrange a supported safe response. Apply that conclusion to the present decision until the agreed review point is reached.</w:t>
      </w:r>
    </w:p>
    <w:p>
      <w:pPr>
        <w:pStyle w:val="AssessmentOption"/>
      </w:pPr>
      <w:r>
        <w:t>D. Warn every person who might be affected before identifying a target, clarifying credibility, reviewing governing authority, or selecting the safest protective route. Apply that conclusion to the present decision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171. A client joins from a location where the therapist has not previously practiced, and the therapist has not confirmed authority, emergency resources, or privacy. A practical access barrier complicates the safest compliant option. The decision concerns scope of competence, and one plausible option would help in a later phase but does not resolve the present decision. Which action should come NEXT?</w:t>
      </w:r>
    </w:p>
    <w:p>
      <w:pPr>
        <w:pStyle w:val="AssessmentOption"/>
      </w:pPr>
      <w:r>
        <w:t>A. Pause the disputed service, assess competence, role, jurisdiction, and risk, obtain supervision or consultation, and proceed with safeguards or refer within established authority. Make that the controlling clinical action until the agreed review point is reached.</w:t>
      </w:r>
    </w:p>
    <w:p>
      <w:pPr>
        <w:pStyle w:val="AssessmentOption"/>
      </w:pPr>
      <w:r>
        <w:t>B. Proceed because graduate education and an unrestricted license establish competence for every accepted MFT service, population, and modality. Make that the controlling clinical action until the agreed review point is reached.</w:t>
      </w:r>
    </w:p>
    <w:p>
      <w:pPr>
        <w:pStyle w:val="AssessmentOption"/>
      </w:pPr>
      <w:r>
        <w:t>C. Rely on informed consent to transfer responsibility for the therapist's limited training, because clients may choose services that exceed the therapist's competence. Make that the controlling clinical action until the agreed review point is reached.</w:t>
      </w:r>
    </w:p>
    <w:p>
      <w:pPr>
        <w:pStyle w:val="AssessmentOption"/>
      </w:pPr>
      <w:r>
        <w:t>D. Terminate immediately without consultation or continuity planning, because recognizing a competence concern requires withdrawal from the entire case. Make that the controlling clinical action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172. A client names a specific person, describes access to a weapon and a recent rehearsal, then retracts the statement after learning that confidentiality may be limited. A prior plan addressed part of the concern but did not specify who would monitor follow-through. The immediate decision concerns crisis impairment and immediate intervention. The therapist must integrate individual, relational, contextual, and sequencing evidence rather than rely on a single data point. What should the therapist do FIRST?</w:t>
      </w:r>
    </w:p>
    <w:p>
      <w:pPr>
        <w:pStyle w:val="AssessmentOption"/>
      </w:pPr>
      <w:r>
        <w:t>A. Obtain a general promise to seek help if symptoms worsen and schedule routine follow-up without clarifying medical need, capacity, supervision, or access to danger. Treat that as the immediate course until the agreed review point is reached.</w:t>
      </w:r>
    </w:p>
    <w:p>
      <w:pPr>
        <w:pStyle w:val="AssessmentOption"/>
      </w:pPr>
      <w:r>
        <w:t>B. Use the most restrictive emergency response automatically without distinguishing current findings, medical need, capacity, feasible protection, or a less restrictive safe option. Treat that as the immediate course until the agreed review point is reached.</w:t>
      </w:r>
    </w:p>
    <w:p>
      <w:pPr>
        <w:pStyle w:val="AssessmentOption"/>
      </w:pPr>
      <w:r>
        <w:t>C. Complete the planned therapy intervention before changing course, because crisis indicators are more accurate after the original session goal has been addressed. Treat that as the immediate course until the agreed review point is reached.</w:t>
      </w:r>
    </w:p>
    <w:p>
      <w:pPr>
        <w:pStyle w:val="AssessmentOption"/>
      </w:pPr>
      <w:r>
        <w:t>D. Assess immediate danger, medical instability, intoxication, orientation, capacity, supervision, and available supports; stabilize and arrange the indicated level of care with a confirmed handoff. Treat that as the immediate course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173. A couple repeats a familiar escalation despite several communication exercises, but brief exceptions occur when each responds differently to the other's cue. The pattern improves briefly in one setting and returns when stress or role ambiguity increases. The decision concerns previous and current attempted solutions; safety, client preference, systemic context, role limits, and sequence point toward different actions. Which action BEST addresses the decision?</w:t>
      </w:r>
    </w:p>
    <w:p>
      <w:pPr>
        <w:pStyle w:val="AssessmentOption"/>
      </w:pPr>
      <w:r>
        <w:t>A. Focus on why earlier efforts failed and identify who did not follow through, postponing discussion of exceptions or workable elements until accountability is established. Proceed on that basis until the agreed review point is reached.</w:t>
      </w:r>
    </w:p>
    <w:p>
      <w:pPr>
        <w:pStyle w:val="AssessmentOption"/>
      </w:pPr>
      <w:r>
        <w:t>B. Recommend the opposite of the most recent attempted solution without examining the sequence, because reversal is inherently systemic and less likely to repeat the pattern. Proceed on that basis until the agreed review point is reached.</w:t>
      </w:r>
    </w:p>
    <w:p>
      <w:pPr>
        <w:pStyle w:val="AssessmentOption"/>
      </w:pPr>
      <w:r>
        <w:t>C. Ask clients to stop all current coping efforts at once so the therapist can observe the untreated problem and select a technique without interference. Proceed on that basis until the agreed review point is reached.</w:t>
      </w:r>
    </w:p>
    <w:p>
      <w:pPr>
        <w:pStyle w:val="AssessmentOption"/>
      </w:pPr>
      <w:r>
        <w:t>D. Clarify what each person has tried, how others responded, when the pattern is absent, and what small difference would signal progress before proposing a new intervention. Proceed on that basis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174. A practice is moving records into a cloud workflow that includes automated summaries, but data location, access, correction, and deletion terms have not been verified. The proposed technology's data flow, consent, accuracy review, security, and human accountability are unresolved. An older policy does not address the current modality or technology. The decision concerns legal competence across modalities and ai use, and one plausible option would help in a later phase but does not resolve the present decision. The therapist wants to apply the governing clinical principle correctly. What should the therapist do FIRST?</w:t>
      </w:r>
    </w:p>
    <w:p>
      <w:pPr>
        <w:pStyle w:val="AssessmentOption"/>
      </w:pPr>
      <w:r>
        <w:t>A. Proceed if the platform or AI vendor advertises health-care compliance, because vendor assurance establishes privacy, accuracy, jurisdiction, and professional competence. Use that approach to organize the response until the agreed review point is reached.</w:t>
      </w:r>
    </w:p>
    <w:p>
      <w:pPr>
        <w:pStyle w:val="AssessmentOption"/>
      </w:pPr>
      <w:r>
        <w:t>B. Enter the complete record to improve the tool's accuracy, then remove names from the generated output before placing it in the clinical chart. Use that approach to organize the response until the agreed review point is reached.</w:t>
      </w:r>
    </w:p>
    <w:p>
      <w:pPr>
        <w:pStyle w:val="AssessmentOption"/>
      </w:pPr>
      <w:r>
        <w:t>C. Confirm identity, location, privacy, emergency resources, jurisdiction, competence, and technology safeguards; for AI, minimize data, verify output, obtain required consent, and retain clinical judgment. Use that approach to organize the response until the agreed review point is reached.</w:t>
      </w:r>
    </w:p>
    <w:p>
      <w:pPr>
        <w:pStyle w:val="AssessmentOption"/>
      </w:pPr>
      <w:r>
        <w:t>D. Treat teletherapy or AI as equivalent to ordinary in-person workflow, because the therapeutic purpose eliminates the need for additional location, security, and data-flow checks. Use that approach to organize the response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175. A standardized measure indicates high concern, but interview behavior, collateral information, cultural context, and daily functioning do not align with the score. Health, medication, consent, identity, trauma, distress, and relationship meaning may each affect the presentation. The pattern improves briefly in one setting and returns when stress or role ambiguity increases. The decision concerns sexual functioning and the client system; safety, client preference, systemic context, role limits, and sequence point toward different actions. Which action should the therapist take FIRST?</w:t>
      </w:r>
    </w:p>
    <w:p>
      <w:pPr>
        <w:pStyle w:val="AssessmentOption"/>
      </w:pPr>
      <w:r>
        <w:t>A. Limit assessment to the identified symptom because discussing trauma, sexuality, substance use, or family meaning would broaden the case beyond an MFT's role. Let that conclusion determine the next course until the agreed review point is reached.</w:t>
      </w:r>
    </w:p>
    <w:p>
      <w:pPr>
        <w:pStyle w:val="AssessmentOption"/>
      </w:pPr>
      <w:r>
        <w:t>B. Delay all clinical formulation until every collateral source agrees, because a provisional hypothesis should never be used when information remains incomplete. Let that conclusion determine the next course until the agreed review point is reached.</w:t>
      </w:r>
    </w:p>
    <w:p>
      <w:pPr>
        <w:pStyle w:val="AssessmentOption"/>
      </w:pPr>
      <w:r>
        <w:t>C. Explore the presenting concern with developmentally and culturally responsive questions, assess medical, trauma, substance, sexual, and relational contributors, and coordinate indicated evaluation or referral. Let that conclusion determine the next course until the agreed review point is reached.</w:t>
      </w:r>
    </w:p>
    <w:p>
      <w:pPr>
        <w:pStyle w:val="AssessmentOption"/>
      </w:pPr>
      <w:r>
        <w:t>D. Assume the most common explanation for the presenting group and begin its standard protocol before asking about safety, health, development, substances, or relationship context. Let that conclusion determine the next course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176. A child becomes symptomatic when caregivers disagree, and the child is repeatedly drawn into decisions that the adults avoid making together. The therapist notices that a familiar assumption could narrow the decision too early. The immediate decision concerns therapeutic contracts. The therapist wants to apply the governing clinical principle correctly. What should the therapist do NEXT?</w:t>
      </w:r>
    </w:p>
    <w:p>
      <w:pPr>
        <w:pStyle w:val="AssessmentOption"/>
      </w:pPr>
      <w:r>
        <w:t>A. Adopt the collateral professional's plan unchanged because interprofessional expertise takes priority over client preference and the therapist's systemic assessment. Make that the operative plan until the agreed review point is reached.</w:t>
      </w:r>
    </w:p>
    <w:p>
      <w:pPr>
        <w:pStyle w:val="AssessmentOption"/>
      </w:pPr>
      <w:r>
        <w:t>B. Select an evidence-based technique before clarifying goals or participants, because a supported intervention supplies its own priorities and completion criteria. Make that the operative plan until the agreed review point is reached.</w:t>
      </w:r>
    </w:p>
    <w:p>
      <w:pPr>
        <w:pStyle w:val="AssessmentOption"/>
      </w:pPr>
      <w:r>
        <w:t>C. Use broad goals such as communicate better and feel happier without observable markers so treatment remains flexible and cannot be judged prematurely. Make that the operative plan until the agreed review point is reached.</w:t>
      </w:r>
    </w:p>
    <w:p>
      <w:pPr>
        <w:pStyle w:val="AssessmentOption"/>
      </w:pPr>
      <w:r>
        <w:t>D. Use assessment and client priorities to agree on observable goals, participants, sequence, safeguards, and completion criteria; explain the rationale and monitor fit over time. Let the maintaining pattern guide intervention. Make that the operative plan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177. A couple seeks affirming care after discrimination, while partners differ in disclosure, family involvement, safety concerns, and the meaning of support. Differences in culture, identity, power, access, and client-defined meaning may change how the pattern and proposed response are understood. One participant reports a recent change that the others have not yet discussed together. The decision concerns diversity and social-justice integration, and one plausible option would help in a later phase but does not resolve the present decision. Which action is MOST appropriate?</w:t>
      </w:r>
    </w:p>
    <w:p>
      <w:pPr>
        <w:pStyle w:val="AssessmentOption"/>
      </w:pPr>
      <w:r>
        <w:t>A. Ask how culture, identity, development, power, access, and client-defined meaning shape the concern, then adapt assessment or treatment collaboratively without stereotyping. Use that action to resolve the decision point until the agreed review point is reached.</w:t>
      </w:r>
    </w:p>
    <w:p>
      <w:pPr>
        <w:pStyle w:val="AssessmentOption"/>
      </w:pPr>
      <w:r>
        <w:t>B. Use the therapist's familiar cultural explanation for the presenting group and avoid individualized questions that could challenge that formulation. Use that action to resolve the decision point until the agreed review point is reached.</w:t>
      </w:r>
    </w:p>
    <w:p>
      <w:pPr>
        <w:pStyle w:val="AssessmentOption"/>
      </w:pPr>
      <w:r>
        <w:t>C. Treat identity, access, power, and discrimination as background matters because the immediate symptom should determine the plan by itself. Use that action to resolve the decision point until the agreed review point is reached.</w:t>
      </w:r>
    </w:p>
    <w:p>
      <w:pPr>
        <w:pStyle w:val="AssessmentOption"/>
      </w:pPr>
      <w:r>
        <w:t>D. Ask the participant with the greatest institutional fluency to define the problem for everyone and use that account to minimize sensitive contextual discussion. Use that action to resolve the decision point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178. During interview, words communicate agreement while posture, timing, and repeated interruptions reveal a different reciprocal pattern among participants. The client can describe both a preferred outcome and a concern about the proposed response. The decision concerns mental-status assessment, and one plausible option would help in a later phase but does not resolve the present decision. The therapist wants to apply the governing clinical principle correctly. What should the therapist do NEXT?</w:t>
      </w:r>
    </w:p>
    <w:p>
      <w:pPr>
        <w:pStyle w:val="AssessmentOption"/>
      </w:pPr>
      <w:r>
        <w:t>A. Disregard the score entirely because any discrepancy proves that standardized instruments are invalid for relational or culturally complex presentations. Adopt that as the current response until the agreed review point is reached.</w:t>
      </w:r>
    </w:p>
    <w:p>
      <w:pPr>
        <w:pStyle w:val="AssessmentOption"/>
      </w:pPr>
      <w:r>
        <w:t>B. Repeat the same measure until it agrees with the therapist's initial impression, then document the matching result as confirmation of the diagnosis. Adopt that as the current response until the agreed review point is reached.</w:t>
      </w:r>
    </w:p>
    <w:p>
      <w:pPr>
        <w:pStyle w:val="AssessmentOption"/>
      </w:pPr>
      <w:r>
        <w:t>C. Treat the instrument score as diagnostic because standardized results supersede interview findings, relationship context, and changes in functioning. Adopt that as the current response until the agreed review point is reached.</w:t>
      </w:r>
    </w:p>
    <w:p>
      <w:pPr>
        <w:pStyle w:val="AssessmentOption"/>
      </w:pPr>
      <w:r>
        <w:t>D. Complete a focused mental-status and safety assessment, clarify the instrument's purpose and limits, and integrate the result with interview, context, collateral data, and functioning. Treat instruments as one data source. Adopt that as the current response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179. One partner presses for reassurance, the other withdraws, and the first escalates; the therapist notices an urge to rescue one person and confront the other. A prior plan addressed part of the concern but did not specify who would monitor follow-through. The immediate decision concerns interactional complexity and self of therapist. The therapist wants to apply the governing clinical principle correctly. Which action is MOST appropriate?</w:t>
      </w:r>
    </w:p>
    <w:p>
      <w:pPr>
        <w:pStyle w:val="AssessmentOption"/>
      </w:pPr>
      <w:r>
        <w:t>A. Transfer the case immediately to prevent the therapist's reaction from affecting care, without first assessing safety, client preference, repair, or consultation options. Carry that course into the care decision until the agreed review point is reached.</w:t>
      </w:r>
    </w:p>
    <w:p>
      <w:pPr>
        <w:pStyle w:val="AssessmentOption"/>
      </w:pPr>
      <w:r>
        <w:t>B. Name the strain without blame, invite feedback about the therapist's contribution and treatment fit, regulate personal reactions, and repair the alliance collaboratively. Carry that course into the care decision until the agreed review point is reached.</w:t>
      </w:r>
    </w:p>
    <w:p>
      <w:pPr>
        <w:pStyle w:val="AssessmentOption"/>
      </w:pPr>
      <w:r>
        <w:t>C. Interpret the clients' disagreement as resistance, restate the therapist's expertise, and require adherence before discussing the relationship or treatment fit. Carry that course into the care decision until the agreed review point is reached.</w:t>
      </w:r>
    </w:p>
    <w:p>
      <w:pPr>
        <w:pStyle w:val="AssessmentOption"/>
      </w:pPr>
      <w:r>
        <w:t>D. Avoid mentioning the tension so the alliance is not destabilized, and continue the planned intervention until objective outcome data become available. Carry that course into the care decision until the agreed review point is reached.</w:t>
      </w:r>
    </w:p>
    <w:p>
      <w:pPr>
        <w:keepLines/>
        <w:spacing w:before="20" w:after="60"/>
      </w:pPr>
      <w:r>
        <w:rPr>
          <w:rFonts w:ascii="Arial" w:hAnsi="Arial" w:eastAsia="Arial"/>
          <w:color w:val="5F6B7A"/>
          <w:sz w:val="17"/>
        </w:rPr>
        <w:t>Answer: ______    Confidence:  [ ] 1 Guess   [ ] 2 Low   [ ] 3 Moderate   [ ] 4 High</w:t>
      </w:r>
    </w:p>
    <w:p>
      <w:pPr>
        <w:pStyle w:val="AssessmentQuestion"/>
      </w:pPr>
      <w:r>
        <w:t>180. A couple reports sexual-functioning concerns amid pain and medication changes, while authority over initiation, cross-generational messages, shifting alliances, boundaries, and relational meanings complicate the question of individual diagnosis. A collateral professional offers useful information but assumes a role the therapist has not confirmed. The decision concerns roles, boundaries, alliances, coalitions, and hierarchy, and one plausible option would help in a later phase but does not resolve the present decision. What should the therapist do FIRST?</w:t>
      </w:r>
    </w:p>
    <w:p>
      <w:pPr>
        <w:pStyle w:val="AssessmentOption"/>
      </w:pPr>
      <w:r>
        <w:t>A. Map boundaries, alliances, coalitions, authority, and interactional sequences while keeping diagnosis provisional and distinguishing relational patterns from individual disorder criteria. Keep diagnosis provisional and relationally informed. Use that conclusion as the clinical direction until the agreed review point is reached.</w:t>
      </w:r>
    </w:p>
    <w:p>
      <w:pPr>
        <w:pStyle w:val="AssessmentOption"/>
      </w:pPr>
      <w:r>
        <w:t>B. Label the most powerful family member as the cause of the symptoms and make that person's compliance the condition for continued assessment. Use that conclusion as the clinical direction until the agreed review point is reached.</w:t>
      </w:r>
    </w:p>
    <w:p>
      <w:pPr>
        <w:pStyle w:val="AssessmentOption"/>
      </w:pPr>
      <w:r>
        <w:t>C. Exclude relationship patterns from diagnostic reasoning because a DSM or ICD diagnosis must be based only on the identified individual's reported symptoms. Use that conclusion as the clinical direction until the agreed review point is reached.</w:t>
      </w:r>
    </w:p>
    <w:p>
      <w:pPr>
        <w:pStyle w:val="AssessmentOption"/>
      </w:pPr>
      <w:r>
        <w:t>D. Assign a relational problem as a mental disorder to the youngest participant so the family can obtain a clear treatment target and billing justification. Use that conclusion as the clinical direction until the agreed review point is reached.</w:t>
      </w:r>
    </w:p>
    <w:p>
      <w:pPr>
        <w:keepLines/>
        <w:spacing w:before="20" w:after="60"/>
      </w:pPr>
      <w:r>
        <w:rPr>
          <w:rFonts w:ascii="Arial" w:hAnsi="Arial" w:eastAsia="Arial"/>
          <w:color w:val="5F6B7A"/>
          <w:sz w:val="17"/>
        </w:rPr>
        <w:t>Answer: ______    Confidence:  [ ] 1 Guess   [ ] 2 Low   [ ] 3 Moderate   [ ] 4 High</w:t>
      </w:r>
    </w:p>
    <w:p>
      <w:r>
        <w:br w:type="page"/>
      </w:r>
    </w:p>
    <w:p>
      <w:pPr>
        <w:pStyle w:val="Heading1"/>
      </w:pPr>
      <w:r>
        <w:t>Post-Attempt Record and Controlled Review Gate</w:t>
      </w:r>
    </w:p>
    <w:p>
      <w:pPr>
        <w:spacing w:before="40" w:after="120" w:line="252" w:lineRule="auto"/>
        <w:ind w:left="120" w:right="120"/>
        <w:shd w:fill="E8EEF5"/>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STOP BEFORE REVIEW  </w:t>
      </w:r>
      <w:r>
        <w:rPr>
          <w:rFonts w:ascii="Arial" w:hAnsi="Arial" w:eastAsia="Arial"/>
          <w:color w:val="111827"/>
          <w:sz w:val="18"/>
        </w:rPr>
        <w:t>Submit and preserve all 180 answers, confidence ratings, start/end times, and interruptions before opening the controlled answer key and rationales.</w:t>
      </w:r>
    </w:p>
    <w:tbl>
      <w:tblPr>
        <w:tblStyle w:val="TableGrid"/>
        <w:tblW w:type="dxa" w:w="9816"/>
        <w:tblLayout w:type="fixed"/>
        <w:tblLook w:firstColumn="1" w:firstRow="1" w:lastColumn="0" w:lastRow="0" w:noHBand="0" w:noVBand="1" w:val="04A0"/>
        <w:tblInd w:w="120" w:type="dxa"/>
      </w:tblPr>
      <w:tblGrid>
        <w:gridCol w:w="1450"/>
        <w:gridCol w:w="3458"/>
        <w:gridCol w:w="1450"/>
        <w:gridCol w:w="3458"/>
      </w:tblGrid>
      <w:tr>
        <w:trPr>
          <w:cantSplit/>
          <w:tblHeader w:val="true"/>
        </w:trPr>
        <w:tc>
          <w:tcPr>
            <w:tcW w:type="dxa" w:w="14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Result field</w:t>
            </w:r>
          </w:p>
        </w:tc>
        <w:tc>
          <w:tcPr>
            <w:tcW w:type="dxa" w:w="34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First-attempt entry</w:t>
            </w:r>
          </w:p>
        </w:tc>
        <w:tc>
          <w:tcPr>
            <w:tcW w:type="dxa" w:w="14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Result field</w:t>
            </w:r>
          </w:p>
        </w:tc>
        <w:tc>
          <w:tcPr>
            <w:tcW w:type="dxa" w:w="3458"/>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7"/>
              </w:rPr>
              <w:t>First-attempt entry</w:t>
            </w:r>
          </w:p>
        </w:tc>
      </w:tr>
      <w:tr>
        <w:trPr>
          <w:cantSplit/>
        </w:trPr>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Raw total</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 / 180</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Time used</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 minutes</w:t>
            </w:r>
          </w:p>
        </w:tc>
      </w:tr>
      <w:tr>
        <w:trPr>
          <w:cantSplit/>
        </w:trPr>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Unanswered</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Changed after review</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Do not change first attempt</w:t>
            </w:r>
          </w:p>
        </w:tc>
      </w:tr>
      <w:tr>
        <w:trPr>
          <w:cantSplit/>
        </w:trPr>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1</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2</w:t>
            </w:r>
          </w:p>
        </w:tc>
        <w:tc>
          <w:tcPr>
            <w:tcW w:type="dxa" w:w="3458"/>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r>
      <w:tr>
        <w:trPr>
          <w:cantSplit/>
        </w:trPr>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3</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7"/>
              </w:rPr>
              <w:t>Confidence 4</w:t>
            </w:r>
          </w:p>
        </w:tc>
        <w:tc>
          <w:tcPr>
            <w:tcW w:type="dxa" w:w="3458"/>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7"/>
              </w:rPr>
              <w:t>_____</w:t>
            </w:r>
          </w:p>
        </w:tc>
      </w:tr>
    </w:tbl>
    <w:p>
      <w:pPr>
        <w:spacing w:after="40"/>
      </w:pPr>
    </w:p>
    <w:p>
      <w:pPr>
        <w:pStyle w:val="Heading2"/>
      </w:pPr>
      <w:r>
        <w:t>Raw Domain Profile</w:t>
      </w:r>
    </w:p>
    <w:tbl>
      <w:tblPr>
        <w:tblStyle w:val="TableGrid"/>
        <w:tblW w:type="dxa" w:w="9816"/>
        <w:tblLayout w:type="fixed"/>
        <w:tblLook w:firstColumn="1" w:firstRow="1" w:lastColumn="0" w:lastRow="0" w:noHBand="0" w:noVBand="1" w:val="04A0"/>
        <w:tblInd w:w="120" w:type="dxa"/>
      </w:tblPr>
      <w:tblGrid>
        <w:gridCol w:w="3600"/>
        <w:gridCol w:w="1450"/>
        <w:gridCol w:w="4766"/>
      </w:tblGrid>
      <w:tr>
        <w:trPr>
          <w:cantSplit/>
          <w:tblHeader w:val="true"/>
        </w:trPr>
        <w:tc>
          <w:tcPr>
            <w:tcW w:type="dxa" w:w="360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Domain</w:t>
            </w:r>
          </w:p>
        </w:tc>
        <w:tc>
          <w:tcPr>
            <w:tcW w:type="dxa" w:w="1450"/>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Raw result</w:t>
            </w:r>
          </w:p>
        </w:tc>
        <w:tc>
          <w:tcPr>
            <w:tcW w:type="dxa" w:w="4766"/>
            <w:tcMar>
              <w:top w:w="45" w:type="dxa"/>
              <w:start w:w="120" w:type="dxa"/>
              <w:bottom w:w="45" w:type="dxa"/>
              <w:end w:w="120" w:type="dxa"/>
            </w:tcMar>
            <w:vAlign w:val="center"/>
            <w:shd w:fill="0A2458"/>
          </w:tcPr>
          <w:p>
            <w:pPr>
              <w:spacing w:before="0" w:after="0" w:line="240" w:lineRule="auto"/>
              <w:jc w:val="center"/>
            </w:pPr>
            <w:r/>
            <w:r>
              <w:rPr>
                <w:rFonts w:ascii="Arial" w:hAnsi="Arial" w:eastAsia="Arial"/>
                <w:b/>
                <w:color w:val="FFFFFF"/>
                <w:sz w:val="16"/>
              </w:rPr>
              <w:t>Review note</w:t>
            </w:r>
          </w:p>
        </w:tc>
      </w:tr>
      <w:tr>
        <w:trPr>
          <w:cantSplit/>
        </w:trPr>
        <w:tc>
          <w:tcPr>
            <w:tcW w:type="dxa" w:w="3600"/>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D1 - Practice of Systemic Therapy</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D2 - Assessing, Hypothesizing, and Diagnosing</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D3 - Designing and Conducting Treatment</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30</w:t>
            </w:r>
          </w:p>
        </w:tc>
        <w:tc>
          <w:tcPr>
            <w:tcW w:type="dxa" w:w="476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D4 - Evaluating Process and Terminating</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D5 - Managing Crisis Situations</w:t>
            </w:r>
          </w:p>
        </w:tc>
        <w:tc>
          <w:tcPr>
            <w:tcW w:type="dxa" w:w="1450"/>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29</w:t>
            </w:r>
          </w:p>
        </w:tc>
        <w:tc>
          <w:tcPr>
            <w:tcW w:type="dxa" w:w="4766"/>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r>
        <w:trPr>
          <w:cantSplit/>
        </w:trPr>
        <w:tc>
          <w:tcPr>
            <w:tcW w:type="dxa" w:w="3600"/>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D6 - Ethical, Legal, and Professional Standards</w:t>
            </w:r>
          </w:p>
        </w:tc>
        <w:tc>
          <w:tcPr>
            <w:tcW w:type="dxa" w:w="1450"/>
            <w:shd w:fill="F2F4F7"/>
            <w:tcMar>
              <w:top w:w="45" w:type="dxa"/>
              <w:start w:w="120" w:type="dxa"/>
              <w:bottom w:w="45" w:type="dxa"/>
              <w:end w:w="120" w:type="dxa"/>
            </w:tcMar>
          </w:tcPr>
          <w:p>
            <w:pPr>
              <w:spacing w:before="0" w:after="0" w:line="240" w:lineRule="auto"/>
              <w:jc w:val="center"/>
            </w:pPr>
            <w:r/>
            <w:r>
              <w:rPr>
                <w:rFonts w:ascii="Arial" w:hAnsi="Arial" w:eastAsia="Arial"/>
                <w:b w:val="0"/>
                <w:color w:val="111827"/>
                <w:sz w:val="16"/>
              </w:rPr>
              <w:t>_____ / 34</w:t>
            </w:r>
          </w:p>
        </w:tc>
        <w:tc>
          <w:tcPr>
            <w:tcW w:type="dxa" w:w="4766"/>
            <w:shd w:fill="F2F4F7"/>
            <w:tcMar>
              <w:top w:w="45" w:type="dxa"/>
              <w:start w:w="120" w:type="dxa"/>
              <w:bottom w:w="45" w:type="dxa"/>
              <w:end w:w="120" w:type="dxa"/>
            </w:tcMar>
          </w:tcPr>
          <w:p>
            <w:pPr>
              <w:spacing w:before="0" w:after="0" w:line="240" w:lineRule="auto"/>
              <w:jc w:val="left"/>
            </w:pPr>
            <w:r/>
            <w:r>
              <w:rPr>
                <w:rFonts w:ascii="Arial" w:hAnsi="Arial" w:eastAsia="Arial"/>
                <w:b w:val="0"/>
                <w:color w:val="111827"/>
                <w:sz w:val="16"/>
              </w:rPr>
              <w:t>____________________________________________</w:t>
            </w:r>
          </w:p>
        </w:tc>
      </w:tr>
    </w:tbl>
    <w:p>
      <w:pPr>
        <w:spacing w:after="40"/>
      </w:pPr>
    </w:p>
    <w:p>
      <w:pPr>
        <w:pStyle w:val="Heading2"/>
      </w:pPr>
      <w:r>
        <w:t>Required Controlled Review</w:t>
      </w:r>
    </w:p>
    <w:p>
      <w:pPr>
        <w:pStyle w:val="ListBullet"/>
        <w:spacing w:after="60" w:line="252" w:lineRule="auto"/>
        <w:ind w:left="547" w:hanging="274"/>
      </w:pPr>
      <w:r>
        <w:rPr>
          <w:rFonts w:ascii="Arial" w:hAnsi="Arial" w:eastAsia="Arial"/>
          <w:color w:val="111827"/>
          <w:sz w:val="18"/>
        </w:rPr>
        <w:t xml:space="preserve"> Score the preserved first attempt only after submission. Report raw total and raw domain performance; do not convert this CTA result into an official scaled-score prediction.</w:t>
      </w:r>
    </w:p>
    <w:p>
      <w:pPr>
        <w:pStyle w:val="ListBullet"/>
        <w:spacing w:after="60" w:line="252" w:lineRule="auto"/>
        <w:ind w:left="547" w:hanging="274"/>
      </w:pPr>
      <w:r>
        <w:rPr>
          <w:rFonts w:ascii="Arial" w:hAnsi="Arial" w:eastAsia="Arial"/>
          <w:color w:val="111827"/>
          <w:sz w:val="18"/>
        </w:rPr>
        <w:t xml:space="preserve"> Review every incorrect response and every correct response marked confidence 1 or 2. Read all four option rationales before writing a repair rule.</w:t>
      </w:r>
    </w:p>
    <w:p>
      <w:pPr>
        <w:pStyle w:val="ListBullet"/>
        <w:spacing w:after="60" w:line="252" w:lineRule="auto"/>
        <w:ind w:left="547" w:hanging="274"/>
      </w:pPr>
      <w:r>
        <w:rPr>
          <w:rFonts w:ascii="Arial" w:hAnsi="Arial" w:eastAsia="Arial"/>
          <w:color w:val="111827"/>
          <w:sz w:val="18"/>
        </w:rPr>
        <w:t xml:space="preserve"> For each reviewed item, record the decision qualifier, the present decision point, why the key comes first or is best, the defect in each distractor, and one transferable rule.</w:t>
      </w:r>
    </w:p>
    <w:p>
      <w:pPr>
        <w:pStyle w:val="ListBullet"/>
        <w:spacing w:after="60" w:line="252" w:lineRule="auto"/>
        <w:ind w:left="547" w:hanging="274"/>
      </w:pPr>
      <w:r>
        <w:rPr>
          <w:rFonts w:ascii="Arial" w:hAnsi="Arial" w:eastAsia="Arial"/>
          <w:color w:val="111827"/>
          <w:sz w:val="18"/>
        </w:rPr>
        <w:t xml:space="preserve"> Use error patterns, pacing, fatigue, and confidence together to select workbook remediation. Retake only after the reasoning repair is explicit.</w:t>
      </w:r>
    </w:p>
    <w:p>
      <w:pPr>
        <w:spacing w:before="40" w:after="120" w:line="252" w:lineRule="auto"/>
        <w:ind w:left="120" w:right="120"/>
        <w:shd w:fill="E5F5F4"/>
        <w:pBdr>
          <w:top w:val="single" w:sz="6" w:space="5" w:color="9CCFD0"/>
          <w:left w:val="single" w:sz="6" w:space="5" w:color="9CCFD0"/>
          <w:bottom w:val="single" w:sz="6" w:space="5" w:color="9CCFD0"/>
          <w:right w:val="single" w:sz="6" w:space="5" w:color="9CCFD0"/>
        </w:pBdr>
      </w:pPr>
      <w:r>
        <w:rPr>
          <w:rFonts w:ascii="Arial" w:hAnsi="Arial" w:eastAsia="Arial"/>
          <w:b/>
          <w:color w:val="0A2458"/>
          <w:sz w:val="18"/>
        </w:rPr>
        <w:t xml:space="preserve">EDUCATIONAL USE  </w:t>
      </w:r>
      <w:r>
        <w:rPr>
          <w:rFonts w:ascii="Arial" w:hAnsi="Arial" w:eastAsia="Arial"/>
          <w:color w:val="111827"/>
          <w:sz w:val="18"/>
        </w:rPr>
        <w:t>This original CTA simulation supports exam preparation only. It does not provide clinical, legal, regulatory, or licensing advice and does not reproduce live or recalled examination content.</w:t>
      </w:r>
    </w:p>
    <w:sectPr w:rsidR="00FC693F" w:rsidRPr="0006063C" w:rsidSect="00034616">
      <w:headerReference w:type="default" r:id="rId9"/>
      <w:footerReference w:type="default" r:id="rId10"/>
      <w:pgSz w:w="12240" w:h="15840"/>
      <w:pgMar w:top="979" w:right="1152" w:bottom="95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
      <w:rPr>
        <w:rFonts w:ascii="Arial" w:hAnsi="Arial" w:eastAsia="Arial"/>
        <w:color w:val="5F6B7A"/>
        <w:sz w:val="15"/>
      </w:rPr>
      <w:t xml:space="preserve">Clinical Training &amp; Supervision Academy  |  Candidate Assessment  |  Page </w:t>
    </w:r>
    <w:r>
      <w:rPr>
        <w:rFonts w:ascii="Arial" w:hAnsi="Arial" w:eastAsia="Arial"/>
        <w:color w:val="5F6B7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
      <w:rPr>
        <w:rFonts w:ascii="Arial" w:hAnsi="Arial" w:eastAsia="Arial"/>
        <w:b/>
        <w:color w:val="0A2458"/>
        <w:sz w:val="15"/>
      </w:rPr>
      <w:t>CTA LMFT AMFTRB NATIONAL EXAM PREPARATION PROGRAM  |  Simulation Form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A245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A6A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A24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00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Question">
    <w:name w:val="Assessment Question"/>
    <w:basedOn w:val="Normal"/>
    <w:pPr>
      <w:keepNext/>
      <w:spacing w:before="100" w:after="40" w:line="245" w:lineRule="auto"/>
    </w:pPr>
    <w:rPr>
      <w:rFonts w:ascii="Arial" w:hAnsi="Arial"/>
      <w:b/>
      <w:color w:val="0A2458"/>
      <w:sz w:val="19"/>
    </w:rPr>
  </w:style>
  <w:style w:type="paragraph" w:customStyle="1" w:styleId="AssessmentOption">
    <w:name w:val="Assessment Option"/>
    <w:basedOn w:val="Normal"/>
    <w:pPr>
      <w:keepNext/>
      <w:spacing w:before="0" w:after="24" w:line="240" w:lineRule="auto"/>
      <w:ind w:left="288" w:hanging="288"/>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B 180-Question Candidate Assessment</dc:title>
  <dc:subject>Answer-hidden 240-minute national AMFTRB exam-preparation simulation</dc:subject>
  <dc:creator>Clinical Training and Supervision Academy</dc:creator>
  <cp:keywords>CTA, LMFT, AMFTRB, Simulation Form B, candidate assessment, exam preparation</cp:keywords>
  <dc:description>Original CTA educational practice assessment. No CE credit.</dc:description>
  <cp:lastModifiedBy>Clinical Training and Supervision Academy</cp:lastModifiedBy>
  <cp:revision>1</cp:revision>
  <dcterms:created xsi:type="dcterms:W3CDTF">2026-08-03T00:00:00Z</dcterms:created>
  <dcterms:modified xsi:type="dcterms:W3CDTF">2026-08-03T00:00:00Z</dcterms:modified>
  <cp:category/>
</cp:coreProperties>
</file>