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2A3" w:rsidRPr="007812A3" w:rsidRDefault="007812A3" w:rsidP="007812A3">
      <w:pPr>
        <w:spacing w:before="100" w:beforeAutospacing="1" w:after="100" w:afterAutospacing="1"/>
        <w:outlineLvl w:val="1"/>
        <w:rPr>
          <w:rFonts w:ascii="Cambria" w:eastAsia="Times New Roman" w:hAnsi="Cambria" w:cs="Times New Roman"/>
          <w:b/>
          <w:bCs/>
          <w:kern w:val="0"/>
          <w:sz w:val="32"/>
          <w:szCs w:val="32"/>
          <w:lang w:val="en-US"/>
        </w:rPr>
      </w:pPr>
      <w:r>
        <w:rPr>
          <w:rFonts w:ascii="Cambria" w:eastAsia="Times New Roman" w:hAnsi="Cambria" w:cs="Times New Roman"/>
          <w:b/>
          <w:bCs/>
          <w:kern w:val="0"/>
          <w:sz w:val="32"/>
          <w:szCs w:val="32"/>
          <w:lang w:val="en-US"/>
        </w:rPr>
        <w:t xml:space="preserve">                                 </w:t>
      </w:r>
      <w:r w:rsidRPr="007812A3">
        <w:rPr>
          <w:rFonts w:ascii="Cambria" w:eastAsia="Times New Roman" w:hAnsi="Cambria" w:cs="Times New Roman"/>
          <w:b/>
          <w:bCs/>
          <w:kern w:val="0"/>
          <w:sz w:val="32"/>
          <w:szCs w:val="32"/>
          <w:lang w:val="en-US"/>
        </w:rPr>
        <w:t>Project Development Phase</w:t>
      </w:r>
    </w:p>
    <w:p w:rsidR="007812A3" w:rsidRPr="007812A3" w:rsidRDefault="007812A3" w:rsidP="007812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 xml:space="preserve">                                    </w:t>
      </w:r>
      <w:r w:rsidRPr="007812A3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Model Performance Test</w:t>
      </w:r>
    </w:p>
    <w:p w:rsidR="00203A3E" w:rsidRDefault="00203A3E"/>
    <w:tbl>
      <w:tblPr>
        <w:tblStyle w:val="TableGrid"/>
        <w:tblW w:w="0" w:type="auto"/>
        <w:jc w:val="center"/>
        <w:tblInd w:w="64" w:type="dxa"/>
        <w:tblLook w:val="04A0"/>
      </w:tblPr>
      <w:tblGrid>
        <w:gridCol w:w="2738"/>
        <w:gridCol w:w="6440"/>
      </w:tblGrid>
      <w:tr w:rsidR="007812A3" w:rsidTr="007812A3">
        <w:trPr>
          <w:trHeight w:val="434"/>
          <w:jc w:val="center"/>
        </w:trPr>
        <w:tc>
          <w:tcPr>
            <w:tcW w:w="2738" w:type="dxa"/>
          </w:tcPr>
          <w:p w:rsidR="007812A3" w:rsidRPr="00631BF6" w:rsidRDefault="007812A3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6440" w:type="dxa"/>
          </w:tcPr>
          <w:p w:rsidR="007812A3" w:rsidRPr="00631BF6" w:rsidRDefault="007812A3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30 September 2026</w:t>
            </w:r>
          </w:p>
        </w:tc>
      </w:tr>
      <w:tr w:rsidR="007812A3" w:rsidTr="007812A3">
        <w:trPr>
          <w:trHeight w:val="838"/>
          <w:jc w:val="center"/>
        </w:trPr>
        <w:tc>
          <w:tcPr>
            <w:tcW w:w="2738" w:type="dxa"/>
          </w:tcPr>
          <w:p w:rsidR="007812A3" w:rsidRPr="00631BF6" w:rsidRDefault="007812A3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Project Name</w:t>
            </w:r>
          </w:p>
        </w:tc>
        <w:tc>
          <w:tcPr>
            <w:tcW w:w="6440" w:type="dxa"/>
          </w:tcPr>
          <w:p w:rsidR="007812A3" w:rsidRPr="00631BF6" w:rsidRDefault="007812A3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Script-Controlled ACL – Restrict Record Access Based on Field Value</w:t>
            </w:r>
          </w:p>
        </w:tc>
      </w:tr>
      <w:tr w:rsidR="007812A3" w:rsidTr="007812A3">
        <w:trPr>
          <w:trHeight w:val="462"/>
          <w:jc w:val="center"/>
        </w:trPr>
        <w:tc>
          <w:tcPr>
            <w:tcW w:w="2738" w:type="dxa"/>
          </w:tcPr>
          <w:p w:rsidR="007812A3" w:rsidRPr="00631BF6" w:rsidRDefault="007812A3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Maximum Marks</w:t>
            </w:r>
          </w:p>
        </w:tc>
        <w:tc>
          <w:tcPr>
            <w:tcW w:w="6440" w:type="dxa"/>
          </w:tcPr>
          <w:p w:rsidR="007812A3" w:rsidRPr="00631BF6" w:rsidRDefault="007812A3" w:rsidP="008627C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31BF6">
              <w:rPr>
                <w:rFonts w:ascii="Times New Roman" w:hAnsi="Times New Roman" w:cs="Times New Roman"/>
                <w:sz w:val="26"/>
                <w:szCs w:val="26"/>
              </w:rPr>
              <w:t>3 Marks</w:t>
            </w:r>
          </w:p>
        </w:tc>
      </w:tr>
    </w:tbl>
    <w:p w:rsidR="007812A3" w:rsidRDefault="007812A3" w:rsidP="007812A3"/>
    <w:p w:rsidR="007812A3" w:rsidRDefault="007812A3" w:rsidP="007812A3">
      <w:pPr>
        <w:rPr>
          <w:rFonts w:ascii="Times New Roman" w:hAnsi="Times New Roman" w:cs="Times New Roman"/>
          <w:b/>
          <w:sz w:val="26"/>
          <w:szCs w:val="26"/>
        </w:rPr>
      </w:pPr>
    </w:p>
    <w:p w:rsidR="007812A3" w:rsidRDefault="007812A3" w:rsidP="007812A3">
      <w:pPr>
        <w:rPr>
          <w:rFonts w:ascii="Times New Roman" w:hAnsi="Times New Roman" w:cs="Times New Roman"/>
          <w:b/>
          <w:sz w:val="26"/>
          <w:szCs w:val="26"/>
        </w:rPr>
      </w:pPr>
      <w:r w:rsidRPr="007812A3">
        <w:rPr>
          <w:rFonts w:ascii="Times New Roman" w:hAnsi="Times New Roman" w:cs="Times New Roman"/>
          <w:b/>
          <w:sz w:val="26"/>
          <w:szCs w:val="26"/>
        </w:rPr>
        <w:t>Model Performance Testing</w:t>
      </w:r>
      <w:r>
        <w:rPr>
          <w:rFonts w:ascii="Times New Roman" w:hAnsi="Times New Roman" w:cs="Times New Roman"/>
          <w:b/>
          <w:sz w:val="26"/>
          <w:szCs w:val="26"/>
        </w:rPr>
        <w:t xml:space="preserve"> :</w:t>
      </w:r>
    </w:p>
    <w:p w:rsidR="007812A3" w:rsidRDefault="007812A3" w:rsidP="007812A3">
      <w:pPr>
        <w:rPr>
          <w:rFonts w:ascii="Times New Roman" w:hAnsi="Times New Roman" w:cs="Times New Roman"/>
          <w:b/>
          <w:sz w:val="26"/>
          <w:szCs w:val="26"/>
        </w:rPr>
      </w:pPr>
    </w:p>
    <w:p w:rsidR="007812A3" w:rsidRPr="007812A3" w:rsidRDefault="007812A3" w:rsidP="007812A3">
      <w:pPr>
        <w:pStyle w:val="pdq2pgselectionanchorcontainer"/>
        <w:jc w:val="both"/>
        <w:rPr>
          <w:sz w:val="26"/>
          <w:szCs w:val="26"/>
        </w:rPr>
      </w:pPr>
      <w:r w:rsidRPr="007812A3">
        <w:rPr>
          <w:rStyle w:val="Strong"/>
          <w:b w:val="0"/>
          <w:sz w:val="26"/>
          <w:szCs w:val="26"/>
        </w:rPr>
        <w:t xml:space="preserve">Project team shall evaluate the performance of the Script-Controlled ACL system by validating role-based and Branch-based access </w:t>
      </w:r>
      <w:proofErr w:type="gramStart"/>
      <w:r w:rsidRPr="007812A3">
        <w:rPr>
          <w:rStyle w:val="Strong"/>
          <w:b w:val="0"/>
          <w:sz w:val="26"/>
          <w:szCs w:val="26"/>
        </w:rPr>
        <w:t>control, READ, CREATE</w:t>
      </w:r>
      <w:proofErr w:type="gramEnd"/>
      <w:r w:rsidRPr="007812A3">
        <w:rPr>
          <w:rStyle w:val="Strong"/>
          <w:b w:val="0"/>
          <w:sz w:val="26"/>
          <w:szCs w:val="26"/>
        </w:rPr>
        <w:t>, WRITE, and DELETE operations, ACL validation, and consistent record access for different user roles.</w:t>
      </w:r>
      <w:r w:rsidRPr="007812A3">
        <w:rPr>
          <w:sz w:val="26"/>
          <w:szCs w:val="26"/>
        </w:rPr>
        <w:t xml:space="preserve"> </w:t>
      </w:r>
    </w:p>
    <w:tbl>
      <w:tblPr>
        <w:tblStyle w:val="TableGrid"/>
        <w:tblW w:w="9319" w:type="dxa"/>
        <w:tblLook w:val="04A0"/>
      </w:tblPr>
      <w:tblGrid>
        <w:gridCol w:w="809"/>
        <w:gridCol w:w="2375"/>
        <w:gridCol w:w="6135"/>
      </w:tblGrid>
      <w:tr w:rsidR="007812A3" w:rsidRPr="007812A3" w:rsidTr="007812A3">
        <w:trPr>
          <w:trHeight w:val="693"/>
        </w:trPr>
        <w:tc>
          <w:tcPr>
            <w:tcW w:w="0" w:type="auto"/>
            <w:hideMark/>
          </w:tcPr>
          <w:p w:rsidR="007812A3" w:rsidRDefault="007812A3" w:rsidP="007812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Default="007812A3" w:rsidP="007812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proofErr w:type="spellStart"/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S.No</w:t>
            </w:r>
            <w:proofErr w:type="spellEnd"/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.</w:t>
            </w:r>
          </w:p>
          <w:p w:rsidR="007812A3" w:rsidRPr="007812A3" w:rsidRDefault="007812A3" w:rsidP="007812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hideMark/>
          </w:tcPr>
          <w:p w:rsidR="007812A3" w:rsidRDefault="007812A3" w:rsidP="007812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Parameter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Values</w:t>
            </w:r>
          </w:p>
        </w:tc>
      </w:tr>
      <w:tr w:rsidR="007812A3" w:rsidRPr="007812A3" w:rsidTr="007812A3">
        <w:trPr>
          <w:trHeight w:val="1422"/>
        </w:trPr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1.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Access Control Metrics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READ ACL – Pass; CREATE ACL – Pass; WRITE ACL – Pass; DELETE ACL – Pass</w:t>
            </w:r>
          </w:p>
        </w:tc>
      </w:tr>
      <w:tr w:rsidR="007812A3" w:rsidRPr="007812A3" w:rsidTr="007812A3">
        <w:trPr>
          <w:trHeight w:val="1422"/>
        </w:trPr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2.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ACL Validation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Role-based and Branch-based access validation completed successfully</w:t>
            </w:r>
          </w:p>
        </w:tc>
      </w:tr>
      <w:tr w:rsidR="007812A3" w:rsidRPr="007812A3" w:rsidTr="007812A3">
        <w:trPr>
          <w:trHeight w:val="1386"/>
        </w:trPr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3.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Access Testing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Authorized users can access permitted records; unauthorized users are restricted</w:t>
            </w:r>
          </w:p>
        </w:tc>
      </w:tr>
      <w:tr w:rsidR="007812A3" w:rsidRPr="007812A3" w:rsidTr="007812A3">
        <w:trPr>
          <w:trHeight w:val="1422"/>
        </w:trPr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4.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/>
              </w:rPr>
              <w:t>Performance Validation</w:t>
            </w:r>
          </w:p>
        </w:tc>
        <w:tc>
          <w:tcPr>
            <w:tcW w:w="0" w:type="auto"/>
            <w:hideMark/>
          </w:tcPr>
          <w:p w:rsid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</w:p>
          <w:p w:rsidR="007812A3" w:rsidRPr="007812A3" w:rsidRDefault="007812A3" w:rsidP="007812A3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</w:pPr>
            <w:r w:rsidRPr="007812A3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-US"/>
              </w:rPr>
              <w:t>Institution Details records loaded successfully and ACL rules were enforced consistently</w:t>
            </w:r>
          </w:p>
        </w:tc>
      </w:tr>
    </w:tbl>
    <w:p w:rsidR="007812A3" w:rsidRPr="007812A3" w:rsidRDefault="007812A3" w:rsidP="007812A3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7812A3" w:rsidRPr="007812A3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7812A3"/>
    <w:rsid w:val="00203A3E"/>
    <w:rsid w:val="002A254C"/>
    <w:rsid w:val="005648CD"/>
    <w:rsid w:val="006E7173"/>
    <w:rsid w:val="007812A3"/>
    <w:rsid w:val="00B246AF"/>
    <w:rsid w:val="00CF6B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paragraph" w:styleId="Heading2">
    <w:name w:val="heading 2"/>
    <w:basedOn w:val="Normal"/>
    <w:link w:val="Heading2Char"/>
    <w:uiPriority w:val="9"/>
    <w:qFormat/>
    <w:rsid w:val="007812A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812A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12A3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812A3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table" w:styleId="TableGrid">
    <w:name w:val="Table Grid"/>
    <w:basedOn w:val="TableNormal"/>
    <w:uiPriority w:val="39"/>
    <w:rsid w:val="007812A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12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7812A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25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2026-09-30T11:15:00Z</dcterms:created>
  <dcterms:modified xsi:type="dcterms:W3CDTF">2026-09-30T11:15:00Z</dcterms:modified>
</cp:coreProperties>
</file>