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D9277" w14:textId="77777777" w:rsidR="00000000" w:rsidRPr="0031181B" w:rsidRDefault="0031181B" w:rsidP="0031181B">
      <w:pPr>
        <w:jc w:val="center"/>
        <w:rPr>
          <w:rFonts w:ascii="Calibri Light" w:hAnsi="Calibri Light" w:cs="Calibri Light"/>
          <w:b/>
          <w:sz w:val="22"/>
          <w:szCs w:val="22"/>
          <w:u w:val="single"/>
          <w:lang w:val="en-US"/>
        </w:rPr>
      </w:pPr>
      <w:r w:rsidRPr="0031181B">
        <w:rPr>
          <w:rFonts w:ascii="Calibri Light" w:hAnsi="Calibri Light" w:cs="Calibri Light"/>
          <w:b/>
          <w:sz w:val="22"/>
          <w:szCs w:val="22"/>
          <w:u w:val="single"/>
          <w:lang w:val="en-US"/>
        </w:rPr>
        <w:t>Axis My America – Website Flow</w:t>
      </w:r>
    </w:p>
    <w:p w14:paraId="0F68D4A5" w14:textId="77777777" w:rsidR="0031181B" w:rsidRPr="0031181B" w:rsidRDefault="0031181B" w:rsidP="0031181B">
      <w:pPr>
        <w:contextualSpacing/>
        <w:jc w:val="both"/>
        <w:rPr>
          <w:rFonts w:ascii="Calibri Light" w:hAnsi="Calibri Light" w:cs="Calibri Light"/>
          <w:sz w:val="22"/>
          <w:szCs w:val="22"/>
          <w:lang w:val="en-US"/>
        </w:rPr>
      </w:pPr>
    </w:p>
    <w:p w14:paraId="43B289B2" w14:textId="77777777" w:rsidR="0031181B" w:rsidRPr="0031181B" w:rsidRDefault="0031181B" w:rsidP="0031181B">
      <w:pPr>
        <w:contextualSpacing/>
        <w:jc w:val="both"/>
        <w:rPr>
          <w:rFonts w:ascii="Calibri Light" w:hAnsi="Calibri Light" w:cs="Calibri Light"/>
          <w:b/>
          <w:sz w:val="22"/>
          <w:szCs w:val="22"/>
          <w:lang w:val="en-US"/>
        </w:rPr>
      </w:pPr>
      <w:r w:rsidRPr="0031181B">
        <w:rPr>
          <w:rFonts w:ascii="Calibri Light" w:hAnsi="Calibri Light" w:cs="Calibri Light"/>
          <w:b/>
          <w:sz w:val="22"/>
          <w:szCs w:val="22"/>
          <w:lang w:val="en-US"/>
        </w:rPr>
        <w:t>About Axis My America</w:t>
      </w:r>
    </w:p>
    <w:p w14:paraId="33593DA4" w14:textId="77777777" w:rsidR="0031181B" w:rsidRPr="0031181B" w:rsidRDefault="0031181B" w:rsidP="0031181B">
      <w:pPr>
        <w:contextualSpacing/>
        <w:jc w:val="both"/>
        <w:rPr>
          <w:rFonts w:ascii="Calibri Light" w:hAnsi="Calibri Light" w:cs="Calibri Light"/>
          <w:sz w:val="22"/>
          <w:szCs w:val="22"/>
        </w:rPr>
      </w:pPr>
      <w:r w:rsidRPr="0031181B">
        <w:rPr>
          <w:rStyle w:val="Strong"/>
          <w:rFonts w:ascii="Calibri Light" w:hAnsi="Calibri Light" w:cs="Calibri Light"/>
          <w:b w:val="0"/>
          <w:sz w:val="22"/>
          <w:szCs w:val="22"/>
        </w:rPr>
        <w:t>Axis My America</w:t>
      </w:r>
      <w:r w:rsidRPr="0031181B">
        <w:rPr>
          <w:rFonts w:ascii="Calibri Light" w:hAnsi="Calibri Light" w:cs="Calibri Light"/>
          <w:sz w:val="22"/>
          <w:szCs w:val="22"/>
        </w:rPr>
        <w:t xml:space="preserve"> is a fully integrated research and consumer insights partner delivering end-to-end solutions across customized and syndicated research as well as strategic business consultancy. Our expertise spans the entire data lifecycle — from brand research on consumer preferences and consumption patterns to deep-dive sentiment analysis, real-time go-to-market strategies, content engagement studies and beyond. We empower businesses with actionable insights that drive smarter decisions and fuel growth.</w:t>
      </w:r>
    </w:p>
    <w:p w14:paraId="019E9D77" w14:textId="77777777" w:rsidR="0031181B" w:rsidRPr="0031181B" w:rsidRDefault="0031181B" w:rsidP="0031181B">
      <w:pPr>
        <w:contextualSpacing/>
        <w:jc w:val="both"/>
        <w:rPr>
          <w:rFonts w:ascii="Calibri Light" w:hAnsi="Calibri Light" w:cs="Calibri Light"/>
          <w:sz w:val="22"/>
          <w:szCs w:val="22"/>
          <w:lang w:val="en-US"/>
        </w:rPr>
      </w:pPr>
    </w:p>
    <w:p w14:paraId="3D0B8C63" w14:textId="77777777" w:rsidR="0031181B" w:rsidRPr="0031181B" w:rsidRDefault="0031181B" w:rsidP="0031181B">
      <w:pPr>
        <w:jc w:val="both"/>
        <w:rPr>
          <w:rStyle w:val="Strong"/>
          <w:rFonts w:ascii="Calibri Light" w:eastAsiaTheme="minorHAnsi" w:hAnsi="Calibri Light" w:cs="Calibri Light"/>
          <w:b w:val="0"/>
          <w:sz w:val="22"/>
          <w:szCs w:val="22"/>
        </w:rPr>
      </w:pPr>
      <w:r w:rsidRPr="0031181B">
        <w:rPr>
          <w:rStyle w:val="Strong"/>
          <w:rFonts w:ascii="Calibri Light" w:eastAsiaTheme="minorHAnsi" w:hAnsi="Calibri Light" w:cs="Calibri Light"/>
          <w:b w:val="0"/>
          <w:sz w:val="22"/>
          <w:szCs w:val="22"/>
        </w:rPr>
        <w:t>Our distinct strength lies in establishing grassroots ‘Connect’ — a capability that not only uncovers authentic insights but also enables near-real-time data acquisition. This empowers organizations to strengthen their social initiatives and strategically identify areas where social  interventions can create transformative change.</w:t>
      </w:r>
    </w:p>
    <w:p w14:paraId="7F15879B" w14:textId="77777777" w:rsidR="0031181B" w:rsidRPr="0031181B" w:rsidRDefault="0031181B" w:rsidP="0031181B">
      <w:pPr>
        <w:contextualSpacing/>
        <w:jc w:val="both"/>
        <w:rPr>
          <w:rFonts w:ascii="Calibri Light" w:hAnsi="Calibri Light" w:cs="Calibri Light"/>
          <w:sz w:val="22"/>
          <w:szCs w:val="22"/>
          <w:lang w:val="en-US"/>
        </w:rPr>
      </w:pPr>
    </w:p>
    <w:p w14:paraId="78004236" w14:textId="77777777" w:rsidR="0031181B" w:rsidRPr="0031181B" w:rsidRDefault="0031181B" w:rsidP="0031181B">
      <w:pPr>
        <w:jc w:val="both"/>
        <w:rPr>
          <w:rStyle w:val="Strong"/>
          <w:rFonts w:ascii="Calibri Light" w:hAnsi="Calibri Light" w:cs="Calibri Light"/>
          <w:b w:val="0"/>
          <w:sz w:val="22"/>
          <w:szCs w:val="22"/>
        </w:rPr>
      </w:pPr>
      <w:r w:rsidRPr="0031181B">
        <w:rPr>
          <w:rStyle w:val="Strong"/>
          <w:rFonts w:ascii="Calibri Light" w:eastAsiaTheme="minorHAnsi" w:hAnsi="Calibri Light" w:cs="Calibri Light"/>
          <w:b w:val="0"/>
          <w:sz w:val="22"/>
          <w:szCs w:val="22"/>
        </w:rPr>
        <w:t xml:space="preserve">Our services go beyond identifying high-potential markets and areas. We offer a comprehensive suite of solutions that includes impact assessment, ongoing monitoring and measurable outcome tracking — ensuring that our clients investments are visible, sustainable, and results-driven. </w:t>
      </w:r>
    </w:p>
    <w:p w14:paraId="3CF90A07" w14:textId="77777777" w:rsidR="0031181B" w:rsidRPr="0031181B" w:rsidRDefault="0031181B" w:rsidP="0031181B">
      <w:pPr>
        <w:jc w:val="both"/>
        <w:rPr>
          <w:rStyle w:val="Strong"/>
          <w:rFonts w:ascii="Calibri Light" w:hAnsi="Calibri Light" w:cs="Calibri Light"/>
          <w:b w:val="0"/>
          <w:sz w:val="22"/>
          <w:szCs w:val="22"/>
        </w:rPr>
      </w:pPr>
    </w:p>
    <w:p w14:paraId="3902847D" w14:textId="77777777" w:rsidR="0031181B" w:rsidRPr="0031181B" w:rsidRDefault="0031181B" w:rsidP="0031181B">
      <w:pPr>
        <w:contextualSpacing/>
        <w:jc w:val="both"/>
        <w:rPr>
          <w:rFonts w:ascii="Calibri Light" w:hAnsi="Calibri Light" w:cs="Calibri Light"/>
          <w:b/>
          <w:bCs/>
          <w:sz w:val="22"/>
          <w:szCs w:val="22"/>
          <w:lang w:val="en-US"/>
        </w:rPr>
      </w:pPr>
      <w:r w:rsidRPr="0031181B">
        <w:rPr>
          <w:rFonts w:ascii="Calibri Light" w:hAnsi="Calibri Light" w:cs="Calibri Light"/>
          <w:b/>
          <w:bCs/>
          <w:sz w:val="22"/>
          <w:szCs w:val="22"/>
          <w:lang w:val="en-US"/>
        </w:rPr>
        <w:t>Harvard Business Study</w:t>
      </w:r>
    </w:p>
    <w:p w14:paraId="30A17000" w14:textId="77777777" w:rsidR="0031181B" w:rsidRPr="0031181B" w:rsidRDefault="0031181B" w:rsidP="0031181B">
      <w:pPr>
        <w:contextualSpacing/>
        <w:jc w:val="both"/>
        <w:rPr>
          <w:rFonts w:ascii="Calibri Light" w:hAnsi="Calibri Light" w:cs="Calibri Light"/>
          <w:sz w:val="22"/>
          <w:szCs w:val="22"/>
          <w:lang w:val="en-US"/>
        </w:rPr>
      </w:pPr>
      <w:r w:rsidRPr="0031181B">
        <w:rPr>
          <w:rFonts w:ascii="Calibri Light" w:hAnsi="Calibri Light" w:cs="Calibri Light"/>
          <w:bCs/>
          <w:sz w:val="22"/>
          <w:szCs w:val="22"/>
          <w:lang w:val="en-US"/>
        </w:rPr>
        <w:t>Axis My America has been at the forefront of election forecasting for over a decade.</w:t>
      </w:r>
      <w:r w:rsidRPr="0031181B">
        <w:rPr>
          <w:rFonts w:ascii="Calibri Light" w:hAnsi="Calibri Light" w:cs="Calibri Light"/>
          <w:sz w:val="22"/>
          <w:szCs w:val="22"/>
          <w:lang w:val="en-US"/>
        </w:rPr>
        <w:br/>
        <w:t>Harvard University has recognized this expertise by developing a case study on our approach to predicting elections in the world’s largest democracy. The study highlights the immense complexity involved — navigating diverse geographies, shared borders with six countries, vast rural populations, and 23 languages spoken across India.</w:t>
      </w:r>
    </w:p>
    <w:p w14:paraId="3C527981" w14:textId="77777777" w:rsidR="0031181B" w:rsidRPr="0031181B" w:rsidRDefault="0031181B" w:rsidP="0031181B">
      <w:pPr>
        <w:contextualSpacing/>
        <w:jc w:val="both"/>
        <w:rPr>
          <w:rFonts w:ascii="Calibri Light" w:hAnsi="Calibri Light" w:cs="Calibri Light"/>
          <w:sz w:val="22"/>
          <w:szCs w:val="22"/>
          <w:lang w:val="en-US"/>
        </w:rPr>
      </w:pPr>
    </w:p>
    <w:p w14:paraId="430C2AF8" w14:textId="77777777" w:rsidR="0031181B" w:rsidRPr="0031181B" w:rsidRDefault="0031181B" w:rsidP="0031181B">
      <w:pPr>
        <w:contextualSpacing/>
        <w:jc w:val="both"/>
        <w:rPr>
          <w:rFonts w:ascii="Calibri Light" w:hAnsi="Calibri Light" w:cs="Calibri Light"/>
          <w:sz w:val="22"/>
          <w:szCs w:val="22"/>
          <w:lang w:val="en-US"/>
        </w:rPr>
      </w:pPr>
      <w:r w:rsidRPr="0031181B">
        <w:rPr>
          <w:rFonts w:ascii="Calibri Light" w:hAnsi="Calibri Light" w:cs="Calibri Light"/>
          <w:sz w:val="22"/>
          <w:szCs w:val="22"/>
          <w:lang w:val="en-US"/>
        </w:rPr>
        <w:t>Authored by Professor Ananth Raman, Senior Associate Ann Winslow, and Research Associate Kairavi Dey, the case study delves into the rigorous processes that underpin our forecasting. It covers how AMI achieves unparalleled accuracy through meticulous selection and training of field surveyors, advanced technology-driven data collection, strict quality audits, and sophisticated data analysis — culminating in reliable and actionable election forecasts.</w:t>
      </w:r>
    </w:p>
    <w:p w14:paraId="44D95585" w14:textId="77777777" w:rsidR="0031181B" w:rsidRPr="0031181B" w:rsidRDefault="0031181B" w:rsidP="0031181B">
      <w:pPr>
        <w:contextualSpacing/>
        <w:jc w:val="both"/>
        <w:rPr>
          <w:rFonts w:ascii="Calibri Light" w:hAnsi="Calibri Light" w:cs="Calibri Light"/>
          <w:sz w:val="22"/>
          <w:szCs w:val="22"/>
          <w:lang w:val="en-US"/>
        </w:rPr>
      </w:pPr>
      <w:r w:rsidRPr="0031181B">
        <w:rPr>
          <w:rFonts w:ascii="Calibri Light" w:hAnsi="Calibri Light" w:cs="Calibri Light"/>
          <w:sz w:val="22"/>
          <w:szCs w:val="22"/>
          <w:lang w:val="en-US"/>
        </w:rPr>
        <w:t xml:space="preserve"> </w:t>
      </w:r>
    </w:p>
    <w:p w14:paraId="60B29898" w14:textId="77777777" w:rsidR="0031181B" w:rsidRPr="0031181B" w:rsidRDefault="0031181B" w:rsidP="0031181B">
      <w:pPr>
        <w:contextualSpacing/>
        <w:jc w:val="both"/>
        <w:rPr>
          <w:rFonts w:ascii="Calibri Light" w:hAnsi="Calibri Light" w:cs="Calibri Light"/>
          <w:b/>
          <w:sz w:val="22"/>
          <w:szCs w:val="22"/>
          <w:lang w:val="en-US"/>
        </w:rPr>
      </w:pPr>
      <w:r w:rsidRPr="0031181B">
        <w:rPr>
          <w:rFonts w:ascii="Calibri Light" w:hAnsi="Calibri Light" w:cs="Calibri Light"/>
          <w:b/>
          <w:sz w:val="22"/>
          <w:szCs w:val="22"/>
          <w:lang w:val="en-US"/>
        </w:rPr>
        <w:t>US Elections</w:t>
      </w:r>
    </w:p>
    <w:p w14:paraId="3E94F1C9" w14:textId="77777777" w:rsidR="0031181B" w:rsidRPr="0031181B" w:rsidRDefault="0031181B" w:rsidP="0031181B">
      <w:pPr>
        <w:contextualSpacing/>
        <w:jc w:val="both"/>
        <w:rPr>
          <w:rFonts w:ascii="Calibri Light" w:hAnsi="Calibri Light" w:cs="Calibri Light"/>
          <w:b/>
          <w:sz w:val="22"/>
          <w:szCs w:val="22"/>
          <w:lang w:val="en-US"/>
        </w:rPr>
      </w:pPr>
      <w:r w:rsidRPr="0031181B">
        <w:rPr>
          <w:rFonts w:ascii="Calibri Light" w:hAnsi="Calibri Light" w:cs="Calibri Light"/>
          <w:b/>
          <w:sz w:val="22"/>
          <w:szCs w:val="22"/>
          <w:lang w:val="en-US"/>
        </w:rPr>
        <w:t>US Presidential Election 2024 – Poll Prediction by Axis My America Inc.</w:t>
      </w:r>
    </w:p>
    <w:p w14:paraId="730C7B71" w14:textId="77777777" w:rsidR="0031181B" w:rsidRPr="0031181B" w:rsidRDefault="0031181B" w:rsidP="0031181B">
      <w:pPr>
        <w:contextualSpacing/>
        <w:jc w:val="both"/>
        <w:rPr>
          <w:rFonts w:ascii="Calibri Light" w:hAnsi="Calibri Light" w:cs="Calibri Light"/>
          <w:sz w:val="22"/>
          <w:szCs w:val="22"/>
          <w:lang w:val="en-US"/>
        </w:rPr>
      </w:pPr>
      <w:r w:rsidRPr="0031181B">
        <w:rPr>
          <w:rFonts w:ascii="Calibri Light" w:hAnsi="Calibri Light" w:cs="Calibri Light"/>
          <w:bCs/>
          <w:sz w:val="22"/>
          <w:szCs w:val="22"/>
          <w:lang w:val="en-US"/>
        </w:rPr>
        <w:t>Axis My America accurately predicted the outcome of the 2024 US Presidential Election by leveraging on-the-ground, face-to-face interviews and in-depth panel discussions.</w:t>
      </w:r>
      <w:r w:rsidRPr="0031181B">
        <w:rPr>
          <w:rFonts w:ascii="Calibri Light" w:hAnsi="Calibri Light" w:cs="Calibri Light"/>
          <w:sz w:val="22"/>
          <w:szCs w:val="22"/>
          <w:lang w:val="en-US"/>
        </w:rPr>
        <w:br/>
        <w:t>By directly engaging with voters, we gathered authentic opinions and sentiments that often remain hidden in conventional surveys. Our structured methodology, combined with a targeted questionnaire focused on key factors influencing public opinion enabled us to decode voter behavior with precision. The result — insightful, data-driven forecasts that reflect the real pulse of the electorate.</w:t>
      </w:r>
    </w:p>
    <w:p w14:paraId="40E88C92" w14:textId="77777777" w:rsidR="0031181B" w:rsidRPr="0031181B" w:rsidRDefault="0031181B" w:rsidP="0031181B">
      <w:pPr>
        <w:contextualSpacing/>
        <w:jc w:val="both"/>
        <w:rPr>
          <w:rFonts w:ascii="Calibri Light" w:hAnsi="Calibri Light" w:cs="Calibri Light"/>
          <w:sz w:val="22"/>
          <w:szCs w:val="22"/>
          <w:lang w:val="en-US"/>
        </w:rPr>
      </w:pPr>
    </w:p>
    <w:p w14:paraId="346593E2" w14:textId="77777777" w:rsidR="0031181B" w:rsidRPr="0031181B" w:rsidRDefault="0031181B" w:rsidP="0031181B">
      <w:pPr>
        <w:jc w:val="both"/>
        <w:rPr>
          <w:rFonts w:ascii="Calibri Light" w:eastAsiaTheme="minorHAnsi" w:hAnsi="Calibri Light" w:cs="Calibri Light"/>
          <w:sz w:val="22"/>
          <w:szCs w:val="22"/>
          <w:lang w:val="en-US"/>
        </w:rPr>
      </w:pPr>
      <w:r w:rsidRPr="0031181B">
        <w:rPr>
          <w:rFonts w:ascii="Calibri Light" w:eastAsiaTheme="minorHAnsi" w:hAnsi="Calibri Light" w:cs="Calibri Light"/>
          <w:sz w:val="22"/>
          <w:szCs w:val="22"/>
          <w:lang w:val="en-US"/>
        </w:rPr>
        <w:t xml:space="preserve">Our research covered all 50 US states and the District of Columbia, with 9,593 interviews conducted nationwide. </w:t>
      </w:r>
      <w:r w:rsidRPr="0031181B">
        <w:rPr>
          <w:rFonts w:ascii="Calibri Light" w:hAnsi="Calibri Light" w:cs="Calibri Light"/>
          <w:sz w:val="22"/>
          <w:szCs w:val="22"/>
          <w:lang w:val="en-US"/>
        </w:rPr>
        <w:t xml:space="preserve">This included 4,677 interviews across the 7 critical swing states — Pennsylvania, North Carolina, Georgia, Michigan, Arizona, Nevada, and Wisconsin — and 4,916 interviews across the remaining states and D.C. This approach ensured a comprehensive, representative view of voter sentiment across diverse regions. </w:t>
      </w:r>
      <w:r w:rsidRPr="0031181B">
        <w:rPr>
          <w:rFonts w:ascii="Calibri Light" w:eastAsiaTheme="minorHAnsi" w:hAnsi="Calibri Light" w:cs="Calibri Light"/>
          <w:sz w:val="22"/>
          <w:szCs w:val="22"/>
          <w:lang w:val="en-US"/>
        </w:rPr>
        <w:t>By engaging voters directly, Axis</w:t>
      </w:r>
      <w:r w:rsidR="00A560A1">
        <w:rPr>
          <w:rFonts w:ascii="Calibri Light" w:hAnsi="Calibri Light" w:cs="Calibri Light"/>
          <w:sz w:val="22"/>
          <w:szCs w:val="22"/>
          <w:lang w:val="en-US"/>
        </w:rPr>
        <w:t xml:space="preserve"> </w:t>
      </w:r>
      <w:r w:rsidRPr="0031181B">
        <w:rPr>
          <w:rFonts w:ascii="Calibri Light" w:eastAsiaTheme="minorHAnsi" w:hAnsi="Calibri Light" w:cs="Calibri Light"/>
          <w:sz w:val="22"/>
          <w:szCs w:val="22"/>
          <w:lang w:val="en-US"/>
        </w:rPr>
        <w:t>My America captured the demographic diversity and regional nuances that shape public opinion. This enabled us to identify both local and national issues influencing voter behavior, resulting in more accurate, insightful, and actionable forecasts.</w:t>
      </w:r>
    </w:p>
    <w:p w14:paraId="37E70C95" w14:textId="77777777" w:rsidR="00A560A1" w:rsidRDefault="00A560A1" w:rsidP="0031181B">
      <w:pPr>
        <w:pStyle w:val="NormalWeb"/>
        <w:contextualSpacing/>
        <w:jc w:val="both"/>
        <w:rPr>
          <w:rFonts w:ascii="Calibri Light" w:eastAsiaTheme="minorHAnsi" w:hAnsi="Calibri Light" w:cs="Calibri Light"/>
          <w:sz w:val="22"/>
          <w:szCs w:val="22"/>
          <w:lang w:val="en-US"/>
        </w:rPr>
      </w:pPr>
    </w:p>
    <w:p w14:paraId="35DA94E9" w14:textId="77777777" w:rsidR="0031181B" w:rsidRDefault="0031181B" w:rsidP="0031181B">
      <w:pPr>
        <w:pStyle w:val="NormalWeb"/>
        <w:contextualSpacing/>
        <w:jc w:val="both"/>
        <w:rPr>
          <w:rFonts w:ascii="Calibri Light" w:eastAsiaTheme="minorHAnsi" w:hAnsi="Calibri Light" w:cs="Calibri Light"/>
          <w:b/>
          <w:sz w:val="22"/>
          <w:szCs w:val="22"/>
          <w:lang w:val="en-US"/>
        </w:rPr>
      </w:pPr>
      <w:r w:rsidRPr="0031181B">
        <w:rPr>
          <w:rFonts w:ascii="Calibri Light" w:eastAsiaTheme="minorHAnsi" w:hAnsi="Calibri Light" w:cs="Calibri Light"/>
          <w:b/>
          <w:sz w:val="22"/>
          <w:szCs w:val="22"/>
          <w:lang w:val="en-US"/>
        </w:rPr>
        <w:lastRenderedPageBreak/>
        <w:t>Axis My America – Our Services</w:t>
      </w:r>
    </w:p>
    <w:p w14:paraId="1D8F6DE3" w14:textId="77777777" w:rsidR="0031181B" w:rsidRDefault="0031181B" w:rsidP="0031181B">
      <w:pPr>
        <w:pStyle w:val="NormalWeb"/>
        <w:contextualSpacing/>
        <w:jc w:val="both"/>
        <w:rPr>
          <w:rFonts w:ascii="Calibri Light" w:eastAsiaTheme="minorHAnsi" w:hAnsi="Calibri Light" w:cs="Calibri Light"/>
          <w:sz w:val="22"/>
          <w:szCs w:val="22"/>
          <w:lang w:val="en-US"/>
        </w:rPr>
      </w:pPr>
      <w:r>
        <w:rPr>
          <w:rFonts w:ascii="Calibri Light" w:eastAsiaTheme="minorHAnsi" w:hAnsi="Calibri Light" w:cs="Calibri Light"/>
          <w:sz w:val="22"/>
          <w:szCs w:val="22"/>
          <w:lang w:val="en-US"/>
        </w:rPr>
        <w:t>With diversified offering including but not restricted to election forecasting, Axis My America can offer the following services:</w:t>
      </w:r>
    </w:p>
    <w:p w14:paraId="22775CA2" w14:textId="77777777" w:rsidR="0031181B" w:rsidRDefault="0031181B" w:rsidP="0031181B">
      <w:pPr>
        <w:pStyle w:val="NormalWeb"/>
        <w:numPr>
          <w:ilvl w:val="0"/>
          <w:numId w:val="1"/>
        </w:numPr>
        <w:contextualSpacing/>
        <w:jc w:val="both"/>
        <w:rPr>
          <w:rFonts w:ascii="Calibri Light" w:eastAsiaTheme="minorHAnsi" w:hAnsi="Calibri Light" w:cs="Calibri Light"/>
          <w:sz w:val="22"/>
          <w:szCs w:val="22"/>
          <w:lang w:val="en-US"/>
        </w:rPr>
      </w:pPr>
      <w:r w:rsidRPr="0031181B">
        <w:rPr>
          <w:rFonts w:ascii="Calibri Light" w:eastAsiaTheme="minorHAnsi" w:hAnsi="Calibri Light" w:cs="Calibri Light"/>
          <w:b/>
          <w:sz w:val="22"/>
          <w:szCs w:val="22"/>
          <w:lang w:val="en-US"/>
        </w:rPr>
        <w:t>Consumer Trust Index</w:t>
      </w:r>
      <w:r>
        <w:rPr>
          <w:rFonts w:ascii="Calibri Light" w:eastAsiaTheme="minorHAnsi" w:hAnsi="Calibri Light" w:cs="Calibri Light"/>
          <w:sz w:val="22"/>
          <w:szCs w:val="22"/>
          <w:lang w:val="en-US"/>
        </w:rPr>
        <w:t>: Measurement of current and future purchase intent across multiple consumer good category</w:t>
      </w:r>
    </w:p>
    <w:p w14:paraId="58296B0C" w14:textId="77777777" w:rsidR="0031181B" w:rsidRPr="0031181B" w:rsidRDefault="0031181B" w:rsidP="0031181B">
      <w:pPr>
        <w:pStyle w:val="NormalWeb"/>
        <w:numPr>
          <w:ilvl w:val="0"/>
          <w:numId w:val="1"/>
        </w:numPr>
        <w:contextualSpacing/>
        <w:jc w:val="both"/>
        <w:rPr>
          <w:rFonts w:ascii="Calibri Light" w:eastAsiaTheme="minorHAnsi" w:hAnsi="Calibri Light" w:cs="Calibri Light"/>
          <w:b/>
          <w:sz w:val="22"/>
          <w:szCs w:val="22"/>
          <w:lang w:val="en-US"/>
        </w:rPr>
      </w:pPr>
      <w:r w:rsidRPr="0031181B">
        <w:rPr>
          <w:rFonts w:ascii="Calibri Light" w:eastAsiaTheme="minorHAnsi" w:hAnsi="Calibri Light" w:cs="Calibri Light"/>
          <w:b/>
          <w:sz w:val="22"/>
          <w:szCs w:val="22"/>
          <w:lang w:val="en-US"/>
        </w:rPr>
        <w:t>Live Brand Trust Tracker:</w:t>
      </w:r>
      <w:r>
        <w:rPr>
          <w:rFonts w:ascii="Calibri Light" w:eastAsiaTheme="minorHAnsi" w:hAnsi="Calibri Light" w:cs="Calibri Light"/>
          <w:b/>
          <w:sz w:val="22"/>
          <w:szCs w:val="22"/>
          <w:lang w:val="en-US"/>
        </w:rPr>
        <w:t xml:space="preserve"> </w:t>
      </w:r>
      <w:r>
        <w:rPr>
          <w:rFonts w:ascii="Calibri Light" w:eastAsiaTheme="minorHAnsi" w:hAnsi="Calibri Light" w:cs="Calibri Light"/>
          <w:sz w:val="22"/>
          <w:szCs w:val="22"/>
          <w:lang w:val="en-US"/>
        </w:rPr>
        <w:t>Measurement and real time reporting for a product (Awareness, Consideration, Purchase Intent)</w:t>
      </w:r>
    </w:p>
    <w:p w14:paraId="47FC8E0A" w14:textId="77777777" w:rsidR="0031181B" w:rsidRPr="0031181B" w:rsidRDefault="0031181B" w:rsidP="0031181B">
      <w:pPr>
        <w:pStyle w:val="NormalWeb"/>
        <w:numPr>
          <w:ilvl w:val="0"/>
          <w:numId w:val="1"/>
        </w:numPr>
        <w:contextualSpacing/>
        <w:jc w:val="both"/>
        <w:rPr>
          <w:rFonts w:ascii="Calibri Light" w:eastAsiaTheme="minorHAnsi" w:hAnsi="Calibri Light" w:cs="Calibri Light"/>
          <w:b/>
          <w:sz w:val="22"/>
          <w:szCs w:val="22"/>
          <w:lang w:val="en-US"/>
        </w:rPr>
      </w:pPr>
      <w:r>
        <w:rPr>
          <w:rFonts w:ascii="Calibri Light" w:eastAsiaTheme="minorHAnsi" w:hAnsi="Calibri Light" w:cs="Calibri Light"/>
          <w:b/>
          <w:sz w:val="22"/>
          <w:szCs w:val="22"/>
          <w:lang w:val="en-US"/>
        </w:rPr>
        <w:t xml:space="preserve">Content Preference Tracker: </w:t>
      </w:r>
      <w:r>
        <w:rPr>
          <w:rFonts w:ascii="Calibri Light" w:eastAsiaTheme="minorHAnsi" w:hAnsi="Calibri Light" w:cs="Calibri Light"/>
          <w:sz w:val="22"/>
          <w:szCs w:val="22"/>
          <w:lang w:val="en-US"/>
        </w:rPr>
        <w:t>Tracking of current content preferences and future content expectation through a continuous viewership panel.</w:t>
      </w:r>
    </w:p>
    <w:p w14:paraId="3EE1F7F0" w14:textId="77777777" w:rsidR="0031181B" w:rsidRPr="00A560A1" w:rsidRDefault="0031181B" w:rsidP="0031181B">
      <w:pPr>
        <w:pStyle w:val="NormalWeb"/>
        <w:numPr>
          <w:ilvl w:val="0"/>
          <w:numId w:val="1"/>
        </w:numPr>
        <w:contextualSpacing/>
        <w:jc w:val="both"/>
        <w:rPr>
          <w:rFonts w:ascii="Calibri Light" w:eastAsiaTheme="minorHAnsi" w:hAnsi="Calibri Light" w:cs="Calibri Light"/>
          <w:b/>
          <w:sz w:val="22"/>
          <w:szCs w:val="22"/>
          <w:lang w:val="en-US"/>
        </w:rPr>
      </w:pPr>
      <w:r>
        <w:rPr>
          <w:rFonts w:ascii="Calibri Light" w:eastAsiaTheme="minorHAnsi" w:hAnsi="Calibri Light" w:cs="Calibri Light"/>
          <w:b/>
          <w:sz w:val="22"/>
          <w:szCs w:val="22"/>
          <w:lang w:val="en-US"/>
        </w:rPr>
        <w:t xml:space="preserve">Availability &amp; Visibility at Retail: </w:t>
      </w:r>
      <w:r>
        <w:rPr>
          <w:rFonts w:ascii="Calibri Light" w:eastAsiaTheme="minorHAnsi" w:hAnsi="Calibri Light" w:cs="Calibri Light"/>
          <w:sz w:val="22"/>
          <w:szCs w:val="22"/>
          <w:lang w:val="en-US"/>
        </w:rPr>
        <w:t xml:space="preserve">Monitoring of brand visibility and display </w:t>
      </w:r>
      <w:r w:rsidR="00A560A1">
        <w:rPr>
          <w:rFonts w:ascii="Calibri Light" w:eastAsiaTheme="minorHAnsi" w:hAnsi="Calibri Light" w:cs="Calibri Light"/>
          <w:sz w:val="22"/>
          <w:szCs w:val="22"/>
          <w:lang w:val="en-US"/>
        </w:rPr>
        <w:t>at hypermarkets and other retail outlets</w:t>
      </w:r>
    </w:p>
    <w:p w14:paraId="7DF19803" w14:textId="77777777" w:rsidR="00A560A1" w:rsidRPr="00A560A1" w:rsidRDefault="00A560A1" w:rsidP="0031181B">
      <w:pPr>
        <w:pStyle w:val="NormalWeb"/>
        <w:numPr>
          <w:ilvl w:val="0"/>
          <w:numId w:val="1"/>
        </w:numPr>
        <w:contextualSpacing/>
        <w:jc w:val="both"/>
        <w:rPr>
          <w:rFonts w:ascii="Calibri Light" w:eastAsiaTheme="minorHAnsi" w:hAnsi="Calibri Light" w:cs="Calibri Light"/>
          <w:b/>
          <w:sz w:val="22"/>
          <w:szCs w:val="22"/>
          <w:lang w:val="en-US"/>
        </w:rPr>
      </w:pPr>
      <w:r>
        <w:rPr>
          <w:rFonts w:ascii="Calibri Light" w:eastAsiaTheme="minorHAnsi" w:hAnsi="Calibri Light" w:cs="Calibri Light"/>
          <w:b/>
          <w:sz w:val="22"/>
          <w:szCs w:val="22"/>
          <w:lang w:val="en-US"/>
        </w:rPr>
        <w:t xml:space="preserve">Sales Team Audit and Consultancy: </w:t>
      </w:r>
      <w:r>
        <w:rPr>
          <w:rFonts w:ascii="Calibri Light" w:eastAsiaTheme="minorHAnsi" w:hAnsi="Calibri Light" w:cs="Calibri Light"/>
          <w:sz w:val="22"/>
          <w:szCs w:val="22"/>
          <w:lang w:val="en-US"/>
        </w:rPr>
        <w:t xml:space="preserve">Monitoring the sales team’s real-time performance by tracking key qualitative and quantitative KPIs, input vs output and progress towards revenue goals </w:t>
      </w:r>
    </w:p>
    <w:p w14:paraId="3861A586" w14:textId="77777777" w:rsidR="00A560A1" w:rsidRPr="00A560A1" w:rsidRDefault="00A560A1" w:rsidP="0031181B">
      <w:pPr>
        <w:pStyle w:val="NormalWeb"/>
        <w:numPr>
          <w:ilvl w:val="0"/>
          <w:numId w:val="1"/>
        </w:numPr>
        <w:contextualSpacing/>
        <w:jc w:val="both"/>
        <w:rPr>
          <w:rFonts w:ascii="Calibri Light" w:eastAsiaTheme="minorHAnsi" w:hAnsi="Calibri Light" w:cs="Calibri Light"/>
          <w:b/>
          <w:sz w:val="22"/>
          <w:szCs w:val="22"/>
          <w:lang w:val="en-US"/>
        </w:rPr>
      </w:pPr>
      <w:r>
        <w:rPr>
          <w:rFonts w:ascii="Calibri Light" w:eastAsiaTheme="minorHAnsi" w:hAnsi="Calibri Light" w:cs="Calibri Light"/>
          <w:b/>
          <w:sz w:val="22"/>
          <w:szCs w:val="22"/>
          <w:lang w:val="en-US"/>
        </w:rPr>
        <w:t xml:space="preserve">Brand Equity Measurement: </w:t>
      </w:r>
      <w:r>
        <w:rPr>
          <w:rFonts w:ascii="Calibri Light" w:eastAsiaTheme="minorHAnsi" w:hAnsi="Calibri Light" w:cs="Calibri Light"/>
          <w:sz w:val="22"/>
          <w:szCs w:val="22"/>
          <w:lang w:val="en-US"/>
        </w:rPr>
        <w:t>M&amp;A demands analysis beyond financial understanding. Our equity study measures a brand’s true value and demand across demographics and markets</w:t>
      </w:r>
    </w:p>
    <w:p w14:paraId="1517D807" w14:textId="77777777" w:rsidR="00A560A1" w:rsidRPr="00A560A1" w:rsidRDefault="00A560A1" w:rsidP="0031181B">
      <w:pPr>
        <w:pStyle w:val="NormalWeb"/>
        <w:numPr>
          <w:ilvl w:val="0"/>
          <w:numId w:val="1"/>
        </w:numPr>
        <w:contextualSpacing/>
        <w:jc w:val="both"/>
        <w:rPr>
          <w:rFonts w:ascii="Calibri Light" w:eastAsiaTheme="minorHAnsi" w:hAnsi="Calibri Light" w:cs="Calibri Light"/>
          <w:b/>
          <w:sz w:val="22"/>
          <w:szCs w:val="22"/>
          <w:lang w:val="en-US"/>
        </w:rPr>
      </w:pPr>
      <w:r>
        <w:rPr>
          <w:rFonts w:ascii="Calibri Light" w:eastAsiaTheme="minorHAnsi" w:hAnsi="Calibri Light" w:cs="Calibri Light"/>
          <w:b/>
          <w:sz w:val="22"/>
          <w:szCs w:val="22"/>
          <w:lang w:val="en-US"/>
        </w:rPr>
        <w:t xml:space="preserve">Consumer Sentiment Tracker: </w:t>
      </w:r>
      <w:r>
        <w:rPr>
          <w:rFonts w:ascii="Calibri Light" w:eastAsiaTheme="minorHAnsi" w:hAnsi="Calibri Light" w:cs="Calibri Light"/>
          <w:sz w:val="22"/>
          <w:szCs w:val="22"/>
          <w:lang w:val="en-US"/>
        </w:rPr>
        <w:t xml:space="preserve">Monthly report delivering real-time insights on consumer sentiments across various sectors </w:t>
      </w:r>
    </w:p>
    <w:p w14:paraId="4EC74FEC" w14:textId="77777777" w:rsidR="00A560A1" w:rsidRPr="00A560A1" w:rsidRDefault="00A560A1" w:rsidP="0031181B">
      <w:pPr>
        <w:pStyle w:val="NormalWeb"/>
        <w:numPr>
          <w:ilvl w:val="0"/>
          <w:numId w:val="1"/>
        </w:numPr>
        <w:contextualSpacing/>
        <w:jc w:val="both"/>
        <w:rPr>
          <w:rFonts w:ascii="Calibri Light" w:eastAsiaTheme="minorHAnsi" w:hAnsi="Calibri Light" w:cs="Calibri Light"/>
          <w:b/>
          <w:sz w:val="22"/>
          <w:szCs w:val="22"/>
          <w:lang w:val="en-US"/>
        </w:rPr>
      </w:pPr>
      <w:r>
        <w:rPr>
          <w:rFonts w:ascii="Calibri Light" w:eastAsiaTheme="minorHAnsi" w:hAnsi="Calibri Light" w:cs="Calibri Light"/>
          <w:b/>
          <w:sz w:val="22"/>
          <w:szCs w:val="22"/>
          <w:lang w:val="en-US"/>
        </w:rPr>
        <w:t xml:space="preserve">Corporate Social Responsibility Study: </w:t>
      </w:r>
      <w:r>
        <w:rPr>
          <w:rFonts w:ascii="Calibri Light" w:eastAsiaTheme="minorHAnsi" w:hAnsi="Calibri Light" w:cs="Calibri Light"/>
          <w:sz w:val="22"/>
          <w:szCs w:val="22"/>
          <w:lang w:val="en-US"/>
        </w:rPr>
        <w:t>Identifying real social needs and providing simple implementable solutions + monitoring</w:t>
      </w:r>
    </w:p>
    <w:p w14:paraId="4F51E03C" w14:textId="77777777" w:rsidR="00A560A1" w:rsidRPr="00A560A1" w:rsidRDefault="00A560A1" w:rsidP="0031181B">
      <w:pPr>
        <w:pStyle w:val="NormalWeb"/>
        <w:numPr>
          <w:ilvl w:val="0"/>
          <w:numId w:val="1"/>
        </w:numPr>
        <w:contextualSpacing/>
        <w:jc w:val="both"/>
        <w:rPr>
          <w:rFonts w:ascii="Calibri Light" w:eastAsiaTheme="minorHAnsi" w:hAnsi="Calibri Light" w:cs="Calibri Light"/>
          <w:b/>
          <w:sz w:val="22"/>
          <w:szCs w:val="22"/>
          <w:lang w:val="en-US"/>
        </w:rPr>
      </w:pPr>
      <w:r>
        <w:rPr>
          <w:rFonts w:ascii="Calibri Light" w:eastAsiaTheme="minorHAnsi" w:hAnsi="Calibri Light" w:cs="Calibri Light"/>
          <w:b/>
          <w:sz w:val="22"/>
          <w:szCs w:val="22"/>
          <w:lang w:val="en-US"/>
        </w:rPr>
        <w:t xml:space="preserve">Employee Satisfaction Survey: </w:t>
      </w:r>
      <w:r>
        <w:rPr>
          <w:rFonts w:ascii="Calibri Light" w:eastAsiaTheme="minorHAnsi" w:hAnsi="Calibri Light" w:cs="Calibri Light"/>
          <w:sz w:val="22"/>
          <w:szCs w:val="22"/>
          <w:lang w:val="en-US"/>
        </w:rPr>
        <w:t xml:space="preserve">A feedback tool that uncovers experience, satisfaction and needs across employees, channel partners and businesses </w:t>
      </w:r>
    </w:p>
    <w:p w14:paraId="13142CED" w14:textId="77777777" w:rsidR="00A560A1" w:rsidRPr="00A560A1" w:rsidRDefault="00A560A1" w:rsidP="0031181B">
      <w:pPr>
        <w:pStyle w:val="NormalWeb"/>
        <w:numPr>
          <w:ilvl w:val="0"/>
          <w:numId w:val="1"/>
        </w:numPr>
        <w:contextualSpacing/>
        <w:jc w:val="both"/>
        <w:rPr>
          <w:rFonts w:ascii="Calibri Light" w:eastAsiaTheme="minorHAnsi" w:hAnsi="Calibri Light" w:cs="Calibri Light"/>
          <w:b/>
          <w:sz w:val="22"/>
          <w:szCs w:val="22"/>
          <w:lang w:val="en-US"/>
        </w:rPr>
      </w:pPr>
      <w:r>
        <w:rPr>
          <w:rFonts w:ascii="Calibri Light" w:eastAsiaTheme="minorHAnsi" w:hAnsi="Calibri Light" w:cs="Calibri Light"/>
          <w:b/>
          <w:sz w:val="22"/>
          <w:szCs w:val="22"/>
          <w:lang w:val="en-US"/>
        </w:rPr>
        <w:t xml:space="preserve">Customized market research: </w:t>
      </w:r>
      <w:r>
        <w:rPr>
          <w:rFonts w:ascii="Calibri Light" w:eastAsiaTheme="minorHAnsi" w:hAnsi="Calibri Light" w:cs="Calibri Light"/>
          <w:sz w:val="22"/>
          <w:szCs w:val="22"/>
          <w:lang w:val="en-US"/>
        </w:rPr>
        <w:t>Tailored market research aligned with brand goal – from usage &amp; attitude, product testing to opportunity assessment and brand health</w:t>
      </w:r>
    </w:p>
    <w:p w14:paraId="080C2C62" w14:textId="77777777" w:rsidR="00A560A1" w:rsidRDefault="00A560A1" w:rsidP="00A560A1">
      <w:pPr>
        <w:pStyle w:val="NormalWeb"/>
        <w:numPr>
          <w:ilvl w:val="0"/>
          <w:numId w:val="1"/>
        </w:numPr>
        <w:contextualSpacing/>
        <w:jc w:val="both"/>
        <w:rPr>
          <w:rFonts w:ascii="Calibri Light" w:eastAsiaTheme="minorHAnsi" w:hAnsi="Calibri Light" w:cs="Calibri Light"/>
          <w:b/>
          <w:sz w:val="22"/>
          <w:szCs w:val="22"/>
          <w:lang w:val="en-US"/>
        </w:rPr>
      </w:pPr>
      <w:r>
        <w:rPr>
          <w:rFonts w:ascii="Calibri Light" w:eastAsiaTheme="minorHAnsi" w:hAnsi="Calibri Light" w:cs="Calibri Light"/>
          <w:b/>
          <w:sz w:val="22"/>
          <w:szCs w:val="22"/>
          <w:lang w:val="en-US"/>
        </w:rPr>
        <w:t>Business Consultancy Services:</w:t>
      </w:r>
      <w:r>
        <w:rPr>
          <w:rFonts w:ascii="Calibri Light" w:eastAsiaTheme="minorHAnsi" w:hAnsi="Calibri Light" w:cs="Calibri Light"/>
          <w:sz w:val="22"/>
          <w:szCs w:val="22"/>
          <w:lang w:val="en-US"/>
        </w:rPr>
        <w:t xml:space="preserve"> Strategic guidance to help businesses overcome challenges and unlock growth opportunities. Data driven insights &amp; expert recommendation with market dynamics and future growth potential</w:t>
      </w:r>
    </w:p>
    <w:p w14:paraId="560F6C7D" w14:textId="77777777" w:rsidR="00A560A1" w:rsidRPr="00A560A1" w:rsidRDefault="00A560A1" w:rsidP="00A560A1">
      <w:pPr>
        <w:pStyle w:val="NormalWeb"/>
        <w:numPr>
          <w:ilvl w:val="0"/>
          <w:numId w:val="1"/>
        </w:numPr>
        <w:contextualSpacing/>
        <w:jc w:val="both"/>
        <w:rPr>
          <w:rFonts w:ascii="Calibri Light" w:eastAsiaTheme="minorHAnsi" w:hAnsi="Calibri Light" w:cs="Calibri Light"/>
          <w:b/>
          <w:sz w:val="22"/>
          <w:szCs w:val="22"/>
          <w:lang w:val="en-US"/>
        </w:rPr>
      </w:pPr>
      <w:r w:rsidRPr="00A560A1">
        <w:rPr>
          <w:rFonts w:ascii="Calibri Light" w:eastAsiaTheme="minorHAnsi" w:hAnsi="Calibri Light" w:cs="Calibri Light"/>
          <w:b/>
          <w:sz w:val="22"/>
          <w:szCs w:val="22"/>
          <w:lang w:val="en-US"/>
        </w:rPr>
        <w:t>Axis My America – Political Advisory</w:t>
      </w:r>
      <w:r>
        <w:rPr>
          <w:rFonts w:ascii="Calibri Light" w:eastAsiaTheme="minorHAnsi" w:hAnsi="Calibri Light" w:cs="Calibri Light"/>
          <w:b/>
          <w:sz w:val="22"/>
          <w:szCs w:val="22"/>
          <w:lang w:val="en-US"/>
        </w:rPr>
        <w:t>:</w:t>
      </w:r>
      <w:r>
        <w:rPr>
          <w:rFonts w:ascii="Calibri Light" w:eastAsiaTheme="minorHAnsi" w:hAnsi="Calibri Light" w:cs="Calibri Light"/>
          <w:sz w:val="22"/>
          <w:szCs w:val="22"/>
          <w:lang w:val="en-US"/>
        </w:rPr>
        <w:t xml:space="preserve"> </w:t>
      </w:r>
      <w:r w:rsidRPr="00A560A1">
        <w:rPr>
          <w:rFonts w:ascii="Calibri Light" w:eastAsiaTheme="minorHAnsi" w:hAnsi="Calibri Light" w:cs="Calibri Light"/>
          <w:sz w:val="22"/>
          <w:szCs w:val="22"/>
          <w:lang w:val="en-US"/>
        </w:rPr>
        <w:t>Axis My America’s Political Advisory delivers unmatched expertise in understanding voter behavior, electoral trends and policy impact across diverse regions. Combining deep grassroots engagement with advanced analytics, we provide real-time, data-backed insights that empower political leaders, campaigns and stakeholders to make informed decisions, craft effective strategies and connect authentically with constituents. Our advisory services go beyond numbers — we decode sentiments, anticipate shifts and offer actionable recommendations that shape winning campaigns and sustainable governance.</w:t>
      </w:r>
    </w:p>
    <w:p w14:paraId="28C1DCCA" w14:textId="77777777" w:rsidR="00A560A1" w:rsidRDefault="00A560A1" w:rsidP="00A560A1">
      <w:pPr>
        <w:pStyle w:val="NormalWeb"/>
        <w:contextualSpacing/>
        <w:jc w:val="both"/>
        <w:rPr>
          <w:rFonts w:ascii="Calibri Light" w:eastAsiaTheme="minorHAnsi" w:hAnsi="Calibri Light" w:cs="Calibri Light"/>
          <w:b/>
          <w:sz w:val="22"/>
          <w:szCs w:val="22"/>
          <w:lang w:val="en-US"/>
        </w:rPr>
      </w:pPr>
    </w:p>
    <w:tbl>
      <w:tblPr>
        <w:tblStyle w:val="TableGrid"/>
        <w:tblW w:w="9776" w:type="dxa"/>
        <w:tblLook w:val="04A0" w:firstRow="1" w:lastRow="0" w:firstColumn="1" w:lastColumn="0" w:noHBand="0" w:noVBand="1"/>
      </w:tblPr>
      <w:tblGrid>
        <w:gridCol w:w="1980"/>
        <w:gridCol w:w="2126"/>
        <w:gridCol w:w="1843"/>
        <w:gridCol w:w="1701"/>
        <w:gridCol w:w="2126"/>
      </w:tblGrid>
      <w:tr w:rsidR="00A560A1" w14:paraId="61801AC8" w14:textId="77777777" w:rsidTr="00A560A1">
        <w:tc>
          <w:tcPr>
            <w:tcW w:w="1980" w:type="dxa"/>
          </w:tcPr>
          <w:p w14:paraId="30400202" w14:textId="77777777" w:rsidR="00A560A1" w:rsidRPr="00A560A1" w:rsidRDefault="00A560A1" w:rsidP="00A560A1">
            <w:pPr>
              <w:pStyle w:val="NormalWeb"/>
              <w:contextualSpacing/>
              <w:jc w:val="center"/>
              <w:rPr>
                <w:rFonts w:asciiTheme="majorHAnsi" w:eastAsiaTheme="minorHAnsi" w:hAnsiTheme="majorHAnsi" w:cstheme="majorHAnsi"/>
                <w:b/>
                <w:sz w:val="16"/>
                <w:szCs w:val="16"/>
                <w:lang w:val="en-US"/>
              </w:rPr>
            </w:pPr>
            <w:r w:rsidRPr="00A560A1">
              <w:rPr>
                <w:rFonts w:asciiTheme="majorHAnsi" w:eastAsiaTheme="minorHAnsi" w:hAnsiTheme="majorHAnsi" w:cstheme="majorHAnsi"/>
                <w:b/>
                <w:sz w:val="16"/>
                <w:szCs w:val="16"/>
                <w:lang w:val="en-US"/>
              </w:rPr>
              <w:t>Electoral Analysis</w:t>
            </w:r>
          </w:p>
        </w:tc>
        <w:tc>
          <w:tcPr>
            <w:tcW w:w="2126" w:type="dxa"/>
          </w:tcPr>
          <w:p w14:paraId="2299CB4A" w14:textId="77777777" w:rsidR="00A560A1" w:rsidRPr="00A560A1" w:rsidRDefault="00A560A1" w:rsidP="00A560A1">
            <w:pPr>
              <w:pStyle w:val="NormalWeb"/>
              <w:contextualSpacing/>
              <w:jc w:val="center"/>
              <w:rPr>
                <w:rFonts w:asciiTheme="majorHAnsi" w:eastAsiaTheme="minorHAnsi" w:hAnsiTheme="majorHAnsi" w:cstheme="majorHAnsi"/>
                <w:b/>
                <w:sz w:val="16"/>
                <w:szCs w:val="16"/>
                <w:lang w:val="en-US"/>
              </w:rPr>
            </w:pPr>
            <w:r w:rsidRPr="00A560A1">
              <w:rPr>
                <w:rFonts w:asciiTheme="majorHAnsi" w:eastAsiaTheme="minorHAnsi" w:hAnsiTheme="majorHAnsi" w:cstheme="majorHAnsi"/>
                <w:b/>
                <w:sz w:val="16"/>
                <w:szCs w:val="16"/>
                <w:lang w:val="en-US"/>
              </w:rPr>
              <w:t>Candidate Assessment</w:t>
            </w:r>
          </w:p>
        </w:tc>
        <w:tc>
          <w:tcPr>
            <w:tcW w:w="1843" w:type="dxa"/>
          </w:tcPr>
          <w:p w14:paraId="01189115" w14:textId="77777777" w:rsidR="00A560A1" w:rsidRPr="00A560A1" w:rsidRDefault="00A560A1" w:rsidP="00A560A1">
            <w:pPr>
              <w:pStyle w:val="NormalWeb"/>
              <w:contextualSpacing/>
              <w:jc w:val="center"/>
              <w:rPr>
                <w:rFonts w:asciiTheme="majorHAnsi" w:eastAsiaTheme="minorHAnsi" w:hAnsiTheme="majorHAnsi" w:cstheme="majorHAnsi"/>
                <w:b/>
                <w:sz w:val="16"/>
                <w:szCs w:val="16"/>
                <w:lang w:val="en-US"/>
              </w:rPr>
            </w:pPr>
            <w:r w:rsidRPr="00A560A1">
              <w:rPr>
                <w:rFonts w:asciiTheme="majorHAnsi" w:eastAsiaTheme="minorHAnsi" w:hAnsiTheme="majorHAnsi" w:cstheme="majorHAnsi"/>
                <w:b/>
                <w:sz w:val="16"/>
                <w:szCs w:val="16"/>
                <w:lang w:val="en-US"/>
              </w:rPr>
              <w:t>Governance &amp; Development</w:t>
            </w:r>
          </w:p>
        </w:tc>
        <w:tc>
          <w:tcPr>
            <w:tcW w:w="1701" w:type="dxa"/>
          </w:tcPr>
          <w:p w14:paraId="268272C6" w14:textId="77777777" w:rsidR="00A560A1" w:rsidRPr="00A560A1" w:rsidRDefault="00A560A1" w:rsidP="00A560A1">
            <w:pPr>
              <w:pStyle w:val="NormalWeb"/>
              <w:contextualSpacing/>
              <w:jc w:val="center"/>
              <w:rPr>
                <w:rFonts w:asciiTheme="majorHAnsi" w:eastAsiaTheme="minorHAnsi" w:hAnsiTheme="majorHAnsi" w:cstheme="majorHAnsi"/>
                <w:b/>
                <w:sz w:val="16"/>
                <w:szCs w:val="16"/>
                <w:lang w:val="en-US"/>
              </w:rPr>
            </w:pPr>
            <w:r w:rsidRPr="00A560A1">
              <w:rPr>
                <w:rFonts w:asciiTheme="majorHAnsi" w:eastAsiaTheme="minorHAnsi" w:hAnsiTheme="majorHAnsi" w:cstheme="majorHAnsi"/>
                <w:b/>
                <w:sz w:val="16"/>
                <w:szCs w:val="16"/>
                <w:lang w:val="en-US"/>
              </w:rPr>
              <w:t>Voter Insights &amp; Behavior</w:t>
            </w:r>
          </w:p>
        </w:tc>
        <w:tc>
          <w:tcPr>
            <w:tcW w:w="2126" w:type="dxa"/>
          </w:tcPr>
          <w:p w14:paraId="7579ECD8" w14:textId="77777777" w:rsidR="00A560A1" w:rsidRPr="00A560A1" w:rsidRDefault="00A560A1" w:rsidP="00A560A1">
            <w:pPr>
              <w:pStyle w:val="NormalWeb"/>
              <w:contextualSpacing/>
              <w:jc w:val="center"/>
              <w:rPr>
                <w:rFonts w:asciiTheme="majorHAnsi" w:eastAsiaTheme="minorHAnsi" w:hAnsiTheme="majorHAnsi" w:cstheme="majorHAnsi"/>
                <w:b/>
                <w:sz w:val="16"/>
                <w:szCs w:val="16"/>
                <w:lang w:val="en-US"/>
              </w:rPr>
            </w:pPr>
            <w:r w:rsidRPr="00A560A1">
              <w:rPr>
                <w:rFonts w:asciiTheme="majorHAnsi" w:eastAsiaTheme="minorHAnsi" w:hAnsiTheme="majorHAnsi" w:cstheme="majorHAnsi"/>
                <w:b/>
                <w:sz w:val="16"/>
                <w:szCs w:val="16"/>
                <w:lang w:val="en-US"/>
              </w:rPr>
              <w:t>Strategic Planning and Communication</w:t>
            </w:r>
          </w:p>
        </w:tc>
      </w:tr>
      <w:tr w:rsidR="00A560A1" w14:paraId="7FD8159A" w14:textId="77777777" w:rsidTr="00A560A1">
        <w:trPr>
          <w:trHeight w:val="1251"/>
        </w:trPr>
        <w:tc>
          <w:tcPr>
            <w:tcW w:w="1980" w:type="dxa"/>
          </w:tcPr>
          <w:p w14:paraId="0A905A14" w14:textId="77777777" w:rsidR="00A560A1" w:rsidRPr="00A560A1" w:rsidRDefault="00A560A1" w:rsidP="00A560A1">
            <w:pPr>
              <w:pStyle w:val="NormalWeb"/>
              <w:shd w:val="clear" w:color="auto" w:fill="FFFFFF"/>
              <w:rPr>
                <w:rFonts w:asciiTheme="majorHAnsi" w:hAnsiTheme="majorHAnsi" w:cstheme="majorHAnsi"/>
                <w:b/>
                <w:sz w:val="16"/>
                <w:szCs w:val="16"/>
              </w:rPr>
            </w:pPr>
            <w:r w:rsidRPr="00A560A1">
              <w:rPr>
                <w:rFonts w:asciiTheme="majorHAnsi" w:hAnsiTheme="majorHAnsi" w:cstheme="majorHAnsi"/>
                <w:b/>
                <w:sz w:val="16"/>
                <w:szCs w:val="16"/>
              </w:rPr>
              <w:t xml:space="preserve">Winnability Analysis: </w:t>
            </w:r>
          </w:p>
          <w:p w14:paraId="5EDC6890" w14:textId="77777777" w:rsidR="00A560A1" w:rsidRPr="00A560A1" w:rsidRDefault="00A560A1" w:rsidP="00A560A1">
            <w:pPr>
              <w:pStyle w:val="NormalWeb"/>
              <w:shd w:val="clear" w:color="auto" w:fill="FFFFFF"/>
              <w:rPr>
                <w:rFonts w:asciiTheme="majorHAnsi" w:hAnsiTheme="majorHAnsi" w:cstheme="majorHAnsi"/>
                <w:sz w:val="16"/>
                <w:szCs w:val="16"/>
              </w:rPr>
            </w:pPr>
            <w:r w:rsidRPr="00A560A1">
              <w:rPr>
                <w:rFonts w:asciiTheme="majorHAnsi" w:hAnsiTheme="majorHAnsi" w:cstheme="majorHAnsi"/>
                <w:sz w:val="16"/>
                <w:szCs w:val="16"/>
              </w:rPr>
              <w:t xml:space="preserve">Detailed seat by- seat evaluation of electoral prospects. </w:t>
            </w:r>
          </w:p>
          <w:p w14:paraId="48A43819" w14:textId="77777777" w:rsidR="00A560A1" w:rsidRPr="00A560A1" w:rsidRDefault="00A560A1" w:rsidP="00A560A1">
            <w:pPr>
              <w:pStyle w:val="NormalWeb"/>
              <w:contextualSpacing/>
              <w:jc w:val="both"/>
              <w:rPr>
                <w:rFonts w:asciiTheme="majorHAnsi" w:eastAsiaTheme="minorHAnsi" w:hAnsiTheme="majorHAnsi" w:cstheme="majorHAnsi"/>
                <w:b/>
                <w:sz w:val="16"/>
                <w:szCs w:val="16"/>
                <w:lang w:val="en-US"/>
              </w:rPr>
            </w:pPr>
          </w:p>
        </w:tc>
        <w:tc>
          <w:tcPr>
            <w:tcW w:w="2126" w:type="dxa"/>
          </w:tcPr>
          <w:p w14:paraId="5F09047A" w14:textId="77777777" w:rsidR="00A560A1" w:rsidRPr="00A560A1" w:rsidRDefault="00A560A1" w:rsidP="00A560A1">
            <w:pPr>
              <w:pStyle w:val="NormalWeb"/>
              <w:shd w:val="clear" w:color="auto" w:fill="FFFFFF"/>
              <w:rPr>
                <w:rFonts w:asciiTheme="majorHAnsi" w:hAnsiTheme="majorHAnsi" w:cstheme="majorHAnsi"/>
                <w:b/>
                <w:sz w:val="16"/>
                <w:szCs w:val="16"/>
              </w:rPr>
            </w:pPr>
            <w:r w:rsidRPr="00A560A1">
              <w:rPr>
                <w:rFonts w:asciiTheme="majorHAnsi" w:hAnsiTheme="majorHAnsi" w:cstheme="majorHAnsi"/>
                <w:b/>
                <w:sz w:val="16"/>
                <w:szCs w:val="16"/>
              </w:rPr>
              <w:t xml:space="preserve">Personality Analysis </w:t>
            </w:r>
          </w:p>
          <w:p w14:paraId="77FD9DA6" w14:textId="77777777" w:rsidR="00A560A1" w:rsidRPr="00A560A1" w:rsidRDefault="00A560A1" w:rsidP="00A560A1">
            <w:pPr>
              <w:pStyle w:val="NormalWeb"/>
              <w:shd w:val="clear" w:color="auto" w:fill="FFFFFF"/>
              <w:rPr>
                <w:rFonts w:asciiTheme="majorHAnsi" w:hAnsiTheme="majorHAnsi" w:cstheme="majorHAnsi"/>
                <w:sz w:val="16"/>
                <w:szCs w:val="16"/>
              </w:rPr>
            </w:pPr>
            <w:r w:rsidRPr="00A560A1">
              <w:rPr>
                <w:rFonts w:asciiTheme="majorHAnsi" w:hAnsiTheme="majorHAnsi" w:cstheme="majorHAnsi"/>
                <w:sz w:val="16"/>
                <w:szCs w:val="16"/>
              </w:rPr>
              <w:t xml:space="preserve">Comparison of incumbent candidates versus probable opposition contenders. </w:t>
            </w:r>
          </w:p>
          <w:p w14:paraId="5795E7A2" w14:textId="77777777" w:rsidR="00A560A1" w:rsidRPr="00A560A1" w:rsidRDefault="00A560A1" w:rsidP="00A560A1">
            <w:pPr>
              <w:pStyle w:val="NormalWeb"/>
              <w:contextualSpacing/>
              <w:jc w:val="both"/>
              <w:rPr>
                <w:rFonts w:asciiTheme="majorHAnsi" w:eastAsiaTheme="minorHAnsi" w:hAnsiTheme="majorHAnsi" w:cstheme="majorHAnsi"/>
                <w:b/>
                <w:sz w:val="16"/>
                <w:szCs w:val="16"/>
                <w:lang w:val="en-US"/>
              </w:rPr>
            </w:pPr>
          </w:p>
        </w:tc>
        <w:tc>
          <w:tcPr>
            <w:tcW w:w="1843" w:type="dxa"/>
          </w:tcPr>
          <w:p w14:paraId="2CE41548" w14:textId="77777777" w:rsidR="00A560A1" w:rsidRPr="00A560A1" w:rsidRDefault="00A560A1" w:rsidP="00A560A1">
            <w:pPr>
              <w:pStyle w:val="NormalWeb"/>
              <w:shd w:val="clear" w:color="auto" w:fill="FFFFFF"/>
              <w:rPr>
                <w:rFonts w:asciiTheme="majorHAnsi" w:hAnsiTheme="majorHAnsi" w:cstheme="majorHAnsi"/>
                <w:b/>
                <w:sz w:val="16"/>
                <w:szCs w:val="16"/>
              </w:rPr>
            </w:pPr>
            <w:r w:rsidRPr="00A560A1">
              <w:rPr>
                <w:rFonts w:asciiTheme="majorHAnsi" w:hAnsiTheme="majorHAnsi" w:cstheme="majorHAnsi"/>
                <w:b/>
                <w:sz w:val="16"/>
                <w:szCs w:val="16"/>
              </w:rPr>
              <w:t xml:space="preserve">Social Welfare Scheme: </w:t>
            </w:r>
          </w:p>
          <w:p w14:paraId="4511466B" w14:textId="77777777" w:rsidR="00A560A1" w:rsidRPr="00A560A1" w:rsidRDefault="00A560A1" w:rsidP="00A560A1">
            <w:pPr>
              <w:pStyle w:val="NormalWeb"/>
              <w:shd w:val="clear" w:color="auto" w:fill="FFFFFF"/>
              <w:rPr>
                <w:rFonts w:asciiTheme="majorHAnsi" w:hAnsiTheme="majorHAnsi" w:cstheme="majorHAnsi"/>
                <w:sz w:val="16"/>
                <w:szCs w:val="16"/>
              </w:rPr>
            </w:pPr>
            <w:r w:rsidRPr="00A560A1">
              <w:rPr>
                <w:rFonts w:asciiTheme="majorHAnsi" w:hAnsiTheme="majorHAnsi" w:cstheme="majorHAnsi"/>
                <w:sz w:val="16"/>
                <w:szCs w:val="16"/>
              </w:rPr>
              <w:t xml:space="preserve">Awareness Voter knowledge and perceived benefits of government initiatives. </w:t>
            </w:r>
          </w:p>
          <w:p w14:paraId="42C759DA" w14:textId="77777777" w:rsidR="00A560A1" w:rsidRPr="00A560A1" w:rsidRDefault="00A560A1" w:rsidP="00A560A1">
            <w:pPr>
              <w:pStyle w:val="NormalWeb"/>
              <w:contextualSpacing/>
              <w:jc w:val="both"/>
              <w:rPr>
                <w:rFonts w:asciiTheme="majorHAnsi" w:eastAsiaTheme="minorHAnsi" w:hAnsiTheme="majorHAnsi" w:cstheme="majorHAnsi"/>
                <w:b/>
                <w:sz w:val="16"/>
                <w:szCs w:val="16"/>
                <w:lang w:val="en-US"/>
              </w:rPr>
            </w:pPr>
          </w:p>
        </w:tc>
        <w:tc>
          <w:tcPr>
            <w:tcW w:w="1701" w:type="dxa"/>
          </w:tcPr>
          <w:p w14:paraId="74CED802" w14:textId="77777777" w:rsidR="00A560A1" w:rsidRPr="00A560A1" w:rsidRDefault="00A560A1" w:rsidP="00A560A1">
            <w:pPr>
              <w:pStyle w:val="NormalWeb"/>
              <w:shd w:val="clear" w:color="auto" w:fill="FFFFFF"/>
              <w:rPr>
                <w:rFonts w:asciiTheme="majorHAnsi" w:hAnsiTheme="majorHAnsi" w:cstheme="majorHAnsi"/>
                <w:b/>
                <w:sz w:val="16"/>
                <w:szCs w:val="16"/>
              </w:rPr>
            </w:pPr>
            <w:r w:rsidRPr="00A560A1">
              <w:rPr>
                <w:rFonts w:asciiTheme="majorHAnsi" w:hAnsiTheme="majorHAnsi" w:cstheme="majorHAnsi"/>
                <w:b/>
                <w:sz w:val="16"/>
                <w:szCs w:val="16"/>
              </w:rPr>
              <w:t>Voter Expectations U</w:t>
            </w:r>
          </w:p>
          <w:p w14:paraId="3E41C06F" w14:textId="77777777" w:rsidR="00A560A1" w:rsidRPr="00A560A1" w:rsidRDefault="00A560A1" w:rsidP="00A560A1">
            <w:pPr>
              <w:pStyle w:val="NormalWeb"/>
              <w:shd w:val="clear" w:color="auto" w:fill="FFFFFF"/>
              <w:rPr>
                <w:rFonts w:asciiTheme="majorHAnsi" w:hAnsiTheme="majorHAnsi" w:cstheme="majorHAnsi"/>
                <w:sz w:val="16"/>
                <w:szCs w:val="16"/>
              </w:rPr>
            </w:pPr>
            <w:r>
              <w:rPr>
                <w:rFonts w:asciiTheme="majorHAnsi" w:hAnsiTheme="majorHAnsi" w:cstheme="majorHAnsi"/>
                <w:sz w:val="16"/>
                <w:szCs w:val="16"/>
              </w:rPr>
              <w:t>U</w:t>
            </w:r>
            <w:r w:rsidRPr="00A560A1">
              <w:rPr>
                <w:rFonts w:asciiTheme="majorHAnsi" w:hAnsiTheme="majorHAnsi" w:cstheme="majorHAnsi"/>
                <w:sz w:val="16"/>
                <w:szCs w:val="16"/>
              </w:rPr>
              <w:t xml:space="preserve">nderstanding voter aspirations for the next government. </w:t>
            </w:r>
          </w:p>
          <w:p w14:paraId="7B8037F7" w14:textId="77777777" w:rsidR="00A560A1" w:rsidRPr="00A560A1" w:rsidRDefault="00A560A1" w:rsidP="00A560A1">
            <w:pPr>
              <w:pStyle w:val="NormalWeb"/>
              <w:contextualSpacing/>
              <w:jc w:val="both"/>
              <w:rPr>
                <w:rFonts w:asciiTheme="majorHAnsi" w:eastAsiaTheme="minorHAnsi" w:hAnsiTheme="majorHAnsi" w:cstheme="majorHAnsi"/>
                <w:b/>
                <w:sz w:val="16"/>
                <w:szCs w:val="16"/>
                <w:lang w:val="en-US"/>
              </w:rPr>
            </w:pPr>
          </w:p>
        </w:tc>
        <w:tc>
          <w:tcPr>
            <w:tcW w:w="2126" w:type="dxa"/>
          </w:tcPr>
          <w:p w14:paraId="00EFF02D" w14:textId="77777777" w:rsidR="00A560A1" w:rsidRPr="00A560A1" w:rsidRDefault="00A560A1" w:rsidP="00A560A1">
            <w:pPr>
              <w:pStyle w:val="NormalWeb"/>
              <w:shd w:val="clear" w:color="auto" w:fill="FFFFFF"/>
              <w:rPr>
                <w:rFonts w:asciiTheme="majorHAnsi" w:hAnsiTheme="majorHAnsi" w:cstheme="majorHAnsi"/>
                <w:b/>
                <w:sz w:val="16"/>
                <w:szCs w:val="16"/>
              </w:rPr>
            </w:pPr>
            <w:r w:rsidRPr="00A560A1">
              <w:rPr>
                <w:rFonts w:asciiTheme="majorHAnsi" w:hAnsiTheme="majorHAnsi" w:cstheme="majorHAnsi"/>
                <w:b/>
                <w:sz w:val="16"/>
                <w:szCs w:val="16"/>
              </w:rPr>
              <w:t xml:space="preserve">Strategic Action Plan </w:t>
            </w:r>
          </w:p>
          <w:p w14:paraId="0FDDA220" w14:textId="77777777" w:rsidR="00A560A1" w:rsidRPr="00A560A1" w:rsidRDefault="00A560A1" w:rsidP="00A560A1">
            <w:pPr>
              <w:pStyle w:val="NormalWeb"/>
              <w:shd w:val="clear" w:color="auto" w:fill="FFFFFF"/>
              <w:rPr>
                <w:rFonts w:asciiTheme="majorHAnsi" w:hAnsiTheme="majorHAnsi" w:cstheme="majorHAnsi"/>
                <w:sz w:val="16"/>
                <w:szCs w:val="16"/>
              </w:rPr>
            </w:pPr>
            <w:r w:rsidRPr="00A560A1">
              <w:rPr>
                <w:rFonts w:asciiTheme="majorHAnsi" w:hAnsiTheme="majorHAnsi" w:cstheme="majorHAnsi"/>
                <w:sz w:val="16"/>
                <w:szCs w:val="16"/>
              </w:rPr>
              <w:t xml:space="preserve">Customized strategies and roadmaps for addressing challenges and seizing opportunities. </w:t>
            </w:r>
          </w:p>
          <w:p w14:paraId="44A16CCF" w14:textId="77777777" w:rsidR="00A560A1" w:rsidRPr="00A560A1" w:rsidRDefault="00A560A1" w:rsidP="00A560A1">
            <w:pPr>
              <w:pStyle w:val="NormalWeb"/>
              <w:contextualSpacing/>
              <w:jc w:val="both"/>
              <w:rPr>
                <w:rFonts w:asciiTheme="majorHAnsi" w:eastAsiaTheme="minorHAnsi" w:hAnsiTheme="majorHAnsi" w:cstheme="majorHAnsi"/>
                <w:b/>
                <w:sz w:val="16"/>
                <w:szCs w:val="16"/>
                <w:lang w:val="en-US"/>
              </w:rPr>
            </w:pPr>
          </w:p>
        </w:tc>
      </w:tr>
      <w:tr w:rsidR="00A560A1" w14:paraId="60D38978" w14:textId="77777777" w:rsidTr="00A560A1">
        <w:tc>
          <w:tcPr>
            <w:tcW w:w="1980" w:type="dxa"/>
          </w:tcPr>
          <w:p w14:paraId="1FC1B9B8" w14:textId="77777777" w:rsidR="00A560A1" w:rsidRPr="00A560A1" w:rsidRDefault="00A560A1" w:rsidP="00A560A1">
            <w:pPr>
              <w:pStyle w:val="NormalWeb"/>
              <w:shd w:val="clear" w:color="auto" w:fill="FFFFFF"/>
              <w:rPr>
                <w:rFonts w:asciiTheme="majorHAnsi" w:hAnsiTheme="majorHAnsi" w:cstheme="majorHAnsi"/>
                <w:b/>
                <w:sz w:val="16"/>
                <w:szCs w:val="16"/>
              </w:rPr>
            </w:pPr>
            <w:r w:rsidRPr="00A560A1">
              <w:rPr>
                <w:rFonts w:asciiTheme="majorHAnsi" w:hAnsiTheme="majorHAnsi" w:cstheme="majorHAnsi"/>
                <w:b/>
                <w:sz w:val="16"/>
                <w:szCs w:val="16"/>
              </w:rPr>
              <w:t xml:space="preserve">Voting Pattern Analysis: </w:t>
            </w:r>
          </w:p>
          <w:p w14:paraId="65FE9C96" w14:textId="77777777" w:rsidR="00A560A1" w:rsidRPr="00A560A1" w:rsidRDefault="00A560A1" w:rsidP="00A560A1">
            <w:pPr>
              <w:pStyle w:val="NormalWeb"/>
              <w:shd w:val="clear" w:color="auto" w:fill="FFFFFF"/>
              <w:rPr>
                <w:rFonts w:asciiTheme="majorHAnsi" w:hAnsiTheme="majorHAnsi" w:cstheme="majorHAnsi"/>
                <w:sz w:val="16"/>
                <w:szCs w:val="16"/>
              </w:rPr>
            </w:pPr>
            <w:r w:rsidRPr="00A560A1">
              <w:rPr>
                <w:rFonts w:asciiTheme="majorHAnsi" w:hAnsiTheme="majorHAnsi" w:cstheme="majorHAnsi"/>
                <w:sz w:val="16"/>
                <w:szCs w:val="16"/>
              </w:rPr>
              <w:t xml:space="preserve">Breakdown of voting trends by ethnicity, gender, age, occupation, education, and income groups. </w:t>
            </w:r>
          </w:p>
          <w:p w14:paraId="73CA110A" w14:textId="77777777" w:rsidR="00A560A1" w:rsidRPr="00A560A1" w:rsidRDefault="00A560A1" w:rsidP="00A560A1">
            <w:pPr>
              <w:pStyle w:val="NormalWeb"/>
              <w:contextualSpacing/>
              <w:jc w:val="both"/>
              <w:rPr>
                <w:rFonts w:asciiTheme="majorHAnsi" w:eastAsiaTheme="minorHAnsi" w:hAnsiTheme="majorHAnsi" w:cstheme="majorHAnsi"/>
                <w:b/>
                <w:sz w:val="16"/>
                <w:szCs w:val="16"/>
                <w:lang w:val="en-US"/>
              </w:rPr>
            </w:pPr>
          </w:p>
        </w:tc>
        <w:tc>
          <w:tcPr>
            <w:tcW w:w="2126" w:type="dxa"/>
          </w:tcPr>
          <w:p w14:paraId="29FC91B6" w14:textId="77777777" w:rsidR="00A560A1" w:rsidRPr="00A560A1" w:rsidRDefault="00A560A1" w:rsidP="00A560A1">
            <w:pPr>
              <w:pStyle w:val="NormalWeb"/>
              <w:shd w:val="clear" w:color="auto" w:fill="FFFFFF"/>
              <w:rPr>
                <w:rFonts w:asciiTheme="majorHAnsi" w:hAnsiTheme="majorHAnsi" w:cstheme="majorHAnsi"/>
                <w:b/>
                <w:sz w:val="16"/>
                <w:szCs w:val="16"/>
              </w:rPr>
            </w:pPr>
            <w:r w:rsidRPr="00A560A1">
              <w:rPr>
                <w:rFonts w:asciiTheme="majorHAnsi" w:hAnsiTheme="majorHAnsi" w:cstheme="majorHAnsi"/>
                <w:b/>
                <w:sz w:val="16"/>
                <w:szCs w:val="16"/>
              </w:rPr>
              <w:t>Candidate Performance</w:t>
            </w:r>
          </w:p>
          <w:p w14:paraId="596ECE4E" w14:textId="77777777" w:rsidR="00A560A1" w:rsidRPr="00A560A1" w:rsidRDefault="00A560A1" w:rsidP="00A560A1">
            <w:pPr>
              <w:pStyle w:val="NormalWeb"/>
              <w:shd w:val="clear" w:color="auto" w:fill="FFFFFF"/>
              <w:rPr>
                <w:rFonts w:asciiTheme="majorHAnsi" w:hAnsiTheme="majorHAnsi" w:cstheme="majorHAnsi"/>
                <w:sz w:val="16"/>
                <w:szCs w:val="16"/>
              </w:rPr>
            </w:pPr>
            <w:r w:rsidRPr="00A560A1">
              <w:rPr>
                <w:rFonts w:asciiTheme="majorHAnsi" w:hAnsiTheme="majorHAnsi" w:cstheme="majorHAnsi"/>
                <w:sz w:val="16"/>
                <w:szCs w:val="16"/>
              </w:rPr>
              <w:t xml:space="preserve">Report Card Evaluation metrics: awareness, visibility, satisfaction, and voter desire for change. </w:t>
            </w:r>
          </w:p>
          <w:p w14:paraId="0AED625A" w14:textId="77777777" w:rsidR="00A560A1" w:rsidRPr="00A560A1" w:rsidRDefault="00A560A1" w:rsidP="00A560A1">
            <w:pPr>
              <w:pStyle w:val="NormalWeb"/>
              <w:contextualSpacing/>
              <w:jc w:val="both"/>
              <w:rPr>
                <w:rFonts w:asciiTheme="majorHAnsi" w:eastAsiaTheme="minorHAnsi" w:hAnsiTheme="majorHAnsi" w:cstheme="majorHAnsi"/>
                <w:b/>
                <w:sz w:val="16"/>
                <w:szCs w:val="16"/>
                <w:lang w:val="en-US"/>
              </w:rPr>
            </w:pPr>
          </w:p>
        </w:tc>
        <w:tc>
          <w:tcPr>
            <w:tcW w:w="1843" w:type="dxa"/>
          </w:tcPr>
          <w:p w14:paraId="4FE2CC45" w14:textId="77777777" w:rsidR="00A560A1" w:rsidRPr="00A560A1" w:rsidRDefault="00A560A1" w:rsidP="00A560A1">
            <w:pPr>
              <w:pStyle w:val="NormalWeb"/>
              <w:shd w:val="clear" w:color="auto" w:fill="FFFFFF"/>
              <w:rPr>
                <w:rFonts w:asciiTheme="majorHAnsi" w:hAnsiTheme="majorHAnsi" w:cstheme="majorHAnsi"/>
                <w:b/>
                <w:sz w:val="16"/>
                <w:szCs w:val="16"/>
              </w:rPr>
            </w:pPr>
            <w:r w:rsidRPr="00A560A1">
              <w:rPr>
                <w:rFonts w:asciiTheme="majorHAnsi" w:hAnsiTheme="majorHAnsi" w:cstheme="majorHAnsi"/>
                <w:b/>
                <w:sz w:val="16"/>
                <w:szCs w:val="16"/>
              </w:rPr>
              <w:t>Development Work</w:t>
            </w:r>
          </w:p>
          <w:p w14:paraId="4AC34809" w14:textId="77777777" w:rsidR="00A560A1" w:rsidRPr="00A560A1" w:rsidRDefault="00A560A1" w:rsidP="00A560A1">
            <w:pPr>
              <w:pStyle w:val="NormalWeb"/>
              <w:shd w:val="clear" w:color="auto" w:fill="FFFFFF"/>
              <w:rPr>
                <w:rFonts w:asciiTheme="majorHAnsi" w:hAnsiTheme="majorHAnsi" w:cstheme="majorHAnsi"/>
                <w:sz w:val="16"/>
                <w:szCs w:val="16"/>
              </w:rPr>
            </w:pPr>
            <w:r w:rsidRPr="00A560A1">
              <w:rPr>
                <w:rFonts w:asciiTheme="majorHAnsi" w:hAnsiTheme="majorHAnsi" w:cstheme="majorHAnsi"/>
                <w:sz w:val="16"/>
                <w:szCs w:val="16"/>
              </w:rPr>
              <w:t xml:space="preserve">Evaluation Seat-specific review of candidates’ developmental achievements. </w:t>
            </w:r>
          </w:p>
          <w:p w14:paraId="40AF5A5C" w14:textId="77777777" w:rsidR="00A560A1" w:rsidRPr="00A560A1" w:rsidRDefault="00A560A1" w:rsidP="00A560A1">
            <w:pPr>
              <w:pStyle w:val="NormalWeb"/>
              <w:contextualSpacing/>
              <w:jc w:val="both"/>
              <w:rPr>
                <w:rFonts w:asciiTheme="majorHAnsi" w:eastAsiaTheme="minorHAnsi" w:hAnsiTheme="majorHAnsi" w:cstheme="majorHAnsi"/>
                <w:b/>
                <w:sz w:val="16"/>
                <w:szCs w:val="16"/>
                <w:lang w:val="en-US"/>
              </w:rPr>
            </w:pPr>
          </w:p>
        </w:tc>
        <w:tc>
          <w:tcPr>
            <w:tcW w:w="1701" w:type="dxa"/>
          </w:tcPr>
          <w:p w14:paraId="222A5424" w14:textId="77777777" w:rsidR="00A560A1" w:rsidRPr="00A560A1" w:rsidRDefault="00A560A1" w:rsidP="00A560A1">
            <w:pPr>
              <w:pStyle w:val="NormalWeb"/>
              <w:shd w:val="clear" w:color="auto" w:fill="FFFFFF"/>
              <w:rPr>
                <w:rFonts w:asciiTheme="majorHAnsi" w:hAnsiTheme="majorHAnsi" w:cstheme="majorHAnsi"/>
                <w:b/>
                <w:sz w:val="16"/>
                <w:szCs w:val="16"/>
              </w:rPr>
            </w:pPr>
            <w:r w:rsidRPr="00A560A1">
              <w:rPr>
                <w:rFonts w:asciiTheme="majorHAnsi" w:hAnsiTheme="majorHAnsi" w:cstheme="majorHAnsi"/>
                <w:b/>
                <w:sz w:val="16"/>
                <w:szCs w:val="16"/>
              </w:rPr>
              <w:t xml:space="preserve">Key Issues Affecting Voting Patterns </w:t>
            </w:r>
          </w:p>
          <w:p w14:paraId="4CEA9EF3" w14:textId="77777777" w:rsidR="00A560A1" w:rsidRPr="00A560A1" w:rsidRDefault="00A560A1" w:rsidP="00A560A1">
            <w:pPr>
              <w:pStyle w:val="NormalWeb"/>
              <w:shd w:val="clear" w:color="auto" w:fill="FFFFFF"/>
              <w:rPr>
                <w:rFonts w:asciiTheme="majorHAnsi" w:hAnsiTheme="majorHAnsi" w:cstheme="majorHAnsi"/>
                <w:sz w:val="16"/>
                <w:szCs w:val="16"/>
              </w:rPr>
            </w:pPr>
            <w:r w:rsidRPr="00A560A1">
              <w:rPr>
                <w:rFonts w:asciiTheme="majorHAnsi" w:hAnsiTheme="majorHAnsi" w:cstheme="majorHAnsi"/>
                <w:sz w:val="16"/>
                <w:szCs w:val="16"/>
              </w:rPr>
              <w:t xml:space="preserve">Identification of critical concerns shaping electoral decisions. </w:t>
            </w:r>
          </w:p>
          <w:p w14:paraId="5FE0C11E" w14:textId="77777777" w:rsidR="00A560A1" w:rsidRPr="00A560A1" w:rsidRDefault="00A560A1" w:rsidP="00A560A1">
            <w:pPr>
              <w:pStyle w:val="NormalWeb"/>
              <w:contextualSpacing/>
              <w:jc w:val="both"/>
              <w:rPr>
                <w:rFonts w:asciiTheme="majorHAnsi" w:eastAsiaTheme="minorHAnsi" w:hAnsiTheme="majorHAnsi" w:cstheme="majorHAnsi"/>
                <w:b/>
                <w:sz w:val="16"/>
                <w:szCs w:val="16"/>
                <w:lang w:val="en-US"/>
              </w:rPr>
            </w:pPr>
          </w:p>
        </w:tc>
        <w:tc>
          <w:tcPr>
            <w:tcW w:w="2126" w:type="dxa"/>
          </w:tcPr>
          <w:p w14:paraId="4C5D8ADE" w14:textId="77777777" w:rsidR="00A560A1" w:rsidRPr="00A560A1" w:rsidRDefault="00A560A1" w:rsidP="00A560A1">
            <w:pPr>
              <w:pStyle w:val="NormalWeb"/>
              <w:shd w:val="clear" w:color="auto" w:fill="FFFFFF"/>
              <w:rPr>
                <w:rFonts w:asciiTheme="majorHAnsi" w:hAnsiTheme="majorHAnsi" w:cstheme="majorHAnsi"/>
                <w:b/>
                <w:sz w:val="16"/>
                <w:szCs w:val="16"/>
              </w:rPr>
            </w:pPr>
            <w:r w:rsidRPr="00A560A1">
              <w:rPr>
                <w:rFonts w:asciiTheme="majorHAnsi" w:hAnsiTheme="majorHAnsi" w:cstheme="majorHAnsi"/>
                <w:b/>
                <w:sz w:val="16"/>
                <w:szCs w:val="16"/>
              </w:rPr>
              <w:t xml:space="preserve">Localized Messaging and Speech Design </w:t>
            </w:r>
          </w:p>
          <w:p w14:paraId="3BA540DD" w14:textId="77777777" w:rsidR="00A560A1" w:rsidRPr="00A560A1" w:rsidRDefault="00A560A1" w:rsidP="00A560A1">
            <w:pPr>
              <w:pStyle w:val="NormalWeb"/>
              <w:shd w:val="clear" w:color="auto" w:fill="FFFFFF"/>
              <w:rPr>
                <w:rFonts w:asciiTheme="majorHAnsi" w:hAnsiTheme="majorHAnsi" w:cstheme="majorHAnsi"/>
                <w:sz w:val="16"/>
                <w:szCs w:val="16"/>
              </w:rPr>
            </w:pPr>
            <w:r w:rsidRPr="00A560A1">
              <w:rPr>
                <w:rFonts w:asciiTheme="majorHAnsi" w:hAnsiTheme="majorHAnsi" w:cstheme="majorHAnsi"/>
                <w:sz w:val="16"/>
                <w:szCs w:val="16"/>
              </w:rPr>
              <w:t xml:space="preserve">Creation of targeted, seat-specific speeches to connect with voters on a personal level. </w:t>
            </w:r>
          </w:p>
          <w:p w14:paraId="4DB62C6F" w14:textId="77777777" w:rsidR="00A560A1" w:rsidRPr="00A560A1" w:rsidRDefault="00A560A1" w:rsidP="00A560A1">
            <w:pPr>
              <w:pStyle w:val="NormalWeb"/>
              <w:contextualSpacing/>
              <w:jc w:val="both"/>
              <w:rPr>
                <w:rFonts w:asciiTheme="majorHAnsi" w:eastAsiaTheme="minorHAnsi" w:hAnsiTheme="majorHAnsi" w:cstheme="majorHAnsi"/>
                <w:b/>
                <w:sz w:val="16"/>
                <w:szCs w:val="16"/>
                <w:lang w:val="en-US"/>
              </w:rPr>
            </w:pPr>
          </w:p>
        </w:tc>
      </w:tr>
    </w:tbl>
    <w:p w14:paraId="2E4DB70F" w14:textId="77777777" w:rsidR="00A560A1" w:rsidRDefault="00A560A1" w:rsidP="00A560A1">
      <w:pPr>
        <w:pStyle w:val="NormalWeb"/>
        <w:contextualSpacing/>
        <w:jc w:val="both"/>
        <w:rPr>
          <w:rFonts w:ascii="Calibri Light" w:eastAsiaTheme="minorHAnsi" w:hAnsi="Calibri Light" w:cs="Calibri Light"/>
          <w:b/>
          <w:sz w:val="22"/>
          <w:szCs w:val="22"/>
          <w:lang w:val="en-US"/>
        </w:rPr>
      </w:pPr>
    </w:p>
    <w:p w14:paraId="76747497" w14:textId="77777777" w:rsidR="00A560A1" w:rsidRDefault="00A560A1" w:rsidP="00A560A1">
      <w:pPr>
        <w:pStyle w:val="NormalWeb"/>
        <w:contextualSpacing/>
        <w:jc w:val="both"/>
        <w:rPr>
          <w:rFonts w:ascii="Calibri Light" w:eastAsiaTheme="minorHAnsi" w:hAnsi="Calibri Light" w:cs="Calibri Light"/>
          <w:b/>
          <w:sz w:val="22"/>
          <w:szCs w:val="22"/>
          <w:lang w:val="en-US"/>
        </w:rPr>
      </w:pPr>
      <w:r>
        <w:rPr>
          <w:rFonts w:ascii="Calibri Light" w:eastAsiaTheme="minorHAnsi" w:hAnsi="Calibri Light" w:cs="Calibri Light"/>
          <w:b/>
          <w:sz w:val="22"/>
          <w:szCs w:val="22"/>
          <w:lang w:val="en-US"/>
        </w:rPr>
        <w:lastRenderedPageBreak/>
        <w:t>Axis My America – List of clients</w:t>
      </w:r>
    </w:p>
    <w:p w14:paraId="6CA9C342" w14:textId="77777777" w:rsidR="00A560A1" w:rsidRDefault="00A560A1" w:rsidP="00A560A1">
      <w:pPr>
        <w:pStyle w:val="NormalWeb"/>
        <w:contextualSpacing/>
        <w:jc w:val="both"/>
        <w:rPr>
          <w:rFonts w:ascii="Calibri Light" w:eastAsiaTheme="minorHAnsi" w:hAnsi="Calibri Light" w:cs="Calibri Light"/>
          <w:sz w:val="22"/>
          <w:szCs w:val="22"/>
          <w:lang w:val="en-US"/>
        </w:rPr>
      </w:pPr>
      <w:r>
        <w:rPr>
          <w:rFonts w:ascii="Calibri Light" w:eastAsiaTheme="minorHAnsi" w:hAnsi="Calibri Light" w:cs="Calibri Light"/>
          <w:sz w:val="22"/>
          <w:szCs w:val="22"/>
          <w:lang w:val="en-US"/>
        </w:rPr>
        <w:t>Design team please use high res images of the following companies under the List of Client sections. Have taken only global companies and no Indian company</w:t>
      </w:r>
    </w:p>
    <w:p w14:paraId="47B4A54D" w14:textId="77777777" w:rsidR="00A560A1" w:rsidRDefault="00A560A1" w:rsidP="00A560A1">
      <w:pPr>
        <w:pStyle w:val="NormalWeb"/>
        <w:numPr>
          <w:ilvl w:val="0"/>
          <w:numId w:val="2"/>
        </w:numPr>
        <w:contextualSpacing/>
        <w:jc w:val="both"/>
        <w:rPr>
          <w:rFonts w:ascii="Calibri Light" w:eastAsiaTheme="minorHAnsi" w:hAnsi="Calibri Light" w:cs="Calibri Light"/>
          <w:sz w:val="22"/>
          <w:szCs w:val="22"/>
          <w:lang w:val="en-US"/>
        </w:rPr>
      </w:pPr>
      <w:r>
        <w:rPr>
          <w:rFonts w:ascii="Calibri Light" w:eastAsiaTheme="minorHAnsi" w:hAnsi="Calibri Light" w:cs="Calibri Light"/>
          <w:sz w:val="22"/>
          <w:szCs w:val="22"/>
          <w:lang w:val="en-US"/>
        </w:rPr>
        <w:t>Unilever</w:t>
      </w:r>
    </w:p>
    <w:p w14:paraId="78364B38" w14:textId="77777777" w:rsidR="00A560A1" w:rsidRDefault="00A560A1" w:rsidP="00A560A1">
      <w:pPr>
        <w:pStyle w:val="NormalWeb"/>
        <w:numPr>
          <w:ilvl w:val="0"/>
          <w:numId w:val="2"/>
        </w:numPr>
        <w:contextualSpacing/>
        <w:jc w:val="both"/>
        <w:rPr>
          <w:rFonts w:ascii="Calibri Light" w:eastAsiaTheme="minorHAnsi" w:hAnsi="Calibri Light" w:cs="Calibri Light"/>
          <w:sz w:val="22"/>
          <w:szCs w:val="22"/>
          <w:lang w:val="en-US"/>
        </w:rPr>
      </w:pPr>
      <w:r>
        <w:rPr>
          <w:rFonts w:ascii="Calibri Light" w:eastAsiaTheme="minorHAnsi" w:hAnsi="Calibri Light" w:cs="Calibri Light"/>
          <w:sz w:val="22"/>
          <w:szCs w:val="22"/>
          <w:lang w:val="en-US"/>
        </w:rPr>
        <w:t>Procter &amp; Gamble</w:t>
      </w:r>
    </w:p>
    <w:p w14:paraId="55F091C9" w14:textId="77777777" w:rsidR="00A560A1" w:rsidRDefault="00A560A1" w:rsidP="00A560A1">
      <w:pPr>
        <w:pStyle w:val="NormalWeb"/>
        <w:numPr>
          <w:ilvl w:val="0"/>
          <w:numId w:val="2"/>
        </w:numPr>
        <w:contextualSpacing/>
        <w:jc w:val="both"/>
        <w:rPr>
          <w:rFonts w:ascii="Calibri Light" w:eastAsiaTheme="minorHAnsi" w:hAnsi="Calibri Light" w:cs="Calibri Light"/>
          <w:sz w:val="22"/>
          <w:szCs w:val="22"/>
          <w:lang w:val="en-US"/>
        </w:rPr>
      </w:pPr>
      <w:r>
        <w:rPr>
          <w:rFonts w:ascii="Calibri Light" w:eastAsiaTheme="minorHAnsi" w:hAnsi="Calibri Light" w:cs="Calibri Light"/>
          <w:sz w:val="22"/>
          <w:szCs w:val="22"/>
          <w:lang w:val="en-US"/>
        </w:rPr>
        <w:t>Colgate Palmolive</w:t>
      </w:r>
    </w:p>
    <w:p w14:paraId="0915C256" w14:textId="77777777" w:rsidR="00A560A1" w:rsidRDefault="00A560A1" w:rsidP="00A560A1">
      <w:pPr>
        <w:pStyle w:val="NormalWeb"/>
        <w:numPr>
          <w:ilvl w:val="0"/>
          <w:numId w:val="2"/>
        </w:numPr>
        <w:contextualSpacing/>
        <w:jc w:val="both"/>
        <w:rPr>
          <w:rFonts w:ascii="Calibri Light" w:eastAsiaTheme="minorHAnsi" w:hAnsi="Calibri Light" w:cs="Calibri Light"/>
          <w:sz w:val="22"/>
          <w:szCs w:val="22"/>
          <w:lang w:val="en-US"/>
        </w:rPr>
      </w:pPr>
      <w:r>
        <w:rPr>
          <w:rFonts w:ascii="Calibri Light" w:eastAsiaTheme="minorHAnsi" w:hAnsi="Calibri Light" w:cs="Calibri Light"/>
          <w:sz w:val="22"/>
          <w:szCs w:val="22"/>
          <w:lang w:val="en-US"/>
        </w:rPr>
        <w:t>Bill &amp; Melinda Gates Foundation</w:t>
      </w:r>
    </w:p>
    <w:p w14:paraId="22CD0974" w14:textId="77777777" w:rsidR="00A560A1" w:rsidRDefault="00A560A1" w:rsidP="00A560A1">
      <w:pPr>
        <w:pStyle w:val="NormalWeb"/>
        <w:numPr>
          <w:ilvl w:val="0"/>
          <w:numId w:val="2"/>
        </w:numPr>
        <w:contextualSpacing/>
        <w:jc w:val="both"/>
        <w:rPr>
          <w:rFonts w:ascii="Calibri Light" w:eastAsiaTheme="minorHAnsi" w:hAnsi="Calibri Light" w:cs="Calibri Light"/>
          <w:sz w:val="22"/>
          <w:szCs w:val="22"/>
          <w:lang w:val="en-US"/>
        </w:rPr>
      </w:pPr>
      <w:r>
        <w:rPr>
          <w:rFonts w:ascii="Calibri Light" w:eastAsiaTheme="minorHAnsi" w:hAnsi="Calibri Light" w:cs="Calibri Light"/>
          <w:sz w:val="22"/>
          <w:szCs w:val="22"/>
          <w:lang w:val="en-US"/>
        </w:rPr>
        <w:t>Google Pay</w:t>
      </w:r>
    </w:p>
    <w:p w14:paraId="2EF06110" w14:textId="77777777" w:rsidR="00A560A1" w:rsidRDefault="00A560A1" w:rsidP="00A560A1">
      <w:pPr>
        <w:pStyle w:val="NormalWeb"/>
        <w:numPr>
          <w:ilvl w:val="0"/>
          <w:numId w:val="2"/>
        </w:numPr>
        <w:contextualSpacing/>
        <w:jc w:val="both"/>
        <w:rPr>
          <w:rFonts w:ascii="Calibri Light" w:eastAsiaTheme="minorHAnsi" w:hAnsi="Calibri Light" w:cs="Calibri Light"/>
          <w:sz w:val="22"/>
          <w:szCs w:val="22"/>
          <w:lang w:val="en-US"/>
        </w:rPr>
      </w:pPr>
      <w:r>
        <w:rPr>
          <w:rFonts w:ascii="Calibri Light" w:eastAsiaTheme="minorHAnsi" w:hAnsi="Calibri Light" w:cs="Calibri Light"/>
          <w:sz w:val="22"/>
          <w:szCs w:val="22"/>
          <w:lang w:val="en-US"/>
        </w:rPr>
        <w:t>Airtel</w:t>
      </w:r>
    </w:p>
    <w:p w14:paraId="56C865F2" w14:textId="77777777" w:rsidR="00A560A1" w:rsidRDefault="00A560A1" w:rsidP="00A560A1">
      <w:pPr>
        <w:pStyle w:val="NormalWeb"/>
        <w:numPr>
          <w:ilvl w:val="0"/>
          <w:numId w:val="2"/>
        </w:numPr>
        <w:contextualSpacing/>
        <w:jc w:val="both"/>
        <w:rPr>
          <w:rFonts w:ascii="Calibri Light" w:eastAsiaTheme="minorHAnsi" w:hAnsi="Calibri Light" w:cs="Calibri Light"/>
          <w:sz w:val="22"/>
          <w:szCs w:val="22"/>
          <w:lang w:val="en-US"/>
        </w:rPr>
      </w:pPr>
      <w:r>
        <w:rPr>
          <w:rFonts w:ascii="Calibri Light" w:eastAsiaTheme="minorHAnsi" w:hAnsi="Calibri Light" w:cs="Calibri Light"/>
          <w:sz w:val="22"/>
          <w:szCs w:val="22"/>
          <w:lang w:val="en-US"/>
        </w:rPr>
        <w:t>Citibank</w:t>
      </w:r>
    </w:p>
    <w:p w14:paraId="60FBEB86" w14:textId="77777777" w:rsidR="00A560A1" w:rsidRDefault="00A560A1" w:rsidP="00A560A1">
      <w:pPr>
        <w:pStyle w:val="NormalWeb"/>
        <w:numPr>
          <w:ilvl w:val="0"/>
          <w:numId w:val="2"/>
        </w:numPr>
        <w:contextualSpacing/>
        <w:jc w:val="both"/>
        <w:rPr>
          <w:rFonts w:ascii="Calibri Light" w:eastAsiaTheme="minorHAnsi" w:hAnsi="Calibri Light" w:cs="Calibri Light"/>
          <w:sz w:val="22"/>
          <w:szCs w:val="22"/>
          <w:lang w:val="en-US"/>
        </w:rPr>
      </w:pPr>
      <w:r>
        <w:rPr>
          <w:rFonts w:ascii="Calibri Light" w:eastAsiaTheme="minorHAnsi" w:hAnsi="Calibri Light" w:cs="Calibri Light"/>
          <w:sz w:val="22"/>
          <w:szCs w:val="22"/>
          <w:lang w:val="en-US"/>
        </w:rPr>
        <w:t>Mondelez</w:t>
      </w:r>
    </w:p>
    <w:p w14:paraId="3B876220" w14:textId="77777777" w:rsidR="00A560A1" w:rsidRDefault="00A560A1" w:rsidP="00A560A1">
      <w:pPr>
        <w:pStyle w:val="NormalWeb"/>
        <w:numPr>
          <w:ilvl w:val="0"/>
          <w:numId w:val="2"/>
        </w:numPr>
        <w:contextualSpacing/>
        <w:jc w:val="both"/>
        <w:rPr>
          <w:rFonts w:ascii="Calibri Light" w:eastAsiaTheme="minorHAnsi" w:hAnsi="Calibri Light" w:cs="Calibri Light"/>
          <w:sz w:val="22"/>
          <w:szCs w:val="22"/>
          <w:lang w:val="en-US"/>
        </w:rPr>
      </w:pPr>
      <w:r>
        <w:rPr>
          <w:rFonts w:ascii="Calibri Light" w:eastAsiaTheme="minorHAnsi" w:hAnsi="Calibri Light" w:cs="Calibri Light"/>
          <w:sz w:val="22"/>
          <w:szCs w:val="22"/>
          <w:lang w:val="en-US"/>
        </w:rPr>
        <w:t xml:space="preserve">Garnier </w:t>
      </w:r>
    </w:p>
    <w:p w14:paraId="53CC356C" w14:textId="77777777" w:rsidR="00A560A1" w:rsidRDefault="00A560A1" w:rsidP="00A560A1">
      <w:pPr>
        <w:pStyle w:val="NormalWeb"/>
        <w:numPr>
          <w:ilvl w:val="0"/>
          <w:numId w:val="2"/>
        </w:numPr>
        <w:contextualSpacing/>
        <w:jc w:val="both"/>
        <w:rPr>
          <w:rFonts w:ascii="Calibri Light" w:eastAsiaTheme="minorHAnsi" w:hAnsi="Calibri Light" w:cs="Calibri Light"/>
          <w:sz w:val="22"/>
          <w:szCs w:val="22"/>
          <w:lang w:val="en-US"/>
        </w:rPr>
      </w:pPr>
      <w:r>
        <w:rPr>
          <w:rFonts w:ascii="Calibri Light" w:eastAsiaTheme="minorHAnsi" w:hAnsi="Calibri Light" w:cs="Calibri Light"/>
          <w:sz w:val="22"/>
          <w:szCs w:val="22"/>
          <w:lang w:val="en-US"/>
        </w:rPr>
        <w:t>General Motors</w:t>
      </w:r>
    </w:p>
    <w:p w14:paraId="5C2A5B3B" w14:textId="77777777" w:rsidR="00A560A1" w:rsidRDefault="00A560A1" w:rsidP="00A560A1">
      <w:pPr>
        <w:pStyle w:val="NormalWeb"/>
        <w:numPr>
          <w:ilvl w:val="0"/>
          <w:numId w:val="2"/>
        </w:numPr>
        <w:contextualSpacing/>
        <w:jc w:val="both"/>
        <w:rPr>
          <w:rFonts w:ascii="Calibri Light" w:eastAsiaTheme="minorHAnsi" w:hAnsi="Calibri Light" w:cs="Calibri Light"/>
          <w:sz w:val="22"/>
          <w:szCs w:val="22"/>
          <w:lang w:val="en-US"/>
        </w:rPr>
      </w:pPr>
      <w:r>
        <w:rPr>
          <w:rFonts w:ascii="Calibri Light" w:eastAsiaTheme="minorHAnsi" w:hAnsi="Calibri Light" w:cs="Calibri Light"/>
          <w:sz w:val="22"/>
          <w:szCs w:val="22"/>
          <w:lang w:val="en-US"/>
        </w:rPr>
        <w:t>Glaxo Smithline</w:t>
      </w:r>
    </w:p>
    <w:p w14:paraId="5FFACEF5" w14:textId="2E867D7A" w:rsidR="00A560A1" w:rsidRDefault="00A560A1" w:rsidP="00A560A1">
      <w:pPr>
        <w:pStyle w:val="NormalWeb"/>
        <w:numPr>
          <w:ilvl w:val="0"/>
          <w:numId w:val="2"/>
        </w:numPr>
        <w:contextualSpacing/>
        <w:jc w:val="both"/>
        <w:rPr>
          <w:rFonts w:ascii="Calibri Light" w:eastAsiaTheme="minorHAnsi" w:hAnsi="Calibri Light" w:cs="Calibri Light"/>
          <w:sz w:val="22"/>
          <w:szCs w:val="22"/>
          <w:lang w:val="en-US"/>
        </w:rPr>
      </w:pPr>
      <w:r>
        <w:rPr>
          <w:rFonts w:ascii="Calibri Light" w:eastAsiaTheme="minorHAnsi" w:hAnsi="Calibri Light" w:cs="Calibri Light"/>
          <w:sz w:val="22"/>
          <w:szCs w:val="22"/>
          <w:lang w:val="en-US"/>
        </w:rPr>
        <w:t xml:space="preserve">Vodafone </w:t>
      </w:r>
    </w:p>
    <w:p w14:paraId="78887AF9" w14:textId="26E29181" w:rsidR="009E4972" w:rsidRDefault="009E4972" w:rsidP="009E4972">
      <w:pPr>
        <w:pStyle w:val="NormalWeb"/>
        <w:contextualSpacing/>
        <w:jc w:val="both"/>
        <w:rPr>
          <w:rFonts w:ascii="Calibri Light" w:eastAsiaTheme="minorHAnsi" w:hAnsi="Calibri Light" w:cs="Calibri Light"/>
          <w:sz w:val="22"/>
          <w:szCs w:val="22"/>
          <w:lang w:val="en-US"/>
        </w:rPr>
      </w:pPr>
    </w:p>
    <w:p w14:paraId="5CF4BCD5" w14:textId="602CC582" w:rsidR="009E4972" w:rsidRPr="009E4972" w:rsidRDefault="009E4972" w:rsidP="009E4972">
      <w:pPr>
        <w:pStyle w:val="NormalWeb"/>
        <w:contextualSpacing/>
        <w:jc w:val="both"/>
        <w:rPr>
          <w:rFonts w:ascii="Calibri Light" w:eastAsiaTheme="minorHAnsi" w:hAnsi="Calibri Light" w:cs="Calibri Light"/>
          <w:b/>
          <w:sz w:val="22"/>
          <w:szCs w:val="22"/>
          <w:lang w:val="en-US"/>
        </w:rPr>
      </w:pPr>
      <w:r w:rsidRPr="009E4972">
        <w:rPr>
          <w:rFonts w:ascii="Calibri Light" w:eastAsiaTheme="minorHAnsi" w:hAnsi="Calibri Light" w:cs="Calibri Light"/>
          <w:b/>
          <w:sz w:val="22"/>
          <w:szCs w:val="22"/>
          <w:lang w:val="en-US"/>
        </w:rPr>
        <w:t>Axis My America – Case Studies</w:t>
      </w:r>
    </w:p>
    <w:p w14:paraId="54C7CB82" w14:textId="77777777" w:rsidR="009E4972" w:rsidRDefault="009E4972" w:rsidP="009E4972">
      <w:pPr>
        <w:pStyle w:val="NormalWeb"/>
        <w:contextualSpacing/>
        <w:jc w:val="both"/>
        <w:rPr>
          <w:rFonts w:ascii="Calibri Light" w:eastAsiaTheme="minorHAnsi" w:hAnsi="Calibri Light" w:cs="Calibri Light"/>
          <w:b/>
          <w:sz w:val="22"/>
          <w:szCs w:val="22"/>
          <w:u w:val="single"/>
          <w:lang w:val="en-US"/>
        </w:rPr>
      </w:pPr>
    </w:p>
    <w:p w14:paraId="34701E74" w14:textId="6DCFB7B7" w:rsidR="009E4972" w:rsidRPr="009E4972" w:rsidRDefault="009E4972" w:rsidP="009E4972">
      <w:pPr>
        <w:pStyle w:val="NormalWeb"/>
        <w:contextualSpacing/>
        <w:jc w:val="both"/>
        <w:rPr>
          <w:rFonts w:ascii="Calibri Light" w:eastAsiaTheme="minorHAnsi" w:hAnsi="Calibri Light" w:cs="Calibri Light"/>
          <w:b/>
          <w:sz w:val="22"/>
          <w:szCs w:val="22"/>
          <w:u w:val="single"/>
          <w:lang w:val="en-US"/>
        </w:rPr>
      </w:pPr>
      <w:r w:rsidRPr="009E4972">
        <w:rPr>
          <w:rFonts w:ascii="Calibri Light" w:eastAsiaTheme="minorHAnsi" w:hAnsi="Calibri Light" w:cs="Calibri Light"/>
          <w:b/>
          <w:sz w:val="22"/>
          <w:szCs w:val="22"/>
          <w:u w:val="single"/>
          <w:lang w:val="en-US"/>
        </w:rPr>
        <w:t>MMTC-PAMP</w:t>
      </w:r>
    </w:p>
    <w:p w14:paraId="4C4D098D" w14:textId="6A8317AB" w:rsidR="009E4972" w:rsidRPr="00A061BC" w:rsidRDefault="009E4972" w:rsidP="009E4972">
      <w:pPr>
        <w:pStyle w:val="NormalWeb"/>
        <w:contextualSpacing/>
        <w:jc w:val="both"/>
        <w:rPr>
          <w:rFonts w:asciiTheme="majorHAnsi" w:hAnsiTheme="majorHAnsi" w:cstheme="majorHAnsi"/>
          <w:sz w:val="20"/>
          <w:szCs w:val="20"/>
        </w:rPr>
      </w:pPr>
      <w:r w:rsidRPr="009E4972">
        <w:rPr>
          <w:rFonts w:ascii="Calibri Light" w:eastAsiaTheme="minorHAnsi" w:hAnsi="Calibri Light" w:cs="Calibri Light"/>
          <w:sz w:val="22"/>
          <w:szCs w:val="22"/>
          <w:lang w:val="en-US"/>
        </w:rPr>
        <w:t>Gold is the world’s top investment—but in a digital age, only 2.5% invest in digital gold. MMTC-PAMP partnered</w:t>
      </w:r>
      <w:r w:rsidRPr="009E4972">
        <w:rPr>
          <w:rFonts w:asciiTheme="majorHAnsi" w:hAnsiTheme="majorHAnsi" w:cstheme="majorHAnsi"/>
          <w:sz w:val="20"/>
          <w:szCs w:val="20"/>
        </w:rPr>
        <w:t xml:space="preserve"> with us to uncover the barriers and opportunities, delivering a deep-dive analysis across 5,000</w:t>
      </w:r>
      <w:r w:rsidRPr="00A061BC">
        <w:rPr>
          <w:rFonts w:asciiTheme="majorHAnsi" w:hAnsiTheme="majorHAnsi" w:cstheme="majorHAnsi"/>
          <w:sz w:val="20"/>
          <w:szCs w:val="20"/>
        </w:rPr>
        <w:t xml:space="preserve"> respondents across demographics using stratified random sampling approach to unveil the next wave of digital gold adoption</w:t>
      </w:r>
    </w:p>
    <w:p w14:paraId="0414B199" w14:textId="77777777" w:rsidR="009E4972" w:rsidRPr="00A061BC" w:rsidRDefault="009E4972" w:rsidP="009E4972">
      <w:pPr>
        <w:jc w:val="both"/>
        <w:rPr>
          <w:rFonts w:asciiTheme="majorHAnsi" w:hAnsiTheme="majorHAnsi" w:cstheme="majorHAnsi"/>
          <w:b/>
          <w:sz w:val="20"/>
          <w:szCs w:val="20"/>
          <w:u w:val="single"/>
        </w:rPr>
      </w:pPr>
      <w:r w:rsidRPr="00A061BC">
        <w:rPr>
          <w:rFonts w:asciiTheme="majorHAnsi" w:hAnsiTheme="majorHAnsi" w:cstheme="majorHAnsi"/>
          <w:b/>
          <w:sz w:val="20"/>
          <w:szCs w:val="20"/>
          <w:u w:val="single"/>
        </w:rPr>
        <w:t>Tagros Chemicals</w:t>
      </w:r>
    </w:p>
    <w:p w14:paraId="28EDDB67" w14:textId="77777777" w:rsidR="009E4972" w:rsidRPr="00A061BC" w:rsidRDefault="009E4972" w:rsidP="009E4972">
      <w:pPr>
        <w:jc w:val="both"/>
        <w:rPr>
          <w:rFonts w:asciiTheme="majorHAnsi" w:hAnsiTheme="majorHAnsi" w:cstheme="majorHAnsi"/>
          <w:sz w:val="20"/>
          <w:szCs w:val="20"/>
        </w:rPr>
      </w:pPr>
      <w:r w:rsidRPr="00A061BC">
        <w:rPr>
          <w:rFonts w:asciiTheme="majorHAnsi" w:hAnsiTheme="majorHAnsi" w:cstheme="majorHAnsi"/>
          <w:sz w:val="20"/>
          <w:szCs w:val="20"/>
        </w:rPr>
        <w:t>This study maps the market size and growth potential for poultry insecticides by uncovering the key challenges poultry farmers face and their current usage patterns. By quantifying the total market, average monthly spend, and overall industry value, we’ve equipped Tagros Chemicals with data-driven insights to shape product formulations and craft a targeted go-to-market strategy for success</w:t>
      </w:r>
    </w:p>
    <w:p w14:paraId="4806C753" w14:textId="77777777" w:rsidR="009E4972" w:rsidRPr="00A061BC" w:rsidRDefault="009E4972" w:rsidP="009E4972">
      <w:pPr>
        <w:jc w:val="both"/>
        <w:rPr>
          <w:rFonts w:asciiTheme="majorHAnsi" w:hAnsiTheme="majorHAnsi" w:cstheme="majorHAnsi"/>
          <w:sz w:val="20"/>
          <w:szCs w:val="20"/>
          <w:lang w:val="en-US"/>
        </w:rPr>
      </w:pPr>
    </w:p>
    <w:p w14:paraId="47198AE0" w14:textId="77777777" w:rsidR="009E4972" w:rsidRPr="00A061BC" w:rsidRDefault="009E4972" w:rsidP="009E4972">
      <w:pPr>
        <w:jc w:val="both"/>
        <w:rPr>
          <w:rFonts w:asciiTheme="majorHAnsi" w:hAnsiTheme="majorHAnsi" w:cstheme="majorHAnsi"/>
          <w:b/>
          <w:sz w:val="20"/>
          <w:szCs w:val="20"/>
          <w:u w:val="single"/>
          <w:lang w:val="en-US"/>
        </w:rPr>
      </w:pPr>
      <w:r w:rsidRPr="00A061BC">
        <w:rPr>
          <w:rFonts w:asciiTheme="majorHAnsi" w:hAnsiTheme="majorHAnsi" w:cstheme="majorHAnsi"/>
          <w:b/>
          <w:sz w:val="20"/>
          <w:szCs w:val="20"/>
          <w:u w:val="single"/>
          <w:lang w:val="en-US"/>
        </w:rPr>
        <w:t>PMO’s office – Sustainable Development Goals</w:t>
      </w:r>
    </w:p>
    <w:p w14:paraId="39F19768" w14:textId="77777777" w:rsidR="009E4972" w:rsidRPr="00A061BC" w:rsidRDefault="009E4972" w:rsidP="009E4972">
      <w:pPr>
        <w:jc w:val="both"/>
        <w:rPr>
          <w:rFonts w:asciiTheme="majorHAnsi" w:hAnsiTheme="majorHAnsi" w:cstheme="majorHAnsi"/>
          <w:sz w:val="20"/>
          <w:szCs w:val="20"/>
        </w:rPr>
      </w:pPr>
      <w:r w:rsidRPr="00A061BC">
        <w:rPr>
          <w:rFonts w:asciiTheme="majorHAnsi" w:hAnsiTheme="majorHAnsi" w:cstheme="majorHAnsi"/>
          <w:sz w:val="20"/>
          <w:szCs w:val="20"/>
        </w:rPr>
        <w:t>To tackle the stigma and discrimination surrounding Tuberculosis, we conducted in-depth research to uncover the root causes. Based on our findings, we developed a tailored messaging framework—</w:t>
      </w:r>
      <w:r w:rsidRPr="00A061BC">
        <w:rPr>
          <w:rFonts w:asciiTheme="majorHAnsi" w:hAnsiTheme="majorHAnsi" w:cstheme="majorHAnsi"/>
          <w:b/>
          <w:sz w:val="20"/>
          <w:szCs w:val="20"/>
        </w:rPr>
        <w:t>“Addressing Stigma around Tuberculosis”</w:t>
      </w:r>
      <w:r w:rsidRPr="00A061BC">
        <w:rPr>
          <w:rFonts w:asciiTheme="majorHAnsi" w:hAnsiTheme="majorHAnsi" w:cstheme="majorHAnsi"/>
          <w:sz w:val="20"/>
          <w:szCs w:val="20"/>
        </w:rPr>
        <w:t>—designed specifically to support the Prime Minister’s Office in India’s national TB elimination efforts</w:t>
      </w:r>
    </w:p>
    <w:p w14:paraId="044A3711" w14:textId="77777777" w:rsidR="009E4972" w:rsidRPr="00A061BC" w:rsidRDefault="009E4972" w:rsidP="009E4972">
      <w:pPr>
        <w:jc w:val="both"/>
        <w:rPr>
          <w:rFonts w:asciiTheme="majorHAnsi" w:hAnsiTheme="majorHAnsi" w:cstheme="majorHAnsi"/>
          <w:sz w:val="20"/>
          <w:szCs w:val="20"/>
        </w:rPr>
      </w:pPr>
    </w:p>
    <w:p w14:paraId="2E2F4930" w14:textId="77777777" w:rsidR="009E4972" w:rsidRPr="00A061BC" w:rsidRDefault="009E4972" w:rsidP="009E4972">
      <w:pPr>
        <w:jc w:val="both"/>
        <w:rPr>
          <w:rFonts w:asciiTheme="majorHAnsi" w:hAnsiTheme="majorHAnsi" w:cstheme="majorHAnsi"/>
          <w:b/>
          <w:sz w:val="20"/>
          <w:szCs w:val="20"/>
          <w:u w:val="single"/>
        </w:rPr>
      </w:pPr>
      <w:r w:rsidRPr="00A061BC">
        <w:rPr>
          <w:rFonts w:asciiTheme="majorHAnsi" w:hAnsiTheme="majorHAnsi" w:cstheme="majorHAnsi"/>
          <w:b/>
          <w:sz w:val="20"/>
          <w:szCs w:val="20"/>
          <w:u w:val="single"/>
        </w:rPr>
        <w:t xml:space="preserve">Unilever </w:t>
      </w:r>
    </w:p>
    <w:p w14:paraId="67179140" w14:textId="77777777" w:rsidR="009E4972" w:rsidRPr="00A061BC" w:rsidRDefault="009E4972" w:rsidP="009E4972">
      <w:pPr>
        <w:jc w:val="both"/>
        <w:rPr>
          <w:rFonts w:asciiTheme="majorHAnsi" w:hAnsiTheme="majorHAnsi" w:cstheme="majorHAnsi"/>
          <w:sz w:val="20"/>
          <w:szCs w:val="20"/>
        </w:rPr>
      </w:pPr>
      <w:r w:rsidRPr="00A061BC">
        <w:rPr>
          <w:rFonts w:asciiTheme="majorHAnsi" w:hAnsiTheme="majorHAnsi" w:cstheme="majorHAnsi"/>
          <w:sz w:val="20"/>
          <w:szCs w:val="20"/>
        </w:rPr>
        <w:t>Unilever aimed to drive mass reach and trial through product sampling. We designed a first-of-its-kind solution—embedding trial packs onto utility bills—ensuring nearly 100% distribution while leveraging the ad space for maximum visibility and impact</w:t>
      </w:r>
    </w:p>
    <w:p w14:paraId="0E2C23C9" w14:textId="77777777" w:rsidR="009E4972" w:rsidRPr="00A061BC" w:rsidRDefault="009E4972" w:rsidP="009E4972">
      <w:pPr>
        <w:jc w:val="both"/>
        <w:rPr>
          <w:rFonts w:asciiTheme="majorHAnsi" w:hAnsiTheme="majorHAnsi" w:cstheme="majorHAnsi"/>
          <w:sz w:val="20"/>
          <w:szCs w:val="20"/>
        </w:rPr>
      </w:pPr>
    </w:p>
    <w:p w14:paraId="4E65A033" w14:textId="77777777" w:rsidR="009E4972" w:rsidRPr="00A061BC" w:rsidRDefault="009E4972" w:rsidP="009E4972">
      <w:pPr>
        <w:jc w:val="both"/>
        <w:rPr>
          <w:rFonts w:asciiTheme="majorHAnsi" w:hAnsiTheme="majorHAnsi" w:cstheme="majorHAnsi"/>
          <w:b/>
          <w:sz w:val="20"/>
          <w:szCs w:val="20"/>
          <w:u w:val="single"/>
        </w:rPr>
      </w:pPr>
      <w:r w:rsidRPr="00A061BC">
        <w:rPr>
          <w:rFonts w:asciiTheme="majorHAnsi" w:hAnsiTheme="majorHAnsi" w:cstheme="majorHAnsi"/>
          <w:b/>
          <w:sz w:val="20"/>
          <w:szCs w:val="20"/>
          <w:u w:val="single"/>
        </w:rPr>
        <w:t>Mahindra Tractors</w:t>
      </w:r>
    </w:p>
    <w:p w14:paraId="2BBF97A0" w14:textId="77777777" w:rsidR="009E4972" w:rsidRPr="00A061BC" w:rsidRDefault="009E4972" w:rsidP="009E4972">
      <w:pPr>
        <w:jc w:val="both"/>
        <w:rPr>
          <w:rFonts w:asciiTheme="majorHAnsi" w:hAnsiTheme="majorHAnsi" w:cstheme="majorHAnsi"/>
          <w:sz w:val="20"/>
          <w:szCs w:val="20"/>
        </w:rPr>
      </w:pPr>
      <w:r w:rsidRPr="00A061BC">
        <w:rPr>
          <w:rFonts w:asciiTheme="majorHAnsi" w:hAnsiTheme="majorHAnsi" w:cstheme="majorHAnsi"/>
          <w:sz w:val="20"/>
          <w:szCs w:val="20"/>
        </w:rPr>
        <w:t>This research delved into rural farmers  present and future tractor preferences, maps the competitive landscape across regions and uncovers the key drivers behind market share shifts. The insights go beyond surface-level trends—identifying unmet needs, emerging opportunities and structural challenges to help brands refine strategies, reclaim lost share and fuel sustainable growth.</w:t>
      </w:r>
    </w:p>
    <w:p w14:paraId="70289975" w14:textId="77777777" w:rsidR="009E4972" w:rsidRPr="00A061BC" w:rsidRDefault="009E4972" w:rsidP="009E4972">
      <w:pPr>
        <w:jc w:val="both"/>
        <w:rPr>
          <w:rFonts w:asciiTheme="majorHAnsi" w:hAnsiTheme="majorHAnsi" w:cstheme="majorHAnsi"/>
          <w:sz w:val="20"/>
          <w:szCs w:val="20"/>
        </w:rPr>
      </w:pPr>
    </w:p>
    <w:p w14:paraId="60941084" w14:textId="77777777" w:rsidR="009E4972" w:rsidRPr="00A061BC" w:rsidRDefault="009E4972" w:rsidP="009E4972">
      <w:pPr>
        <w:jc w:val="both"/>
        <w:rPr>
          <w:rFonts w:asciiTheme="majorHAnsi" w:hAnsiTheme="majorHAnsi" w:cstheme="majorHAnsi"/>
          <w:b/>
          <w:sz w:val="20"/>
          <w:szCs w:val="20"/>
          <w:u w:val="single"/>
        </w:rPr>
      </w:pPr>
      <w:r w:rsidRPr="00A061BC">
        <w:rPr>
          <w:rFonts w:asciiTheme="majorHAnsi" w:hAnsiTheme="majorHAnsi" w:cstheme="majorHAnsi"/>
          <w:b/>
          <w:sz w:val="20"/>
          <w:szCs w:val="20"/>
          <w:u w:val="single"/>
        </w:rPr>
        <w:t>Mahindra Commercial Vehicles</w:t>
      </w:r>
    </w:p>
    <w:p w14:paraId="2B4A9143" w14:textId="77777777" w:rsidR="009E4972" w:rsidRPr="00A061BC" w:rsidRDefault="009E4972" w:rsidP="009E4972">
      <w:pPr>
        <w:jc w:val="both"/>
        <w:rPr>
          <w:rFonts w:asciiTheme="majorHAnsi" w:hAnsiTheme="majorHAnsi" w:cstheme="majorHAnsi"/>
          <w:sz w:val="20"/>
          <w:szCs w:val="20"/>
        </w:rPr>
      </w:pPr>
      <w:r w:rsidRPr="00A061BC">
        <w:rPr>
          <w:rFonts w:asciiTheme="majorHAnsi" w:hAnsiTheme="majorHAnsi" w:cstheme="majorHAnsi"/>
          <w:sz w:val="20"/>
          <w:szCs w:val="20"/>
        </w:rPr>
        <w:t>This research aimed to assess brand saliency, consideration and perception of Mahindra commercial vehicles by identifying core issues at a granular level. Based on these insights, we provided targeted solutions and strategic recommendations to enhance customer experience and build a deeper sense of pride and ownership in the brand</w:t>
      </w:r>
    </w:p>
    <w:p w14:paraId="66B39419" w14:textId="77777777" w:rsidR="009E4972" w:rsidRPr="00A061BC" w:rsidRDefault="009E4972" w:rsidP="009E4972">
      <w:pPr>
        <w:jc w:val="both"/>
        <w:rPr>
          <w:rFonts w:asciiTheme="majorHAnsi" w:hAnsiTheme="majorHAnsi" w:cstheme="majorHAnsi"/>
          <w:sz w:val="20"/>
          <w:szCs w:val="20"/>
        </w:rPr>
      </w:pPr>
    </w:p>
    <w:p w14:paraId="38F38CA7" w14:textId="77777777" w:rsidR="009E4972" w:rsidRDefault="009E4972" w:rsidP="009E4972">
      <w:pPr>
        <w:jc w:val="both"/>
        <w:rPr>
          <w:rFonts w:asciiTheme="majorHAnsi" w:hAnsiTheme="majorHAnsi" w:cstheme="majorHAnsi"/>
          <w:b/>
          <w:sz w:val="20"/>
          <w:szCs w:val="20"/>
          <w:u w:val="single"/>
        </w:rPr>
      </w:pPr>
    </w:p>
    <w:p w14:paraId="0D593FB3" w14:textId="77777777" w:rsidR="009E4972" w:rsidRDefault="009E4972" w:rsidP="009E4972">
      <w:pPr>
        <w:jc w:val="both"/>
        <w:rPr>
          <w:rFonts w:asciiTheme="majorHAnsi" w:hAnsiTheme="majorHAnsi" w:cstheme="majorHAnsi"/>
          <w:b/>
          <w:sz w:val="20"/>
          <w:szCs w:val="20"/>
          <w:u w:val="single"/>
        </w:rPr>
      </w:pPr>
    </w:p>
    <w:p w14:paraId="12457E58" w14:textId="7267A607" w:rsidR="009E4972" w:rsidRPr="00A061BC" w:rsidRDefault="009E4972" w:rsidP="009E4972">
      <w:pPr>
        <w:jc w:val="both"/>
        <w:rPr>
          <w:rFonts w:asciiTheme="majorHAnsi" w:hAnsiTheme="majorHAnsi" w:cstheme="majorHAnsi"/>
          <w:b/>
          <w:sz w:val="20"/>
          <w:szCs w:val="20"/>
          <w:u w:val="single"/>
        </w:rPr>
      </w:pPr>
      <w:r w:rsidRPr="00A061BC">
        <w:rPr>
          <w:rFonts w:asciiTheme="majorHAnsi" w:hAnsiTheme="majorHAnsi" w:cstheme="majorHAnsi"/>
          <w:b/>
          <w:sz w:val="20"/>
          <w:szCs w:val="20"/>
          <w:u w:val="single"/>
        </w:rPr>
        <w:lastRenderedPageBreak/>
        <w:t>Bill and Melinda Gates Foundation</w:t>
      </w:r>
    </w:p>
    <w:p w14:paraId="0F0CA1BB" w14:textId="77777777" w:rsidR="009E4972" w:rsidRPr="00A061BC" w:rsidRDefault="009E4972" w:rsidP="009E4972">
      <w:pPr>
        <w:jc w:val="both"/>
        <w:rPr>
          <w:rFonts w:asciiTheme="majorHAnsi" w:hAnsiTheme="majorHAnsi" w:cstheme="majorHAnsi"/>
          <w:sz w:val="20"/>
          <w:szCs w:val="20"/>
        </w:rPr>
      </w:pPr>
      <w:r w:rsidRPr="00A061BC">
        <w:rPr>
          <w:rFonts w:asciiTheme="majorHAnsi" w:hAnsiTheme="majorHAnsi" w:cstheme="majorHAnsi"/>
          <w:sz w:val="20"/>
          <w:szCs w:val="20"/>
        </w:rPr>
        <w:t>We partnered with the Bill &amp; Melinda Gates Foundation to assess the social impact of the</w:t>
      </w:r>
      <w:r w:rsidRPr="00A061BC">
        <w:rPr>
          <w:sz w:val="20"/>
          <w:szCs w:val="20"/>
        </w:rPr>
        <w:t xml:space="preserve"> </w:t>
      </w:r>
      <w:r w:rsidRPr="00A061BC">
        <w:rPr>
          <w:rFonts w:asciiTheme="majorHAnsi" w:hAnsiTheme="majorHAnsi" w:cstheme="majorHAnsi"/>
          <w:sz w:val="20"/>
          <w:szCs w:val="20"/>
        </w:rPr>
        <w:t>“Your Inner Voice” an initiative by India’s Prime Minister. Through monthly radio podcasts featuring real-life stories narrated by PM Modi, we evaluated how these messages influence and transform the daily lives of people across India—capturing the authentic experiences that reflect the heart of the nation.</w:t>
      </w:r>
    </w:p>
    <w:p w14:paraId="72A53967" w14:textId="77777777" w:rsidR="009E4972" w:rsidRDefault="009E4972" w:rsidP="009E4972">
      <w:pPr>
        <w:jc w:val="both"/>
        <w:rPr>
          <w:rFonts w:asciiTheme="majorHAnsi" w:hAnsiTheme="majorHAnsi" w:cstheme="majorHAnsi"/>
          <w:b/>
          <w:sz w:val="20"/>
          <w:szCs w:val="20"/>
          <w:u w:val="single"/>
          <w:lang w:val="en-US"/>
        </w:rPr>
      </w:pPr>
    </w:p>
    <w:p w14:paraId="11CC4468" w14:textId="77777777" w:rsidR="00A560A1" w:rsidRPr="00A560A1" w:rsidRDefault="00A560A1" w:rsidP="00A560A1">
      <w:pPr>
        <w:pStyle w:val="NormalWeb"/>
        <w:contextualSpacing/>
        <w:jc w:val="both"/>
        <w:rPr>
          <w:rFonts w:asciiTheme="majorHAnsi" w:eastAsiaTheme="minorHAnsi" w:hAnsiTheme="majorHAnsi" w:cstheme="majorHAnsi"/>
          <w:b/>
          <w:sz w:val="22"/>
          <w:szCs w:val="22"/>
          <w:lang w:val="en-US"/>
        </w:rPr>
      </w:pPr>
      <w:r w:rsidRPr="00A560A1">
        <w:rPr>
          <w:rFonts w:asciiTheme="majorHAnsi" w:eastAsiaTheme="minorHAnsi" w:hAnsiTheme="majorHAnsi" w:cstheme="majorHAnsi"/>
          <w:b/>
          <w:sz w:val="22"/>
          <w:szCs w:val="22"/>
          <w:lang w:val="en-US"/>
        </w:rPr>
        <w:t>Why Axis My America</w:t>
      </w:r>
    </w:p>
    <w:p w14:paraId="646914B5" w14:textId="77777777" w:rsidR="00A560A1" w:rsidRPr="00A560A1" w:rsidRDefault="00A560A1" w:rsidP="00A560A1">
      <w:pPr>
        <w:pStyle w:val="NormalWeb"/>
        <w:contextualSpacing/>
        <w:jc w:val="both"/>
        <w:rPr>
          <w:rFonts w:asciiTheme="majorHAnsi" w:hAnsiTheme="majorHAnsi" w:cstheme="majorHAnsi"/>
          <w:sz w:val="22"/>
          <w:szCs w:val="22"/>
        </w:rPr>
      </w:pPr>
      <w:r w:rsidRPr="00A560A1">
        <w:rPr>
          <w:rFonts w:asciiTheme="majorHAnsi" w:hAnsiTheme="majorHAnsi" w:cstheme="majorHAnsi"/>
          <w:b/>
          <w:sz w:val="22"/>
          <w:szCs w:val="22"/>
        </w:rPr>
        <w:t>Understanding People’s Needs</w:t>
      </w:r>
      <w:r w:rsidRPr="00A560A1">
        <w:rPr>
          <w:rFonts w:asciiTheme="majorHAnsi" w:hAnsiTheme="majorHAnsi" w:cstheme="majorHAnsi"/>
          <w:sz w:val="22"/>
          <w:szCs w:val="22"/>
        </w:rPr>
        <w:t xml:space="preserve"> </w:t>
      </w:r>
      <w:r w:rsidRPr="00A560A1">
        <w:rPr>
          <w:rFonts w:asciiTheme="majorHAnsi" w:hAnsiTheme="majorHAnsi" w:cstheme="majorHAnsi"/>
          <w:color w:val="006BB5"/>
          <w:sz w:val="22"/>
          <w:szCs w:val="22"/>
        </w:rPr>
        <w:t xml:space="preserve">: </w:t>
      </w:r>
      <w:r w:rsidRPr="00A560A1">
        <w:rPr>
          <w:rFonts w:asciiTheme="majorHAnsi" w:hAnsiTheme="majorHAnsi" w:cstheme="majorHAnsi"/>
          <w:sz w:val="22"/>
          <w:szCs w:val="22"/>
        </w:rPr>
        <w:t xml:space="preserve">At the core of our approach is a deep commitment to understanding individuals and communities. We employ a blend of qualitative and quantitative techniques to uncover real concerns, aspirations, and priorities. This empathetic and meticulous approach ensures that every insight we deliver is not only accurate but also deeply relevant to the stakeholders involved. </w:t>
      </w:r>
    </w:p>
    <w:p w14:paraId="2E4C562C" w14:textId="77777777" w:rsidR="00A560A1" w:rsidRPr="00A560A1" w:rsidRDefault="00A560A1" w:rsidP="00A560A1">
      <w:pPr>
        <w:pStyle w:val="NormalWeb"/>
        <w:contextualSpacing/>
        <w:jc w:val="both"/>
        <w:rPr>
          <w:rFonts w:asciiTheme="majorHAnsi" w:hAnsiTheme="majorHAnsi" w:cstheme="majorHAnsi"/>
          <w:b/>
          <w:color w:val="006BB5"/>
          <w:sz w:val="22"/>
          <w:szCs w:val="22"/>
        </w:rPr>
      </w:pPr>
    </w:p>
    <w:p w14:paraId="41929779" w14:textId="77777777" w:rsidR="00A560A1" w:rsidRPr="00A560A1" w:rsidRDefault="00A560A1" w:rsidP="00A560A1">
      <w:pPr>
        <w:pStyle w:val="NormalWeb"/>
        <w:contextualSpacing/>
        <w:jc w:val="both"/>
        <w:rPr>
          <w:rFonts w:asciiTheme="majorHAnsi" w:eastAsiaTheme="minorHAnsi" w:hAnsiTheme="majorHAnsi" w:cstheme="majorHAnsi"/>
          <w:b/>
          <w:sz w:val="22"/>
          <w:szCs w:val="22"/>
          <w:lang w:val="en-US"/>
        </w:rPr>
      </w:pPr>
      <w:r w:rsidRPr="00A560A1">
        <w:rPr>
          <w:rFonts w:asciiTheme="majorHAnsi" w:hAnsiTheme="majorHAnsi" w:cstheme="majorHAnsi"/>
          <w:b/>
          <w:sz w:val="22"/>
          <w:szCs w:val="22"/>
        </w:rPr>
        <w:t>Real-Time, Specific Research-Based Consulting:</w:t>
      </w:r>
      <w:r w:rsidRPr="00A560A1">
        <w:rPr>
          <w:rFonts w:asciiTheme="majorHAnsi" w:hAnsiTheme="majorHAnsi" w:cstheme="majorHAnsi"/>
          <w:color w:val="006BB5"/>
          <w:sz w:val="22"/>
          <w:szCs w:val="22"/>
        </w:rPr>
        <w:t xml:space="preserve"> </w:t>
      </w:r>
      <w:r w:rsidRPr="00A560A1">
        <w:rPr>
          <w:rFonts w:asciiTheme="majorHAnsi" w:hAnsiTheme="majorHAnsi" w:cstheme="majorHAnsi"/>
          <w:sz w:val="22"/>
          <w:szCs w:val="22"/>
        </w:rPr>
        <w:t xml:space="preserve">In an era where timely decisions can define success, AMA leverages advanced analytics and proprietary tools to provide research insights in real- time. Our recommendations are tailored, precise, and actionable, enabling clients to respond swiftly to evolving challenges and opportunities. </w:t>
      </w:r>
    </w:p>
    <w:p w14:paraId="2FC9CD5B" w14:textId="77777777" w:rsidR="00A560A1" w:rsidRDefault="00A560A1" w:rsidP="00A560A1">
      <w:pPr>
        <w:pStyle w:val="NormalWeb"/>
        <w:contextualSpacing/>
        <w:jc w:val="both"/>
        <w:rPr>
          <w:rFonts w:ascii="Calibri Light" w:eastAsiaTheme="minorHAnsi" w:hAnsi="Calibri Light" w:cs="Calibri Light"/>
          <w:b/>
          <w:sz w:val="22"/>
          <w:szCs w:val="22"/>
          <w:lang w:val="en-US"/>
        </w:rPr>
      </w:pPr>
    </w:p>
    <w:p w14:paraId="6BD7F213" w14:textId="77777777" w:rsidR="00A560A1" w:rsidRDefault="00A560A1" w:rsidP="00A560A1">
      <w:pPr>
        <w:pStyle w:val="NormalWeb"/>
        <w:contextualSpacing/>
        <w:jc w:val="both"/>
        <w:rPr>
          <w:rFonts w:ascii="Calibri Light" w:eastAsiaTheme="minorHAnsi" w:hAnsi="Calibri Light" w:cs="Calibri Light"/>
          <w:b/>
          <w:sz w:val="22"/>
          <w:szCs w:val="22"/>
          <w:lang w:val="en-US"/>
        </w:rPr>
      </w:pPr>
    </w:p>
    <w:p w14:paraId="566EB0D2" w14:textId="77777777" w:rsidR="00A560A1" w:rsidRPr="00A560A1" w:rsidRDefault="00A560A1" w:rsidP="00A560A1">
      <w:pPr>
        <w:pStyle w:val="NormalWeb"/>
        <w:contextualSpacing/>
        <w:jc w:val="both"/>
        <w:rPr>
          <w:rFonts w:ascii="Calibri Light" w:eastAsiaTheme="minorHAnsi" w:hAnsi="Calibri Light" w:cs="Calibri Light"/>
          <w:b/>
          <w:sz w:val="22"/>
          <w:szCs w:val="22"/>
          <w:lang w:val="en-US"/>
        </w:rPr>
      </w:pPr>
      <w:r w:rsidRPr="00A560A1">
        <w:rPr>
          <w:rFonts w:ascii="Calibri Light" w:eastAsiaTheme="minorHAnsi" w:hAnsi="Calibri Light" w:cs="Calibri Light"/>
          <w:b/>
          <w:sz w:val="22"/>
          <w:szCs w:val="22"/>
          <w:lang w:val="en-US"/>
        </w:rPr>
        <w:t>List of Directors</w:t>
      </w:r>
    </w:p>
    <w:p w14:paraId="6F82541C" w14:textId="77777777" w:rsidR="00A560A1" w:rsidRDefault="00A560A1" w:rsidP="00A560A1">
      <w:pPr>
        <w:pStyle w:val="NormalWeb"/>
        <w:ind w:left="360"/>
        <w:contextualSpacing/>
        <w:jc w:val="both"/>
        <w:rPr>
          <w:rFonts w:ascii="Calibri Light" w:eastAsiaTheme="minorHAnsi" w:hAnsi="Calibri Light" w:cs="Calibri Light"/>
          <w:sz w:val="22"/>
          <w:szCs w:val="22"/>
          <w:lang w:val="en-US"/>
        </w:rPr>
      </w:pPr>
      <w:r>
        <w:rPr>
          <w:rFonts w:ascii="Calibri Light" w:eastAsiaTheme="minorHAnsi" w:hAnsi="Calibri Light" w:cs="Calibri Light"/>
          <w:noProof/>
          <w:sz w:val="22"/>
          <w:szCs w:val="22"/>
          <w:lang w:val="en-US"/>
        </w:rPr>
        <mc:AlternateContent>
          <mc:Choice Requires="wps">
            <w:drawing>
              <wp:anchor distT="0" distB="0" distL="114300" distR="114300" simplePos="0" relativeHeight="251663360" behindDoc="1" locked="0" layoutInCell="1" allowOverlap="1" wp14:anchorId="0020B2D7" wp14:editId="01799210">
                <wp:simplePos x="0" y="0"/>
                <wp:positionH relativeFrom="column">
                  <wp:posOffset>3996055</wp:posOffset>
                </wp:positionH>
                <wp:positionV relativeFrom="paragraph">
                  <wp:posOffset>172085</wp:posOffset>
                </wp:positionV>
                <wp:extent cx="1467485" cy="1411605"/>
                <wp:effectExtent l="0" t="0" r="18415" b="10795"/>
                <wp:wrapNone/>
                <wp:docPr id="4" name="Rectangle 4"/>
                <wp:cNvGraphicFramePr/>
                <a:graphic xmlns:a="http://schemas.openxmlformats.org/drawingml/2006/main">
                  <a:graphicData uri="http://schemas.microsoft.com/office/word/2010/wordprocessingShape">
                    <wps:wsp>
                      <wps:cNvSpPr/>
                      <wps:spPr>
                        <a:xfrm>
                          <a:off x="0" y="0"/>
                          <a:ext cx="1467485" cy="14116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BCF84" id="Rectangle 4" o:spid="_x0000_s1026" style="position:absolute;margin-left:314.65pt;margin-top:13.55pt;width:115.55pt;height:111.1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" fillcolor="#4472c4 [3204]" strokecolor="#1f3763 [1604]" strokeweight="1pt"/>
            </w:pict>
          </mc:Fallback>
        </mc:AlternateContent>
      </w:r>
      <w:r>
        <w:rPr>
          <w:rFonts w:ascii="Calibri Light" w:eastAsiaTheme="minorHAnsi" w:hAnsi="Calibri Light" w:cs="Calibri Light"/>
          <w:noProof/>
          <w:sz w:val="22"/>
          <w:szCs w:val="22"/>
          <w:lang w:val="en-US"/>
        </w:rPr>
        <mc:AlternateContent>
          <mc:Choice Requires="wps">
            <w:drawing>
              <wp:anchor distT="0" distB="0" distL="114300" distR="114300" simplePos="0" relativeHeight="251661312" behindDoc="1" locked="0" layoutInCell="1" allowOverlap="1" wp14:anchorId="2FE52CE2" wp14:editId="05F79D61">
                <wp:simplePos x="0" y="0"/>
                <wp:positionH relativeFrom="column">
                  <wp:posOffset>2221230</wp:posOffset>
                </wp:positionH>
                <wp:positionV relativeFrom="paragraph">
                  <wp:posOffset>157480</wp:posOffset>
                </wp:positionV>
                <wp:extent cx="1467485" cy="1411605"/>
                <wp:effectExtent l="0" t="0" r="18415" b="10795"/>
                <wp:wrapNone/>
                <wp:docPr id="3" name="Rectangle 3"/>
                <wp:cNvGraphicFramePr/>
                <a:graphic xmlns:a="http://schemas.openxmlformats.org/drawingml/2006/main">
                  <a:graphicData uri="http://schemas.microsoft.com/office/word/2010/wordprocessingShape">
                    <wps:wsp>
                      <wps:cNvSpPr/>
                      <wps:spPr>
                        <a:xfrm>
                          <a:off x="0" y="0"/>
                          <a:ext cx="1467485" cy="14116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DF9339" id="Rectangle 3" o:spid="_x0000_s1026" style="position:absolute;margin-left:174.9pt;margin-top:12.4pt;width:115.55pt;height:111.1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" fillcolor="#4472c4 [3204]" strokecolor="#1f3763 [1604]" strokeweight="1pt"/>
            </w:pict>
          </mc:Fallback>
        </mc:AlternateContent>
      </w:r>
      <w:r>
        <w:rPr>
          <w:rFonts w:ascii="Calibri Light" w:eastAsiaTheme="minorHAnsi" w:hAnsi="Calibri Light" w:cs="Calibri Light"/>
          <w:noProof/>
          <w:sz w:val="22"/>
          <w:szCs w:val="22"/>
          <w:lang w:val="en-US"/>
        </w:rPr>
        <mc:AlternateContent>
          <mc:Choice Requires="wps">
            <w:drawing>
              <wp:anchor distT="0" distB="0" distL="114300" distR="114300" simplePos="0" relativeHeight="251659264" behindDoc="1" locked="0" layoutInCell="1" allowOverlap="1" wp14:anchorId="075D3EAD" wp14:editId="1F3A1B50">
                <wp:simplePos x="0" y="0"/>
                <wp:positionH relativeFrom="column">
                  <wp:posOffset>352191</wp:posOffset>
                </wp:positionH>
                <wp:positionV relativeFrom="paragraph">
                  <wp:posOffset>157480</wp:posOffset>
                </wp:positionV>
                <wp:extent cx="1467485" cy="1411605"/>
                <wp:effectExtent l="0" t="0" r="18415" b="10795"/>
                <wp:wrapNone/>
                <wp:docPr id="1" name="Rectangle 1"/>
                <wp:cNvGraphicFramePr/>
                <a:graphic xmlns:a="http://schemas.openxmlformats.org/drawingml/2006/main">
                  <a:graphicData uri="http://schemas.microsoft.com/office/word/2010/wordprocessingShape">
                    <wps:wsp>
                      <wps:cNvSpPr/>
                      <wps:spPr>
                        <a:xfrm>
                          <a:off x="0" y="0"/>
                          <a:ext cx="1467485" cy="14116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942E2" id="Rectangle 1" o:spid="_x0000_s1026" style="position:absolute;margin-left:27.75pt;margin-top:12.4pt;width:115.55pt;height:111.1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" fillcolor="#4472c4 [3204]" strokecolor="#1f3763 [1604]" strokeweight="1pt"/>
            </w:pict>
          </mc:Fallback>
        </mc:AlternateContent>
      </w:r>
    </w:p>
    <w:p w14:paraId="75E19E9E" w14:textId="77777777" w:rsidR="00A560A1" w:rsidRDefault="00A560A1" w:rsidP="00A560A1">
      <w:pPr>
        <w:pStyle w:val="NormalWeb"/>
        <w:contextualSpacing/>
        <w:jc w:val="both"/>
        <w:rPr>
          <w:rFonts w:ascii="Calibri Light" w:eastAsiaTheme="minorHAnsi" w:hAnsi="Calibri Light" w:cs="Calibri Light"/>
          <w:b/>
          <w:sz w:val="22"/>
          <w:szCs w:val="22"/>
          <w:lang w:val="en-US"/>
        </w:rPr>
      </w:pPr>
    </w:p>
    <w:p w14:paraId="6B8F1BB1" w14:textId="77777777" w:rsidR="00A560A1" w:rsidRPr="00A560A1" w:rsidRDefault="00A560A1" w:rsidP="00A560A1">
      <w:pPr>
        <w:pStyle w:val="NormalWeb"/>
        <w:contextualSpacing/>
        <w:jc w:val="both"/>
        <w:rPr>
          <w:rFonts w:ascii="Calibri Light" w:eastAsiaTheme="minorHAnsi" w:hAnsi="Calibri Light" w:cs="Calibri Light"/>
          <w:b/>
          <w:sz w:val="22"/>
          <w:szCs w:val="22"/>
          <w:lang w:val="en-US"/>
        </w:rPr>
      </w:pPr>
    </w:p>
    <w:p w14:paraId="6C263EB9" w14:textId="77777777" w:rsidR="00A560A1" w:rsidRPr="00A560A1" w:rsidRDefault="00A560A1" w:rsidP="00A560A1">
      <w:pPr>
        <w:pStyle w:val="NormalWeb"/>
        <w:ind w:left="360"/>
        <w:contextualSpacing/>
        <w:jc w:val="both"/>
        <w:rPr>
          <w:rFonts w:ascii="Calibri Light" w:eastAsiaTheme="minorHAnsi" w:hAnsi="Calibri Light" w:cs="Calibri Light"/>
          <w:sz w:val="22"/>
          <w:szCs w:val="22"/>
          <w:lang w:val="en-US"/>
        </w:rPr>
      </w:pPr>
      <w:r>
        <w:rPr>
          <w:rFonts w:ascii="Calibri Light" w:eastAsiaTheme="minorHAnsi" w:hAnsi="Calibri Light" w:cs="Calibri Light"/>
          <w:noProof/>
          <w:sz w:val="22"/>
          <w:szCs w:val="22"/>
          <w:lang w:val="en-US"/>
        </w:rPr>
        <mc:AlternateContent>
          <mc:Choice Requires="wps">
            <w:drawing>
              <wp:anchor distT="0" distB="0" distL="114300" distR="114300" simplePos="0" relativeHeight="251664384" behindDoc="0" locked="0" layoutInCell="1" allowOverlap="1" wp14:anchorId="133682D7" wp14:editId="2D461D1E">
                <wp:simplePos x="0" y="0"/>
                <wp:positionH relativeFrom="column">
                  <wp:posOffset>545432</wp:posOffset>
                </wp:positionH>
                <wp:positionV relativeFrom="paragraph">
                  <wp:posOffset>160221</wp:posOffset>
                </wp:positionV>
                <wp:extent cx="914400" cy="288757"/>
                <wp:effectExtent l="0" t="0" r="9525" b="16510"/>
                <wp:wrapNone/>
                <wp:docPr id="5" name="Text Box 5"/>
                <wp:cNvGraphicFramePr/>
                <a:graphic xmlns:a="http://schemas.openxmlformats.org/drawingml/2006/main">
                  <a:graphicData uri="http://schemas.microsoft.com/office/word/2010/wordprocessingShape">
                    <wps:wsp>
                      <wps:cNvSpPr txBox="1"/>
                      <wps:spPr>
                        <a:xfrm>
                          <a:off x="0" y="0"/>
                          <a:ext cx="914400" cy="288757"/>
                        </a:xfrm>
                        <a:prstGeom prst="rect">
                          <a:avLst/>
                        </a:prstGeom>
                        <a:solidFill>
                          <a:schemeClr val="lt1"/>
                        </a:solidFill>
                        <a:ln w="6350">
                          <a:solidFill>
                            <a:prstClr val="black"/>
                          </a:solidFill>
                        </a:ln>
                      </wps:spPr>
                      <wps:txbx>
                        <w:txbxContent>
                          <w:p w14:paraId="360B8364" w14:textId="77777777" w:rsidR="00A560A1" w:rsidRPr="00A560A1" w:rsidRDefault="00A560A1">
                            <w:pPr>
                              <w:rPr>
                                <w:lang w:val="en-US"/>
                              </w:rPr>
                            </w:pPr>
                            <w:r>
                              <w:rPr>
                                <w:lang w:val="en-US"/>
                              </w:rPr>
                              <w:t>Pradeep Gupta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3682D7" id="_x0000_t202" coordsize="21600,21600" o:spt="202" path="m,l,21600r21600,l21600,xe">
                <v:stroke joinstyle="miter"/>
                <v:path gradientshapeok="t" o:connecttype="rect"/>
              </v:shapetype>
              <v:shape id="Text Box 5" o:spid="_x0000_s1026" type="#_x0000_t202" style="position:absolute;left:0;text-align:left;margin-left:42.95pt;margin-top:12.6pt;width:1in;height:22.7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" fillcolor="white [3201]" strokeweight=".5pt">
                <v:textbox>
                  <w:txbxContent>
                    <w:p w14:paraId="360B8364" w14:textId="77777777" w:rsidR="00A560A1" w:rsidRPr="00A560A1" w:rsidRDefault="00A560A1">
                      <w:pPr>
                        <w:rPr>
                          <w:lang w:val="en-US"/>
                        </w:rPr>
                      </w:pPr>
                      <w:r>
                        <w:rPr>
                          <w:lang w:val="en-US"/>
                        </w:rPr>
                        <w:t>Pradeep Gupta</w:t>
                      </w:r>
                    </w:p>
                  </w:txbxContent>
                </v:textbox>
              </v:shape>
            </w:pict>
          </mc:Fallback>
        </mc:AlternateContent>
      </w:r>
    </w:p>
    <w:p w14:paraId="12412EEE" w14:textId="77777777" w:rsidR="00A560A1" w:rsidRPr="0031181B" w:rsidRDefault="00A560A1" w:rsidP="00A560A1">
      <w:pPr>
        <w:pStyle w:val="NormalWeb"/>
        <w:ind w:left="360"/>
        <w:contextualSpacing/>
        <w:jc w:val="both"/>
        <w:rPr>
          <w:rFonts w:ascii="Calibri Light" w:eastAsiaTheme="minorHAnsi" w:hAnsi="Calibri Light" w:cs="Calibri Light"/>
          <w:b/>
          <w:sz w:val="22"/>
          <w:szCs w:val="22"/>
          <w:lang w:val="en-US"/>
        </w:rPr>
      </w:pPr>
      <w:r>
        <w:rPr>
          <w:rFonts w:ascii="Calibri Light" w:eastAsiaTheme="minorHAnsi" w:hAnsi="Calibri Light" w:cs="Calibri Light"/>
          <w:noProof/>
          <w:sz w:val="22"/>
          <w:szCs w:val="22"/>
          <w:lang w:val="en-US"/>
        </w:rPr>
        <mc:AlternateContent>
          <mc:Choice Requires="wps">
            <w:drawing>
              <wp:anchor distT="0" distB="0" distL="114300" distR="114300" simplePos="0" relativeHeight="251668480" behindDoc="0" locked="0" layoutInCell="1" allowOverlap="1" wp14:anchorId="75D7C569" wp14:editId="71BD5237">
                <wp:simplePos x="0" y="0"/>
                <wp:positionH relativeFrom="column">
                  <wp:posOffset>4218071</wp:posOffset>
                </wp:positionH>
                <wp:positionV relativeFrom="paragraph">
                  <wp:posOffset>10160</wp:posOffset>
                </wp:positionV>
                <wp:extent cx="914400" cy="288290"/>
                <wp:effectExtent l="0" t="0" r="19050" b="16510"/>
                <wp:wrapNone/>
                <wp:docPr id="7" name="Text Box 7"/>
                <wp:cNvGraphicFramePr/>
                <a:graphic xmlns:a="http://schemas.openxmlformats.org/drawingml/2006/main">
                  <a:graphicData uri="http://schemas.microsoft.com/office/word/2010/wordprocessingShape">
                    <wps:wsp>
                      <wps:cNvSpPr txBox="1"/>
                      <wps:spPr>
                        <a:xfrm>
                          <a:off x="0" y="0"/>
                          <a:ext cx="914400" cy="288290"/>
                        </a:xfrm>
                        <a:prstGeom prst="rect">
                          <a:avLst/>
                        </a:prstGeom>
                        <a:solidFill>
                          <a:schemeClr val="lt1"/>
                        </a:solidFill>
                        <a:ln w="6350">
                          <a:solidFill>
                            <a:prstClr val="black"/>
                          </a:solidFill>
                        </a:ln>
                      </wps:spPr>
                      <wps:txbx>
                        <w:txbxContent>
                          <w:p w14:paraId="3F2B3985" w14:textId="77777777" w:rsidR="00A560A1" w:rsidRPr="00A560A1" w:rsidRDefault="00A560A1" w:rsidP="00A560A1">
                            <w:pPr>
                              <w:rPr>
                                <w:lang w:val="en-US"/>
                              </w:rPr>
                            </w:pPr>
                            <w:r>
                              <w:rPr>
                                <w:lang w:val="en-US"/>
                              </w:rPr>
                              <w:t>Anmol Gupta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D7C569" id="Text Box 7" o:spid="_x0000_s1027" type="#_x0000_t202" style="position:absolute;left:0;text-align:left;margin-left:332.15pt;margin-top:.8pt;width:1in;height:22.7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" fillcolor="white [3201]" strokeweight=".5pt">
                <v:textbox>
                  <w:txbxContent>
                    <w:p w14:paraId="3F2B3985" w14:textId="77777777" w:rsidR="00A560A1" w:rsidRPr="00A560A1" w:rsidRDefault="00A560A1" w:rsidP="00A560A1">
                      <w:pPr>
                        <w:rPr>
                          <w:lang w:val="en-US"/>
                        </w:rPr>
                      </w:pPr>
                      <w:r>
                        <w:rPr>
                          <w:lang w:val="en-US"/>
                        </w:rPr>
                        <w:t>Anmol Gupta</w:t>
                      </w:r>
                    </w:p>
                  </w:txbxContent>
                </v:textbox>
              </v:shape>
            </w:pict>
          </mc:Fallback>
        </mc:AlternateContent>
      </w:r>
      <w:r>
        <w:rPr>
          <w:rFonts w:ascii="Calibri Light" w:eastAsiaTheme="minorHAnsi" w:hAnsi="Calibri Light" w:cs="Calibri Light"/>
          <w:noProof/>
          <w:sz w:val="22"/>
          <w:szCs w:val="22"/>
          <w:lang w:val="en-US"/>
        </w:rPr>
        <mc:AlternateContent>
          <mc:Choice Requires="wps">
            <w:drawing>
              <wp:anchor distT="0" distB="0" distL="114300" distR="114300" simplePos="0" relativeHeight="251666432" behindDoc="0" locked="0" layoutInCell="1" allowOverlap="1" wp14:anchorId="0707F89A" wp14:editId="57D8DFB8">
                <wp:simplePos x="0" y="0"/>
                <wp:positionH relativeFrom="column">
                  <wp:posOffset>2410460</wp:posOffset>
                </wp:positionH>
                <wp:positionV relativeFrom="paragraph">
                  <wp:posOffset>2139</wp:posOffset>
                </wp:positionV>
                <wp:extent cx="914400" cy="288290"/>
                <wp:effectExtent l="0" t="0" r="9525" b="16510"/>
                <wp:wrapNone/>
                <wp:docPr id="6" name="Text Box 6"/>
                <wp:cNvGraphicFramePr/>
                <a:graphic xmlns:a="http://schemas.openxmlformats.org/drawingml/2006/main">
                  <a:graphicData uri="http://schemas.microsoft.com/office/word/2010/wordprocessingShape">
                    <wps:wsp>
                      <wps:cNvSpPr txBox="1"/>
                      <wps:spPr>
                        <a:xfrm>
                          <a:off x="0" y="0"/>
                          <a:ext cx="914400" cy="288290"/>
                        </a:xfrm>
                        <a:prstGeom prst="rect">
                          <a:avLst/>
                        </a:prstGeom>
                        <a:solidFill>
                          <a:schemeClr val="lt1"/>
                        </a:solidFill>
                        <a:ln w="6350">
                          <a:solidFill>
                            <a:prstClr val="black"/>
                          </a:solidFill>
                        </a:ln>
                      </wps:spPr>
                      <wps:txbx>
                        <w:txbxContent>
                          <w:p w14:paraId="5E37279D" w14:textId="77777777" w:rsidR="00A560A1" w:rsidRPr="00A560A1" w:rsidRDefault="00A560A1" w:rsidP="00A560A1">
                            <w:pPr>
                              <w:rPr>
                                <w:lang w:val="en-US"/>
                              </w:rPr>
                            </w:pPr>
                            <w:r>
                              <w:rPr>
                                <w:lang w:val="en-US"/>
                              </w:rPr>
                              <w:t>Dr. Raj Bhayani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07F89A" id="Text Box 6" o:spid="_x0000_s1028" type="#_x0000_t202" style="position:absolute;left:0;text-align:left;margin-left:189.8pt;margin-top:.15pt;width:1in;height:22.7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" fillcolor="white [3201]" strokeweight=".5pt">
                <v:textbox>
                  <w:txbxContent>
                    <w:p w14:paraId="5E37279D" w14:textId="77777777" w:rsidR="00A560A1" w:rsidRPr="00A560A1" w:rsidRDefault="00A560A1" w:rsidP="00A560A1">
                      <w:pPr>
                        <w:rPr>
                          <w:lang w:val="en-US"/>
                        </w:rPr>
                      </w:pPr>
                      <w:r>
                        <w:rPr>
                          <w:lang w:val="en-US"/>
                        </w:rPr>
                        <w:t>Dr. Raj Bhayani</w:t>
                      </w:r>
                    </w:p>
                  </w:txbxContent>
                </v:textbox>
              </v:shape>
            </w:pict>
          </mc:Fallback>
        </mc:AlternateContent>
      </w:r>
      <w:r>
        <w:rPr>
          <w:rFonts w:ascii="Calibri Light" w:eastAsiaTheme="minorHAnsi" w:hAnsi="Calibri Light" w:cs="Calibri Light"/>
          <w:sz w:val="22"/>
          <w:szCs w:val="22"/>
          <w:lang w:val="en-US"/>
        </w:rPr>
        <w:t xml:space="preserve"> </w:t>
      </w:r>
    </w:p>
    <w:p w14:paraId="69B20D57" w14:textId="77777777" w:rsidR="0031181B" w:rsidRPr="0031181B" w:rsidRDefault="0031181B" w:rsidP="0031181B">
      <w:pPr>
        <w:contextualSpacing/>
        <w:jc w:val="both"/>
        <w:rPr>
          <w:rFonts w:ascii="Calibri Light" w:hAnsi="Calibri Light" w:cs="Calibri Light"/>
          <w:sz w:val="22"/>
          <w:szCs w:val="22"/>
          <w:lang w:val="en-US"/>
        </w:rPr>
      </w:pPr>
    </w:p>
    <w:p w14:paraId="6EB6BB3D" w14:textId="77777777" w:rsidR="0031181B" w:rsidRDefault="0031181B" w:rsidP="0031181B">
      <w:pPr>
        <w:contextualSpacing/>
        <w:jc w:val="both"/>
        <w:rPr>
          <w:rFonts w:ascii="Calibri Light" w:hAnsi="Calibri Light" w:cs="Calibri Light"/>
          <w:sz w:val="22"/>
          <w:szCs w:val="22"/>
          <w:lang w:val="en-US"/>
        </w:rPr>
      </w:pPr>
    </w:p>
    <w:p w14:paraId="7339FDEE" w14:textId="77777777" w:rsidR="00A560A1" w:rsidRDefault="00A560A1" w:rsidP="0031181B">
      <w:pPr>
        <w:contextualSpacing/>
        <w:jc w:val="both"/>
        <w:rPr>
          <w:rFonts w:ascii="Calibri Light" w:hAnsi="Calibri Light" w:cs="Calibri Light"/>
          <w:sz w:val="22"/>
          <w:szCs w:val="22"/>
          <w:lang w:val="en-US"/>
        </w:rPr>
      </w:pPr>
    </w:p>
    <w:p w14:paraId="12CF8D86" w14:textId="77777777" w:rsidR="00A560A1" w:rsidRDefault="00A560A1" w:rsidP="0031181B">
      <w:pPr>
        <w:contextualSpacing/>
        <w:jc w:val="both"/>
        <w:rPr>
          <w:rFonts w:ascii="Calibri Light" w:hAnsi="Calibri Light" w:cs="Calibri Light"/>
          <w:sz w:val="22"/>
          <w:szCs w:val="22"/>
          <w:lang w:val="en-US"/>
        </w:rPr>
      </w:pPr>
    </w:p>
    <w:p w14:paraId="3F74FD1C" w14:textId="77777777" w:rsidR="00A560A1" w:rsidRDefault="00A560A1" w:rsidP="0031181B">
      <w:pPr>
        <w:contextualSpacing/>
        <w:jc w:val="both"/>
        <w:rPr>
          <w:rFonts w:ascii="Calibri Light" w:hAnsi="Calibri Light" w:cs="Calibri Light"/>
          <w:sz w:val="22"/>
          <w:szCs w:val="22"/>
          <w:lang w:val="en-US"/>
        </w:rPr>
      </w:pPr>
    </w:p>
    <w:p w14:paraId="061EF431" w14:textId="77777777" w:rsidR="00A560A1" w:rsidRPr="00A560A1" w:rsidRDefault="00A560A1" w:rsidP="00A560A1">
      <w:pPr>
        <w:jc w:val="both"/>
        <w:rPr>
          <w:rFonts w:ascii="Calibri Light" w:eastAsiaTheme="minorHAnsi" w:hAnsi="Calibri Light" w:cs="Calibri Light"/>
          <w:sz w:val="22"/>
          <w:szCs w:val="22"/>
          <w:lang w:val="en-US"/>
        </w:rPr>
      </w:pPr>
      <w:r w:rsidRPr="00A560A1">
        <w:rPr>
          <w:rFonts w:ascii="Calibri Light" w:hAnsi="Calibri Light" w:cs="Calibri Light"/>
          <w:b/>
          <w:sz w:val="22"/>
          <w:szCs w:val="22"/>
          <w:lang w:val="en-US"/>
        </w:rPr>
        <w:t>Pradeep Gupta:</w:t>
      </w:r>
      <w:r>
        <w:rPr>
          <w:rFonts w:ascii="Calibri Light" w:hAnsi="Calibri Light" w:cs="Calibri Light"/>
          <w:sz w:val="22"/>
          <w:szCs w:val="22"/>
          <w:lang w:val="en-US"/>
        </w:rPr>
        <w:t xml:space="preserve"> </w:t>
      </w:r>
      <w:r w:rsidRPr="00A560A1">
        <w:rPr>
          <w:rFonts w:ascii="Calibri Light" w:eastAsiaTheme="minorHAnsi" w:hAnsi="Calibri Light" w:cs="Calibri Light"/>
          <w:sz w:val="22"/>
          <w:szCs w:val="22"/>
          <w:lang w:val="en-US"/>
        </w:rPr>
        <w:t>Pradeep Gupta, a leading name in market research, is India’s top psephologist and Chairman and Managing Director of Axis My America. A Harvard Business School alumnus, Pradeep has a unique intuitive personality and a passion for understanding the pulse of the nation. His quest to empower and to democratize knowledge has led him to author significant books – How India Votes and What It Means, Modi@20, Blueprint for an Economic Miracle and Who Gets Elected, How and Why?</w:t>
      </w:r>
    </w:p>
    <w:p w14:paraId="6C8AA72F" w14:textId="77777777" w:rsidR="00A560A1" w:rsidRPr="00A560A1" w:rsidRDefault="00A560A1" w:rsidP="00A560A1">
      <w:pPr>
        <w:jc w:val="both"/>
        <w:rPr>
          <w:rFonts w:ascii="Calibri Light" w:eastAsiaTheme="minorHAnsi" w:hAnsi="Calibri Light" w:cs="Calibri Light"/>
          <w:sz w:val="22"/>
          <w:szCs w:val="22"/>
          <w:lang w:val="en-US"/>
        </w:rPr>
      </w:pPr>
      <w:r w:rsidRPr="00A560A1">
        <w:rPr>
          <w:rFonts w:ascii="Calibri Light" w:eastAsiaTheme="minorHAnsi" w:hAnsi="Calibri Light" w:cs="Calibri Light"/>
          <w:sz w:val="22"/>
          <w:szCs w:val="22"/>
          <w:lang w:val="en-US"/>
        </w:rPr>
        <w:t xml:space="preserve">Pradeep Gupta’s ‘simple living high thinking’ philosophy, honesty towards his craft, unrelenting passion to innovate and above all, empathy </w:t>
      </w:r>
      <w:r>
        <w:rPr>
          <w:rFonts w:ascii="Calibri Light" w:hAnsi="Calibri Light" w:cs="Calibri Light"/>
          <w:sz w:val="22"/>
          <w:szCs w:val="22"/>
          <w:lang w:val="en-US"/>
        </w:rPr>
        <w:t>towards citizen of a country which enabled him to start Axis My America</w:t>
      </w:r>
      <w:r w:rsidRPr="00A560A1">
        <w:rPr>
          <w:rFonts w:ascii="Calibri Light" w:eastAsiaTheme="minorHAnsi" w:hAnsi="Calibri Light" w:cs="Calibri Light"/>
          <w:sz w:val="22"/>
          <w:szCs w:val="22"/>
          <w:lang w:val="en-US"/>
        </w:rPr>
        <w:t>.</w:t>
      </w:r>
    </w:p>
    <w:p w14:paraId="1E3C966F" w14:textId="77777777" w:rsidR="00A560A1" w:rsidRDefault="00A560A1" w:rsidP="00A560A1">
      <w:pPr>
        <w:jc w:val="both"/>
      </w:pPr>
    </w:p>
    <w:p w14:paraId="1563EA95" w14:textId="77777777" w:rsidR="00A560A1" w:rsidRDefault="00A560A1" w:rsidP="00A560A1">
      <w:pPr>
        <w:jc w:val="both"/>
      </w:pPr>
    </w:p>
    <w:p w14:paraId="352B09D5" w14:textId="77777777" w:rsidR="00A560A1" w:rsidRPr="00A560A1" w:rsidRDefault="00A560A1" w:rsidP="00A560A1">
      <w:pPr>
        <w:jc w:val="both"/>
      </w:pPr>
    </w:p>
    <w:p w14:paraId="4F24F098" w14:textId="77777777" w:rsidR="00A560A1" w:rsidRPr="00A560A1" w:rsidRDefault="00A560A1" w:rsidP="00A560A1">
      <w:pPr>
        <w:jc w:val="both"/>
        <w:rPr>
          <w:rFonts w:ascii="Calibri Light" w:eastAsiaTheme="minorHAnsi" w:hAnsi="Calibri Light" w:cs="Calibri Light"/>
          <w:sz w:val="22"/>
          <w:szCs w:val="22"/>
          <w:lang w:val="en-US"/>
        </w:rPr>
      </w:pPr>
      <w:r w:rsidRPr="00A560A1">
        <w:rPr>
          <w:rFonts w:ascii="Calibri Light" w:hAnsi="Calibri Light" w:cs="Calibri Light"/>
          <w:b/>
          <w:sz w:val="22"/>
          <w:szCs w:val="22"/>
          <w:lang w:val="en-US"/>
        </w:rPr>
        <w:t>Dr. Raj Bhayani:</w:t>
      </w:r>
      <w:r w:rsidRPr="00A560A1">
        <w:rPr>
          <w:rFonts w:ascii="Calibri Light" w:hAnsi="Calibri Light" w:cs="Calibri Light"/>
          <w:sz w:val="22"/>
          <w:szCs w:val="22"/>
          <w:lang w:val="en-US"/>
        </w:rPr>
        <w:t xml:space="preserve"> </w:t>
      </w:r>
      <w:r w:rsidRPr="00A560A1">
        <w:rPr>
          <w:rFonts w:ascii="Calibri Light" w:eastAsiaTheme="minorHAnsi" w:hAnsi="Calibri Light" w:cs="Calibri Light"/>
          <w:bCs/>
          <w:sz w:val="22"/>
          <w:szCs w:val="22"/>
          <w:lang w:val="en-US"/>
        </w:rPr>
        <w:t>Dr.</w:t>
      </w:r>
      <w:r>
        <w:rPr>
          <w:rFonts w:ascii="Calibri Light" w:eastAsiaTheme="minorHAnsi" w:hAnsi="Calibri Light" w:cs="Calibri Light"/>
          <w:bCs/>
          <w:sz w:val="22"/>
          <w:szCs w:val="22"/>
          <w:lang w:val="en-US"/>
        </w:rPr>
        <w:t xml:space="preserve"> </w:t>
      </w:r>
      <w:r w:rsidRPr="00A560A1">
        <w:rPr>
          <w:rFonts w:ascii="Calibri Light" w:eastAsiaTheme="minorHAnsi" w:hAnsi="Calibri Light" w:cs="Calibri Light"/>
          <w:bCs/>
          <w:sz w:val="22"/>
          <w:szCs w:val="22"/>
          <w:lang w:val="en-US"/>
        </w:rPr>
        <w:t>Raj Bhayani</w:t>
      </w:r>
      <w:r w:rsidRPr="00A560A1">
        <w:rPr>
          <w:rFonts w:ascii="Calibri Light" w:eastAsiaTheme="minorHAnsi" w:hAnsi="Calibri Light" w:cs="Calibri Light"/>
          <w:sz w:val="22"/>
          <w:szCs w:val="22"/>
          <w:lang w:val="en-US"/>
        </w:rPr>
        <w:t xml:space="preserve"> is a renowned ENT and Facial Plastic Surgeon in New York, the first in India</w:t>
      </w:r>
      <w:r>
        <w:rPr>
          <w:rFonts w:ascii="Calibri Light" w:eastAsiaTheme="minorHAnsi" w:hAnsi="Calibri Light" w:cs="Calibri Light"/>
          <w:sz w:val="22"/>
          <w:szCs w:val="22"/>
          <w:lang w:val="en-US"/>
        </w:rPr>
        <w:t xml:space="preserve"> who</w:t>
      </w:r>
      <w:r w:rsidRPr="00A560A1">
        <w:rPr>
          <w:rFonts w:ascii="Calibri Light" w:eastAsiaTheme="minorHAnsi" w:hAnsi="Calibri Light" w:cs="Calibri Light"/>
          <w:sz w:val="22"/>
          <w:szCs w:val="22"/>
          <w:lang w:val="en-US"/>
        </w:rPr>
        <w:t xml:space="preserve"> trained in neurosurgery and hold</w:t>
      </w:r>
      <w:r>
        <w:rPr>
          <w:rFonts w:ascii="Calibri Light" w:eastAsiaTheme="minorHAnsi" w:hAnsi="Calibri Light" w:cs="Calibri Light"/>
          <w:sz w:val="22"/>
          <w:szCs w:val="22"/>
          <w:lang w:val="en-US"/>
        </w:rPr>
        <w:t>s</w:t>
      </w:r>
      <w:r w:rsidRPr="00A560A1">
        <w:rPr>
          <w:rFonts w:ascii="Calibri Light" w:eastAsiaTheme="minorHAnsi" w:hAnsi="Calibri Light" w:cs="Calibri Light"/>
          <w:sz w:val="22"/>
          <w:szCs w:val="22"/>
          <w:lang w:val="en-US"/>
        </w:rPr>
        <w:t xml:space="preserve"> a fellowship in microvascular surgery. He has published over 50 research papers and received multiple awards, including the USA Triologic Society award and United States Congressional Achievement Award. A dedicated philanthropist and social activist, he has led initiatives like organizing PM Modi’s address at Madison Square Garden and supporting healthcare, road safety</w:t>
      </w:r>
      <w:r>
        <w:rPr>
          <w:rFonts w:ascii="Calibri Light" w:eastAsiaTheme="minorHAnsi" w:hAnsi="Calibri Light" w:cs="Calibri Light"/>
          <w:sz w:val="22"/>
          <w:szCs w:val="22"/>
          <w:lang w:val="en-US"/>
        </w:rPr>
        <w:t xml:space="preserve"> </w:t>
      </w:r>
      <w:r w:rsidRPr="00A560A1">
        <w:rPr>
          <w:rFonts w:ascii="Calibri Light" w:eastAsiaTheme="minorHAnsi" w:hAnsi="Calibri Light" w:cs="Calibri Light"/>
          <w:sz w:val="22"/>
          <w:szCs w:val="22"/>
          <w:lang w:val="en-US"/>
        </w:rPr>
        <w:t>and education in India. He holds leadership roles in organizations such as AAPI and Hindu Center New York</w:t>
      </w:r>
      <w:r>
        <w:rPr>
          <w:rFonts w:ascii="Calibri Light" w:eastAsiaTheme="minorHAnsi" w:hAnsi="Calibri Light" w:cs="Calibri Light"/>
          <w:sz w:val="22"/>
          <w:szCs w:val="22"/>
          <w:lang w:val="en-US"/>
        </w:rPr>
        <w:t xml:space="preserve"> </w:t>
      </w:r>
      <w:r w:rsidRPr="00A560A1">
        <w:rPr>
          <w:rFonts w:ascii="Calibri Light" w:eastAsiaTheme="minorHAnsi" w:hAnsi="Calibri Light" w:cs="Calibri Light"/>
          <w:sz w:val="22"/>
          <w:szCs w:val="22"/>
          <w:lang w:val="en-US"/>
        </w:rPr>
        <w:t>and has been honored globally for his service to the Indian community.</w:t>
      </w:r>
    </w:p>
    <w:p w14:paraId="572EC43E" w14:textId="77777777" w:rsidR="00A560A1" w:rsidRDefault="00A560A1" w:rsidP="0031181B">
      <w:pPr>
        <w:jc w:val="both"/>
        <w:rPr>
          <w:rFonts w:ascii="Calibri Light" w:eastAsiaTheme="minorHAnsi" w:hAnsi="Calibri Light" w:cs="Calibri Light"/>
          <w:sz w:val="22"/>
          <w:szCs w:val="22"/>
          <w:lang w:val="en-US"/>
        </w:rPr>
      </w:pPr>
    </w:p>
    <w:p w14:paraId="382B743D" w14:textId="77777777" w:rsidR="00A560A1" w:rsidRDefault="00A560A1" w:rsidP="0031181B">
      <w:pPr>
        <w:jc w:val="both"/>
        <w:rPr>
          <w:rFonts w:ascii="Calibri Light" w:eastAsiaTheme="minorHAnsi" w:hAnsi="Calibri Light" w:cs="Calibri Light"/>
          <w:sz w:val="22"/>
          <w:szCs w:val="22"/>
          <w:lang w:val="en-US"/>
        </w:rPr>
      </w:pPr>
      <w:r w:rsidRPr="00A560A1">
        <w:rPr>
          <w:rFonts w:ascii="Calibri Light" w:eastAsiaTheme="minorHAnsi" w:hAnsi="Calibri Light" w:cs="Calibri Light"/>
          <w:b/>
          <w:sz w:val="22"/>
          <w:szCs w:val="22"/>
          <w:lang w:val="en-US"/>
        </w:rPr>
        <w:lastRenderedPageBreak/>
        <w:t>Anmol Gupta:</w:t>
      </w:r>
      <w:r>
        <w:rPr>
          <w:rFonts w:ascii="Calibri Light" w:eastAsiaTheme="minorHAnsi" w:hAnsi="Calibri Light" w:cs="Calibri Light"/>
          <w:sz w:val="22"/>
          <w:szCs w:val="22"/>
          <w:lang w:val="en-US"/>
        </w:rPr>
        <w:t xml:space="preserve"> Anmol write 5-6 lines about yourself. Ideally you should capture your education and what role will you be playing as Director at Axis My America. Also mention what’s your personal ambition towards Axis My America</w:t>
      </w:r>
    </w:p>
    <w:p w14:paraId="76170958" w14:textId="77777777" w:rsidR="00A560A1" w:rsidRDefault="00A560A1" w:rsidP="0031181B">
      <w:pPr>
        <w:jc w:val="both"/>
        <w:rPr>
          <w:rFonts w:ascii="Calibri Light" w:eastAsiaTheme="minorHAnsi" w:hAnsi="Calibri Light" w:cs="Calibri Light"/>
          <w:sz w:val="22"/>
          <w:szCs w:val="22"/>
          <w:lang w:val="en-US"/>
        </w:rPr>
      </w:pPr>
    </w:p>
    <w:p w14:paraId="2AD3B1F9" w14:textId="77777777" w:rsidR="00C21908" w:rsidRDefault="00C21908" w:rsidP="0031181B">
      <w:pPr>
        <w:jc w:val="both"/>
        <w:rPr>
          <w:rFonts w:ascii="Calibri Light" w:eastAsiaTheme="minorHAnsi" w:hAnsi="Calibri Light" w:cs="Calibri Light"/>
          <w:b/>
          <w:sz w:val="22"/>
          <w:szCs w:val="22"/>
          <w:lang w:val="en-US"/>
        </w:rPr>
      </w:pPr>
    </w:p>
    <w:p w14:paraId="6CCE7638" w14:textId="54A3CBF1" w:rsidR="00A560A1" w:rsidRPr="00C21908" w:rsidRDefault="00C21908" w:rsidP="0031181B">
      <w:pPr>
        <w:jc w:val="both"/>
        <w:rPr>
          <w:rFonts w:ascii="Calibri Light" w:eastAsiaTheme="minorHAnsi" w:hAnsi="Calibri Light" w:cs="Calibri Light"/>
          <w:b/>
          <w:sz w:val="22"/>
          <w:szCs w:val="22"/>
          <w:lang w:val="en-US"/>
        </w:rPr>
      </w:pPr>
      <w:r w:rsidRPr="00C21908">
        <w:rPr>
          <w:rFonts w:ascii="Calibri Light" w:eastAsiaTheme="minorHAnsi" w:hAnsi="Calibri Light" w:cs="Calibri Light"/>
          <w:b/>
          <w:sz w:val="22"/>
          <w:szCs w:val="22"/>
          <w:lang w:val="en-US"/>
        </w:rPr>
        <w:t>Contact Us</w:t>
      </w:r>
      <w:r>
        <w:rPr>
          <w:rFonts w:ascii="Calibri Light" w:eastAsiaTheme="minorHAnsi" w:hAnsi="Calibri Light" w:cs="Calibri Light"/>
          <w:b/>
          <w:sz w:val="22"/>
          <w:szCs w:val="22"/>
          <w:lang w:val="en-US"/>
        </w:rPr>
        <w:t xml:space="preserve"> – Anmol do share the above details </w:t>
      </w:r>
    </w:p>
    <w:p w14:paraId="479A28EC" w14:textId="33CDA0C5" w:rsidR="00A560A1" w:rsidRDefault="00C21908" w:rsidP="0031181B">
      <w:pPr>
        <w:jc w:val="both"/>
        <w:rPr>
          <w:rFonts w:ascii="Calibri Light" w:eastAsiaTheme="minorHAnsi" w:hAnsi="Calibri Light" w:cs="Calibri Light"/>
          <w:sz w:val="22"/>
          <w:szCs w:val="22"/>
          <w:lang w:val="en-US"/>
        </w:rPr>
      </w:pPr>
      <w:r>
        <w:rPr>
          <w:rFonts w:ascii="Calibri Light" w:eastAsiaTheme="minorHAnsi" w:hAnsi="Calibri Light" w:cs="Calibri Light"/>
          <w:sz w:val="22"/>
          <w:szCs w:val="22"/>
          <w:lang w:val="en-US"/>
        </w:rPr>
        <w:t>Email ID:</w:t>
      </w:r>
    </w:p>
    <w:p w14:paraId="4F4B3E66" w14:textId="729D82C6" w:rsidR="00C21908" w:rsidRDefault="00C21908" w:rsidP="0031181B">
      <w:pPr>
        <w:jc w:val="both"/>
        <w:rPr>
          <w:rFonts w:ascii="Calibri Light" w:eastAsiaTheme="minorHAnsi" w:hAnsi="Calibri Light" w:cs="Calibri Light"/>
          <w:sz w:val="22"/>
          <w:szCs w:val="22"/>
          <w:lang w:val="en-US"/>
        </w:rPr>
      </w:pPr>
      <w:r>
        <w:rPr>
          <w:rFonts w:ascii="Calibri Light" w:eastAsiaTheme="minorHAnsi" w:hAnsi="Calibri Light" w:cs="Calibri Light"/>
          <w:sz w:val="22"/>
          <w:szCs w:val="22"/>
          <w:lang w:val="en-US"/>
        </w:rPr>
        <w:t>Telephone Number:</w:t>
      </w:r>
    </w:p>
    <w:p w14:paraId="1FAEE4A3" w14:textId="42278760" w:rsidR="00C21908" w:rsidRDefault="00C21908" w:rsidP="0031181B">
      <w:pPr>
        <w:jc w:val="both"/>
        <w:rPr>
          <w:rFonts w:ascii="Calibri Light" w:eastAsiaTheme="minorHAnsi" w:hAnsi="Calibri Light" w:cs="Calibri Light"/>
          <w:sz w:val="22"/>
          <w:szCs w:val="22"/>
          <w:lang w:val="en-US"/>
        </w:rPr>
      </w:pPr>
      <w:r>
        <w:rPr>
          <w:rFonts w:ascii="Calibri Light" w:eastAsiaTheme="minorHAnsi" w:hAnsi="Calibri Light" w:cs="Calibri Light"/>
          <w:sz w:val="22"/>
          <w:szCs w:val="22"/>
          <w:lang w:val="en-US"/>
        </w:rPr>
        <w:t xml:space="preserve">Address: </w:t>
      </w:r>
    </w:p>
    <w:p w14:paraId="01813390" w14:textId="77777777" w:rsidR="00C21908" w:rsidRPr="00A560A1" w:rsidRDefault="00C21908" w:rsidP="0031181B">
      <w:pPr>
        <w:jc w:val="both"/>
        <w:rPr>
          <w:rFonts w:ascii="Calibri Light" w:eastAsiaTheme="minorHAnsi" w:hAnsi="Calibri Light" w:cs="Calibri Light"/>
          <w:sz w:val="22"/>
          <w:szCs w:val="22"/>
          <w:lang w:val="en-US"/>
        </w:rPr>
      </w:pPr>
    </w:p>
    <w:sectPr w:rsidR="00C21908" w:rsidRPr="00A560A1" w:rsidSect="003937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41056"/>
    <w:multiLevelType w:val="hybridMultilevel"/>
    <w:tmpl w:val="882A314A"/>
    <w:lvl w:ilvl="0" w:tplc="9D7E7E1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E4670E"/>
    <w:multiLevelType w:val="multilevel"/>
    <w:tmpl w:val="9FA6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521FB9"/>
    <w:multiLevelType w:val="hybridMultilevel"/>
    <w:tmpl w:val="A91E8AFC"/>
    <w:lvl w:ilvl="0" w:tplc="5F5CC54A">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85326778">
    <w:abstractNumId w:val="2"/>
  </w:num>
  <w:num w:numId="2" w16cid:durableId="1011490717">
    <w:abstractNumId w:val="0"/>
  </w:num>
  <w:num w:numId="3" w16cid:durableId="1675524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1B"/>
    <w:rsid w:val="0031181B"/>
    <w:rsid w:val="003937D2"/>
    <w:rsid w:val="003B3D01"/>
    <w:rsid w:val="006346B4"/>
    <w:rsid w:val="008062F0"/>
    <w:rsid w:val="009E4972"/>
    <w:rsid w:val="00A560A1"/>
    <w:rsid w:val="00C21908"/>
    <w:rsid w:val="00E8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5EB8"/>
  <w15:chartTrackingRefBased/>
  <w15:docId w15:val="{16F1F1DD-3A22-544E-99BD-C3EF0B87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0A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181B"/>
    <w:pPr>
      <w:spacing w:before="100" w:beforeAutospacing="1" w:after="100" w:afterAutospacing="1"/>
    </w:pPr>
  </w:style>
  <w:style w:type="character" w:styleId="Strong">
    <w:name w:val="Strong"/>
    <w:basedOn w:val="DefaultParagraphFont"/>
    <w:uiPriority w:val="22"/>
    <w:qFormat/>
    <w:rsid w:val="0031181B"/>
    <w:rPr>
      <w:b/>
      <w:bCs/>
    </w:rPr>
  </w:style>
  <w:style w:type="paragraph" w:styleId="ListParagraph">
    <w:name w:val="List Paragraph"/>
    <w:basedOn w:val="Normal"/>
    <w:uiPriority w:val="34"/>
    <w:qFormat/>
    <w:rsid w:val="0031181B"/>
    <w:pPr>
      <w:ind w:left="720"/>
      <w:contextualSpacing/>
    </w:pPr>
  </w:style>
  <w:style w:type="table" w:styleId="TableGrid">
    <w:name w:val="Table Grid"/>
    <w:basedOn w:val="TableNormal"/>
    <w:uiPriority w:val="39"/>
    <w:rsid w:val="00A56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37802">
      <w:bodyDiv w:val="1"/>
      <w:marLeft w:val="0"/>
      <w:marRight w:val="0"/>
      <w:marTop w:val="0"/>
      <w:marBottom w:val="0"/>
      <w:divBdr>
        <w:top w:val="none" w:sz="0" w:space="0" w:color="auto"/>
        <w:left w:val="none" w:sz="0" w:space="0" w:color="auto"/>
        <w:bottom w:val="none" w:sz="0" w:space="0" w:color="auto"/>
        <w:right w:val="none" w:sz="0" w:space="0" w:color="auto"/>
      </w:divBdr>
    </w:div>
    <w:div w:id="106628958">
      <w:bodyDiv w:val="1"/>
      <w:marLeft w:val="0"/>
      <w:marRight w:val="0"/>
      <w:marTop w:val="0"/>
      <w:marBottom w:val="0"/>
      <w:divBdr>
        <w:top w:val="none" w:sz="0" w:space="0" w:color="auto"/>
        <w:left w:val="none" w:sz="0" w:space="0" w:color="auto"/>
        <w:bottom w:val="none" w:sz="0" w:space="0" w:color="auto"/>
        <w:right w:val="none" w:sz="0" w:space="0" w:color="auto"/>
      </w:divBdr>
    </w:div>
    <w:div w:id="128669021">
      <w:bodyDiv w:val="1"/>
      <w:marLeft w:val="0"/>
      <w:marRight w:val="0"/>
      <w:marTop w:val="0"/>
      <w:marBottom w:val="0"/>
      <w:divBdr>
        <w:top w:val="none" w:sz="0" w:space="0" w:color="auto"/>
        <w:left w:val="none" w:sz="0" w:space="0" w:color="auto"/>
        <w:bottom w:val="none" w:sz="0" w:space="0" w:color="auto"/>
        <w:right w:val="none" w:sz="0" w:space="0" w:color="auto"/>
      </w:divBdr>
      <w:divsChild>
        <w:div w:id="999037227">
          <w:marLeft w:val="0"/>
          <w:marRight w:val="0"/>
          <w:marTop w:val="0"/>
          <w:marBottom w:val="0"/>
          <w:divBdr>
            <w:top w:val="none" w:sz="0" w:space="0" w:color="auto"/>
            <w:left w:val="none" w:sz="0" w:space="0" w:color="auto"/>
            <w:bottom w:val="none" w:sz="0" w:space="0" w:color="auto"/>
            <w:right w:val="none" w:sz="0" w:space="0" w:color="auto"/>
          </w:divBdr>
          <w:divsChild>
            <w:div w:id="2077169363">
              <w:marLeft w:val="0"/>
              <w:marRight w:val="0"/>
              <w:marTop w:val="0"/>
              <w:marBottom w:val="0"/>
              <w:divBdr>
                <w:top w:val="none" w:sz="0" w:space="0" w:color="auto"/>
                <w:left w:val="none" w:sz="0" w:space="0" w:color="auto"/>
                <w:bottom w:val="none" w:sz="0" w:space="0" w:color="auto"/>
                <w:right w:val="none" w:sz="0" w:space="0" w:color="auto"/>
              </w:divBdr>
              <w:divsChild>
                <w:div w:id="358432555">
                  <w:marLeft w:val="0"/>
                  <w:marRight w:val="0"/>
                  <w:marTop w:val="0"/>
                  <w:marBottom w:val="0"/>
                  <w:divBdr>
                    <w:top w:val="none" w:sz="0" w:space="0" w:color="auto"/>
                    <w:left w:val="none" w:sz="0" w:space="0" w:color="auto"/>
                    <w:bottom w:val="none" w:sz="0" w:space="0" w:color="auto"/>
                    <w:right w:val="none" w:sz="0" w:space="0" w:color="auto"/>
                  </w:divBdr>
                  <w:divsChild>
                    <w:div w:id="12183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6091">
      <w:bodyDiv w:val="1"/>
      <w:marLeft w:val="0"/>
      <w:marRight w:val="0"/>
      <w:marTop w:val="0"/>
      <w:marBottom w:val="0"/>
      <w:divBdr>
        <w:top w:val="none" w:sz="0" w:space="0" w:color="auto"/>
        <w:left w:val="none" w:sz="0" w:space="0" w:color="auto"/>
        <w:bottom w:val="none" w:sz="0" w:space="0" w:color="auto"/>
        <w:right w:val="none" w:sz="0" w:space="0" w:color="auto"/>
      </w:divBdr>
      <w:divsChild>
        <w:div w:id="334769125">
          <w:marLeft w:val="0"/>
          <w:marRight w:val="0"/>
          <w:marTop w:val="0"/>
          <w:marBottom w:val="0"/>
          <w:divBdr>
            <w:top w:val="none" w:sz="0" w:space="0" w:color="auto"/>
            <w:left w:val="none" w:sz="0" w:space="0" w:color="auto"/>
            <w:bottom w:val="none" w:sz="0" w:space="0" w:color="auto"/>
            <w:right w:val="none" w:sz="0" w:space="0" w:color="auto"/>
          </w:divBdr>
          <w:divsChild>
            <w:div w:id="366877515">
              <w:marLeft w:val="0"/>
              <w:marRight w:val="0"/>
              <w:marTop w:val="0"/>
              <w:marBottom w:val="0"/>
              <w:divBdr>
                <w:top w:val="none" w:sz="0" w:space="0" w:color="auto"/>
                <w:left w:val="none" w:sz="0" w:space="0" w:color="auto"/>
                <w:bottom w:val="none" w:sz="0" w:space="0" w:color="auto"/>
                <w:right w:val="none" w:sz="0" w:space="0" w:color="auto"/>
              </w:divBdr>
              <w:divsChild>
                <w:div w:id="1639262939">
                  <w:marLeft w:val="0"/>
                  <w:marRight w:val="0"/>
                  <w:marTop w:val="0"/>
                  <w:marBottom w:val="0"/>
                  <w:divBdr>
                    <w:top w:val="none" w:sz="0" w:space="0" w:color="auto"/>
                    <w:left w:val="none" w:sz="0" w:space="0" w:color="auto"/>
                    <w:bottom w:val="none" w:sz="0" w:space="0" w:color="auto"/>
                    <w:right w:val="none" w:sz="0" w:space="0" w:color="auto"/>
                  </w:divBdr>
                  <w:divsChild>
                    <w:div w:id="13353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23619">
      <w:bodyDiv w:val="1"/>
      <w:marLeft w:val="0"/>
      <w:marRight w:val="0"/>
      <w:marTop w:val="0"/>
      <w:marBottom w:val="0"/>
      <w:divBdr>
        <w:top w:val="none" w:sz="0" w:space="0" w:color="auto"/>
        <w:left w:val="none" w:sz="0" w:space="0" w:color="auto"/>
        <w:bottom w:val="none" w:sz="0" w:space="0" w:color="auto"/>
        <w:right w:val="none" w:sz="0" w:space="0" w:color="auto"/>
      </w:divBdr>
      <w:divsChild>
        <w:div w:id="307638616">
          <w:marLeft w:val="0"/>
          <w:marRight w:val="0"/>
          <w:marTop w:val="0"/>
          <w:marBottom w:val="0"/>
          <w:divBdr>
            <w:top w:val="none" w:sz="0" w:space="0" w:color="auto"/>
            <w:left w:val="none" w:sz="0" w:space="0" w:color="auto"/>
            <w:bottom w:val="none" w:sz="0" w:space="0" w:color="auto"/>
            <w:right w:val="none" w:sz="0" w:space="0" w:color="auto"/>
          </w:divBdr>
          <w:divsChild>
            <w:div w:id="1106189761">
              <w:marLeft w:val="0"/>
              <w:marRight w:val="0"/>
              <w:marTop w:val="0"/>
              <w:marBottom w:val="0"/>
              <w:divBdr>
                <w:top w:val="none" w:sz="0" w:space="0" w:color="auto"/>
                <w:left w:val="none" w:sz="0" w:space="0" w:color="auto"/>
                <w:bottom w:val="none" w:sz="0" w:space="0" w:color="auto"/>
                <w:right w:val="none" w:sz="0" w:space="0" w:color="auto"/>
              </w:divBdr>
              <w:divsChild>
                <w:div w:id="1697123597">
                  <w:marLeft w:val="0"/>
                  <w:marRight w:val="0"/>
                  <w:marTop w:val="0"/>
                  <w:marBottom w:val="0"/>
                  <w:divBdr>
                    <w:top w:val="none" w:sz="0" w:space="0" w:color="auto"/>
                    <w:left w:val="none" w:sz="0" w:space="0" w:color="auto"/>
                    <w:bottom w:val="none" w:sz="0" w:space="0" w:color="auto"/>
                    <w:right w:val="none" w:sz="0" w:space="0" w:color="auto"/>
                  </w:divBdr>
                  <w:divsChild>
                    <w:div w:id="4944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182212">
      <w:bodyDiv w:val="1"/>
      <w:marLeft w:val="0"/>
      <w:marRight w:val="0"/>
      <w:marTop w:val="0"/>
      <w:marBottom w:val="0"/>
      <w:divBdr>
        <w:top w:val="none" w:sz="0" w:space="0" w:color="auto"/>
        <w:left w:val="none" w:sz="0" w:space="0" w:color="auto"/>
        <w:bottom w:val="none" w:sz="0" w:space="0" w:color="auto"/>
        <w:right w:val="none" w:sz="0" w:space="0" w:color="auto"/>
      </w:divBdr>
      <w:divsChild>
        <w:div w:id="526409211">
          <w:marLeft w:val="0"/>
          <w:marRight w:val="0"/>
          <w:marTop w:val="0"/>
          <w:marBottom w:val="0"/>
          <w:divBdr>
            <w:top w:val="none" w:sz="0" w:space="0" w:color="auto"/>
            <w:left w:val="none" w:sz="0" w:space="0" w:color="auto"/>
            <w:bottom w:val="none" w:sz="0" w:space="0" w:color="auto"/>
            <w:right w:val="none" w:sz="0" w:space="0" w:color="auto"/>
          </w:divBdr>
          <w:divsChild>
            <w:div w:id="1931885860">
              <w:marLeft w:val="0"/>
              <w:marRight w:val="0"/>
              <w:marTop w:val="0"/>
              <w:marBottom w:val="0"/>
              <w:divBdr>
                <w:top w:val="none" w:sz="0" w:space="0" w:color="auto"/>
                <w:left w:val="none" w:sz="0" w:space="0" w:color="auto"/>
                <w:bottom w:val="none" w:sz="0" w:space="0" w:color="auto"/>
                <w:right w:val="none" w:sz="0" w:space="0" w:color="auto"/>
              </w:divBdr>
              <w:divsChild>
                <w:div w:id="896281199">
                  <w:marLeft w:val="0"/>
                  <w:marRight w:val="0"/>
                  <w:marTop w:val="0"/>
                  <w:marBottom w:val="0"/>
                  <w:divBdr>
                    <w:top w:val="none" w:sz="0" w:space="0" w:color="auto"/>
                    <w:left w:val="none" w:sz="0" w:space="0" w:color="auto"/>
                    <w:bottom w:val="none" w:sz="0" w:space="0" w:color="auto"/>
                    <w:right w:val="none" w:sz="0" w:space="0" w:color="auto"/>
                  </w:divBdr>
                  <w:divsChild>
                    <w:div w:id="11173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046174">
      <w:bodyDiv w:val="1"/>
      <w:marLeft w:val="0"/>
      <w:marRight w:val="0"/>
      <w:marTop w:val="0"/>
      <w:marBottom w:val="0"/>
      <w:divBdr>
        <w:top w:val="none" w:sz="0" w:space="0" w:color="auto"/>
        <w:left w:val="none" w:sz="0" w:space="0" w:color="auto"/>
        <w:bottom w:val="none" w:sz="0" w:space="0" w:color="auto"/>
        <w:right w:val="none" w:sz="0" w:space="0" w:color="auto"/>
      </w:divBdr>
      <w:divsChild>
        <w:div w:id="1305351357">
          <w:marLeft w:val="0"/>
          <w:marRight w:val="0"/>
          <w:marTop w:val="0"/>
          <w:marBottom w:val="0"/>
          <w:divBdr>
            <w:top w:val="none" w:sz="0" w:space="0" w:color="auto"/>
            <w:left w:val="none" w:sz="0" w:space="0" w:color="auto"/>
            <w:bottom w:val="none" w:sz="0" w:space="0" w:color="auto"/>
            <w:right w:val="none" w:sz="0" w:space="0" w:color="auto"/>
          </w:divBdr>
          <w:divsChild>
            <w:div w:id="820080379">
              <w:marLeft w:val="0"/>
              <w:marRight w:val="0"/>
              <w:marTop w:val="0"/>
              <w:marBottom w:val="0"/>
              <w:divBdr>
                <w:top w:val="none" w:sz="0" w:space="0" w:color="auto"/>
                <w:left w:val="none" w:sz="0" w:space="0" w:color="auto"/>
                <w:bottom w:val="none" w:sz="0" w:space="0" w:color="auto"/>
                <w:right w:val="none" w:sz="0" w:space="0" w:color="auto"/>
              </w:divBdr>
              <w:divsChild>
                <w:div w:id="551766976">
                  <w:marLeft w:val="0"/>
                  <w:marRight w:val="0"/>
                  <w:marTop w:val="0"/>
                  <w:marBottom w:val="0"/>
                  <w:divBdr>
                    <w:top w:val="none" w:sz="0" w:space="0" w:color="auto"/>
                    <w:left w:val="none" w:sz="0" w:space="0" w:color="auto"/>
                    <w:bottom w:val="none" w:sz="0" w:space="0" w:color="auto"/>
                    <w:right w:val="none" w:sz="0" w:space="0" w:color="auto"/>
                  </w:divBdr>
                  <w:divsChild>
                    <w:div w:id="18497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558380">
      <w:bodyDiv w:val="1"/>
      <w:marLeft w:val="0"/>
      <w:marRight w:val="0"/>
      <w:marTop w:val="0"/>
      <w:marBottom w:val="0"/>
      <w:divBdr>
        <w:top w:val="none" w:sz="0" w:space="0" w:color="auto"/>
        <w:left w:val="none" w:sz="0" w:space="0" w:color="auto"/>
        <w:bottom w:val="none" w:sz="0" w:space="0" w:color="auto"/>
        <w:right w:val="none" w:sz="0" w:space="0" w:color="auto"/>
      </w:divBdr>
    </w:div>
    <w:div w:id="593320078">
      <w:bodyDiv w:val="1"/>
      <w:marLeft w:val="0"/>
      <w:marRight w:val="0"/>
      <w:marTop w:val="0"/>
      <w:marBottom w:val="0"/>
      <w:divBdr>
        <w:top w:val="none" w:sz="0" w:space="0" w:color="auto"/>
        <w:left w:val="none" w:sz="0" w:space="0" w:color="auto"/>
        <w:bottom w:val="none" w:sz="0" w:space="0" w:color="auto"/>
        <w:right w:val="none" w:sz="0" w:space="0" w:color="auto"/>
      </w:divBdr>
      <w:divsChild>
        <w:div w:id="1742605290">
          <w:marLeft w:val="0"/>
          <w:marRight w:val="0"/>
          <w:marTop w:val="0"/>
          <w:marBottom w:val="0"/>
          <w:divBdr>
            <w:top w:val="none" w:sz="0" w:space="0" w:color="auto"/>
            <w:left w:val="none" w:sz="0" w:space="0" w:color="auto"/>
            <w:bottom w:val="none" w:sz="0" w:space="0" w:color="auto"/>
            <w:right w:val="none" w:sz="0" w:space="0" w:color="auto"/>
          </w:divBdr>
          <w:divsChild>
            <w:div w:id="485584424">
              <w:marLeft w:val="0"/>
              <w:marRight w:val="0"/>
              <w:marTop w:val="0"/>
              <w:marBottom w:val="0"/>
              <w:divBdr>
                <w:top w:val="none" w:sz="0" w:space="0" w:color="auto"/>
                <w:left w:val="none" w:sz="0" w:space="0" w:color="auto"/>
                <w:bottom w:val="none" w:sz="0" w:space="0" w:color="auto"/>
                <w:right w:val="none" w:sz="0" w:space="0" w:color="auto"/>
              </w:divBdr>
              <w:divsChild>
                <w:div w:id="2000428388">
                  <w:marLeft w:val="0"/>
                  <w:marRight w:val="0"/>
                  <w:marTop w:val="0"/>
                  <w:marBottom w:val="0"/>
                  <w:divBdr>
                    <w:top w:val="none" w:sz="0" w:space="0" w:color="auto"/>
                    <w:left w:val="none" w:sz="0" w:space="0" w:color="auto"/>
                    <w:bottom w:val="none" w:sz="0" w:space="0" w:color="auto"/>
                    <w:right w:val="none" w:sz="0" w:space="0" w:color="auto"/>
                  </w:divBdr>
                </w:div>
              </w:divsChild>
            </w:div>
            <w:div w:id="962540753">
              <w:marLeft w:val="0"/>
              <w:marRight w:val="0"/>
              <w:marTop w:val="0"/>
              <w:marBottom w:val="0"/>
              <w:divBdr>
                <w:top w:val="none" w:sz="0" w:space="0" w:color="auto"/>
                <w:left w:val="none" w:sz="0" w:space="0" w:color="auto"/>
                <w:bottom w:val="none" w:sz="0" w:space="0" w:color="auto"/>
                <w:right w:val="none" w:sz="0" w:space="0" w:color="auto"/>
              </w:divBdr>
              <w:divsChild>
                <w:div w:id="299306407">
                  <w:marLeft w:val="0"/>
                  <w:marRight w:val="0"/>
                  <w:marTop w:val="0"/>
                  <w:marBottom w:val="0"/>
                  <w:divBdr>
                    <w:top w:val="none" w:sz="0" w:space="0" w:color="auto"/>
                    <w:left w:val="none" w:sz="0" w:space="0" w:color="auto"/>
                    <w:bottom w:val="none" w:sz="0" w:space="0" w:color="auto"/>
                    <w:right w:val="none" w:sz="0" w:space="0" w:color="auto"/>
                  </w:divBdr>
                </w:div>
              </w:divsChild>
            </w:div>
            <w:div w:id="456140302">
              <w:marLeft w:val="0"/>
              <w:marRight w:val="0"/>
              <w:marTop w:val="0"/>
              <w:marBottom w:val="0"/>
              <w:divBdr>
                <w:top w:val="none" w:sz="0" w:space="0" w:color="auto"/>
                <w:left w:val="none" w:sz="0" w:space="0" w:color="auto"/>
                <w:bottom w:val="none" w:sz="0" w:space="0" w:color="auto"/>
                <w:right w:val="none" w:sz="0" w:space="0" w:color="auto"/>
              </w:divBdr>
              <w:divsChild>
                <w:div w:id="1036006361">
                  <w:marLeft w:val="0"/>
                  <w:marRight w:val="0"/>
                  <w:marTop w:val="0"/>
                  <w:marBottom w:val="0"/>
                  <w:divBdr>
                    <w:top w:val="none" w:sz="0" w:space="0" w:color="auto"/>
                    <w:left w:val="none" w:sz="0" w:space="0" w:color="auto"/>
                    <w:bottom w:val="none" w:sz="0" w:space="0" w:color="auto"/>
                    <w:right w:val="none" w:sz="0" w:space="0" w:color="auto"/>
                  </w:divBdr>
                </w:div>
              </w:divsChild>
            </w:div>
            <w:div w:id="660694642">
              <w:marLeft w:val="0"/>
              <w:marRight w:val="0"/>
              <w:marTop w:val="0"/>
              <w:marBottom w:val="0"/>
              <w:divBdr>
                <w:top w:val="none" w:sz="0" w:space="0" w:color="auto"/>
                <w:left w:val="none" w:sz="0" w:space="0" w:color="auto"/>
                <w:bottom w:val="none" w:sz="0" w:space="0" w:color="auto"/>
                <w:right w:val="none" w:sz="0" w:space="0" w:color="auto"/>
              </w:divBdr>
              <w:divsChild>
                <w:div w:id="127482855">
                  <w:marLeft w:val="0"/>
                  <w:marRight w:val="0"/>
                  <w:marTop w:val="0"/>
                  <w:marBottom w:val="0"/>
                  <w:divBdr>
                    <w:top w:val="none" w:sz="0" w:space="0" w:color="auto"/>
                    <w:left w:val="none" w:sz="0" w:space="0" w:color="auto"/>
                    <w:bottom w:val="none" w:sz="0" w:space="0" w:color="auto"/>
                    <w:right w:val="none" w:sz="0" w:space="0" w:color="auto"/>
                  </w:divBdr>
                </w:div>
              </w:divsChild>
            </w:div>
            <w:div w:id="626856177">
              <w:marLeft w:val="0"/>
              <w:marRight w:val="0"/>
              <w:marTop w:val="0"/>
              <w:marBottom w:val="0"/>
              <w:divBdr>
                <w:top w:val="none" w:sz="0" w:space="0" w:color="auto"/>
                <w:left w:val="none" w:sz="0" w:space="0" w:color="auto"/>
                <w:bottom w:val="none" w:sz="0" w:space="0" w:color="auto"/>
                <w:right w:val="none" w:sz="0" w:space="0" w:color="auto"/>
              </w:divBdr>
              <w:divsChild>
                <w:div w:id="10938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08557">
      <w:bodyDiv w:val="1"/>
      <w:marLeft w:val="0"/>
      <w:marRight w:val="0"/>
      <w:marTop w:val="0"/>
      <w:marBottom w:val="0"/>
      <w:divBdr>
        <w:top w:val="none" w:sz="0" w:space="0" w:color="auto"/>
        <w:left w:val="none" w:sz="0" w:space="0" w:color="auto"/>
        <w:bottom w:val="none" w:sz="0" w:space="0" w:color="auto"/>
        <w:right w:val="none" w:sz="0" w:space="0" w:color="auto"/>
      </w:divBdr>
      <w:divsChild>
        <w:div w:id="416369663">
          <w:marLeft w:val="0"/>
          <w:marRight w:val="0"/>
          <w:marTop w:val="0"/>
          <w:marBottom w:val="0"/>
          <w:divBdr>
            <w:top w:val="none" w:sz="0" w:space="0" w:color="auto"/>
            <w:left w:val="none" w:sz="0" w:space="0" w:color="auto"/>
            <w:bottom w:val="none" w:sz="0" w:space="0" w:color="auto"/>
            <w:right w:val="none" w:sz="0" w:space="0" w:color="auto"/>
          </w:divBdr>
          <w:divsChild>
            <w:div w:id="860049357">
              <w:marLeft w:val="0"/>
              <w:marRight w:val="0"/>
              <w:marTop w:val="0"/>
              <w:marBottom w:val="0"/>
              <w:divBdr>
                <w:top w:val="none" w:sz="0" w:space="0" w:color="auto"/>
                <w:left w:val="none" w:sz="0" w:space="0" w:color="auto"/>
                <w:bottom w:val="none" w:sz="0" w:space="0" w:color="auto"/>
                <w:right w:val="none" w:sz="0" w:space="0" w:color="auto"/>
              </w:divBdr>
              <w:divsChild>
                <w:div w:id="1384984737">
                  <w:marLeft w:val="0"/>
                  <w:marRight w:val="0"/>
                  <w:marTop w:val="0"/>
                  <w:marBottom w:val="0"/>
                  <w:divBdr>
                    <w:top w:val="none" w:sz="0" w:space="0" w:color="auto"/>
                    <w:left w:val="none" w:sz="0" w:space="0" w:color="auto"/>
                    <w:bottom w:val="none" w:sz="0" w:space="0" w:color="auto"/>
                    <w:right w:val="none" w:sz="0" w:space="0" w:color="auto"/>
                  </w:divBdr>
                  <w:divsChild>
                    <w:div w:id="886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347896">
      <w:bodyDiv w:val="1"/>
      <w:marLeft w:val="0"/>
      <w:marRight w:val="0"/>
      <w:marTop w:val="0"/>
      <w:marBottom w:val="0"/>
      <w:divBdr>
        <w:top w:val="none" w:sz="0" w:space="0" w:color="auto"/>
        <w:left w:val="none" w:sz="0" w:space="0" w:color="auto"/>
        <w:bottom w:val="none" w:sz="0" w:space="0" w:color="auto"/>
        <w:right w:val="none" w:sz="0" w:space="0" w:color="auto"/>
      </w:divBdr>
    </w:div>
    <w:div w:id="735669506">
      <w:bodyDiv w:val="1"/>
      <w:marLeft w:val="0"/>
      <w:marRight w:val="0"/>
      <w:marTop w:val="0"/>
      <w:marBottom w:val="0"/>
      <w:divBdr>
        <w:top w:val="none" w:sz="0" w:space="0" w:color="auto"/>
        <w:left w:val="none" w:sz="0" w:space="0" w:color="auto"/>
        <w:bottom w:val="none" w:sz="0" w:space="0" w:color="auto"/>
        <w:right w:val="none" w:sz="0" w:space="0" w:color="auto"/>
      </w:divBdr>
    </w:div>
    <w:div w:id="793212302">
      <w:bodyDiv w:val="1"/>
      <w:marLeft w:val="0"/>
      <w:marRight w:val="0"/>
      <w:marTop w:val="0"/>
      <w:marBottom w:val="0"/>
      <w:divBdr>
        <w:top w:val="none" w:sz="0" w:space="0" w:color="auto"/>
        <w:left w:val="none" w:sz="0" w:space="0" w:color="auto"/>
        <w:bottom w:val="none" w:sz="0" w:space="0" w:color="auto"/>
        <w:right w:val="none" w:sz="0" w:space="0" w:color="auto"/>
      </w:divBdr>
    </w:div>
    <w:div w:id="852572078">
      <w:bodyDiv w:val="1"/>
      <w:marLeft w:val="0"/>
      <w:marRight w:val="0"/>
      <w:marTop w:val="0"/>
      <w:marBottom w:val="0"/>
      <w:divBdr>
        <w:top w:val="none" w:sz="0" w:space="0" w:color="auto"/>
        <w:left w:val="none" w:sz="0" w:space="0" w:color="auto"/>
        <w:bottom w:val="none" w:sz="0" w:space="0" w:color="auto"/>
        <w:right w:val="none" w:sz="0" w:space="0" w:color="auto"/>
      </w:divBdr>
    </w:div>
    <w:div w:id="857890775">
      <w:bodyDiv w:val="1"/>
      <w:marLeft w:val="0"/>
      <w:marRight w:val="0"/>
      <w:marTop w:val="0"/>
      <w:marBottom w:val="0"/>
      <w:divBdr>
        <w:top w:val="none" w:sz="0" w:space="0" w:color="auto"/>
        <w:left w:val="none" w:sz="0" w:space="0" w:color="auto"/>
        <w:bottom w:val="none" w:sz="0" w:space="0" w:color="auto"/>
        <w:right w:val="none" w:sz="0" w:space="0" w:color="auto"/>
      </w:divBdr>
    </w:div>
    <w:div w:id="925505029">
      <w:bodyDiv w:val="1"/>
      <w:marLeft w:val="0"/>
      <w:marRight w:val="0"/>
      <w:marTop w:val="0"/>
      <w:marBottom w:val="0"/>
      <w:divBdr>
        <w:top w:val="none" w:sz="0" w:space="0" w:color="auto"/>
        <w:left w:val="none" w:sz="0" w:space="0" w:color="auto"/>
        <w:bottom w:val="none" w:sz="0" w:space="0" w:color="auto"/>
        <w:right w:val="none" w:sz="0" w:space="0" w:color="auto"/>
      </w:divBdr>
      <w:divsChild>
        <w:div w:id="829297306">
          <w:marLeft w:val="0"/>
          <w:marRight w:val="0"/>
          <w:marTop w:val="0"/>
          <w:marBottom w:val="0"/>
          <w:divBdr>
            <w:top w:val="none" w:sz="0" w:space="0" w:color="auto"/>
            <w:left w:val="none" w:sz="0" w:space="0" w:color="auto"/>
            <w:bottom w:val="none" w:sz="0" w:space="0" w:color="auto"/>
            <w:right w:val="none" w:sz="0" w:space="0" w:color="auto"/>
          </w:divBdr>
          <w:divsChild>
            <w:div w:id="850071854">
              <w:marLeft w:val="0"/>
              <w:marRight w:val="0"/>
              <w:marTop w:val="0"/>
              <w:marBottom w:val="0"/>
              <w:divBdr>
                <w:top w:val="none" w:sz="0" w:space="0" w:color="auto"/>
                <w:left w:val="none" w:sz="0" w:space="0" w:color="auto"/>
                <w:bottom w:val="none" w:sz="0" w:space="0" w:color="auto"/>
                <w:right w:val="none" w:sz="0" w:space="0" w:color="auto"/>
              </w:divBdr>
              <w:divsChild>
                <w:div w:id="531773258">
                  <w:marLeft w:val="0"/>
                  <w:marRight w:val="0"/>
                  <w:marTop w:val="0"/>
                  <w:marBottom w:val="0"/>
                  <w:divBdr>
                    <w:top w:val="none" w:sz="0" w:space="0" w:color="auto"/>
                    <w:left w:val="none" w:sz="0" w:space="0" w:color="auto"/>
                    <w:bottom w:val="none" w:sz="0" w:space="0" w:color="auto"/>
                    <w:right w:val="none" w:sz="0" w:space="0" w:color="auto"/>
                  </w:divBdr>
                  <w:divsChild>
                    <w:div w:id="4946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14976">
      <w:bodyDiv w:val="1"/>
      <w:marLeft w:val="0"/>
      <w:marRight w:val="0"/>
      <w:marTop w:val="0"/>
      <w:marBottom w:val="0"/>
      <w:divBdr>
        <w:top w:val="none" w:sz="0" w:space="0" w:color="auto"/>
        <w:left w:val="none" w:sz="0" w:space="0" w:color="auto"/>
        <w:bottom w:val="none" w:sz="0" w:space="0" w:color="auto"/>
        <w:right w:val="none" w:sz="0" w:space="0" w:color="auto"/>
      </w:divBdr>
    </w:div>
    <w:div w:id="1085031652">
      <w:bodyDiv w:val="1"/>
      <w:marLeft w:val="0"/>
      <w:marRight w:val="0"/>
      <w:marTop w:val="0"/>
      <w:marBottom w:val="0"/>
      <w:divBdr>
        <w:top w:val="none" w:sz="0" w:space="0" w:color="auto"/>
        <w:left w:val="none" w:sz="0" w:space="0" w:color="auto"/>
        <w:bottom w:val="none" w:sz="0" w:space="0" w:color="auto"/>
        <w:right w:val="none" w:sz="0" w:space="0" w:color="auto"/>
      </w:divBdr>
    </w:div>
    <w:div w:id="1122919273">
      <w:bodyDiv w:val="1"/>
      <w:marLeft w:val="0"/>
      <w:marRight w:val="0"/>
      <w:marTop w:val="0"/>
      <w:marBottom w:val="0"/>
      <w:divBdr>
        <w:top w:val="none" w:sz="0" w:space="0" w:color="auto"/>
        <w:left w:val="none" w:sz="0" w:space="0" w:color="auto"/>
        <w:bottom w:val="none" w:sz="0" w:space="0" w:color="auto"/>
        <w:right w:val="none" w:sz="0" w:space="0" w:color="auto"/>
      </w:divBdr>
      <w:divsChild>
        <w:div w:id="2034188020">
          <w:marLeft w:val="0"/>
          <w:marRight w:val="0"/>
          <w:marTop w:val="0"/>
          <w:marBottom w:val="0"/>
          <w:divBdr>
            <w:top w:val="none" w:sz="0" w:space="0" w:color="auto"/>
            <w:left w:val="none" w:sz="0" w:space="0" w:color="auto"/>
            <w:bottom w:val="none" w:sz="0" w:space="0" w:color="auto"/>
            <w:right w:val="none" w:sz="0" w:space="0" w:color="auto"/>
          </w:divBdr>
          <w:divsChild>
            <w:div w:id="1864056413">
              <w:marLeft w:val="0"/>
              <w:marRight w:val="0"/>
              <w:marTop w:val="0"/>
              <w:marBottom w:val="0"/>
              <w:divBdr>
                <w:top w:val="none" w:sz="0" w:space="0" w:color="auto"/>
                <w:left w:val="none" w:sz="0" w:space="0" w:color="auto"/>
                <w:bottom w:val="none" w:sz="0" w:space="0" w:color="auto"/>
                <w:right w:val="none" w:sz="0" w:space="0" w:color="auto"/>
              </w:divBdr>
              <w:divsChild>
                <w:div w:id="1161310985">
                  <w:marLeft w:val="0"/>
                  <w:marRight w:val="0"/>
                  <w:marTop w:val="0"/>
                  <w:marBottom w:val="0"/>
                  <w:divBdr>
                    <w:top w:val="none" w:sz="0" w:space="0" w:color="auto"/>
                    <w:left w:val="none" w:sz="0" w:space="0" w:color="auto"/>
                    <w:bottom w:val="none" w:sz="0" w:space="0" w:color="auto"/>
                    <w:right w:val="none" w:sz="0" w:space="0" w:color="auto"/>
                  </w:divBdr>
                </w:div>
              </w:divsChild>
            </w:div>
            <w:div w:id="1153258890">
              <w:marLeft w:val="0"/>
              <w:marRight w:val="0"/>
              <w:marTop w:val="0"/>
              <w:marBottom w:val="0"/>
              <w:divBdr>
                <w:top w:val="none" w:sz="0" w:space="0" w:color="auto"/>
                <w:left w:val="none" w:sz="0" w:space="0" w:color="auto"/>
                <w:bottom w:val="none" w:sz="0" w:space="0" w:color="auto"/>
                <w:right w:val="none" w:sz="0" w:space="0" w:color="auto"/>
              </w:divBdr>
              <w:divsChild>
                <w:div w:id="342434256">
                  <w:marLeft w:val="0"/>
                  <w:marRight w:val="0"/>
                  <w:marTop w:val="0"/>
                  <w:marBottom w:val="0"/>
                  <w:divBdr>
                    <w:top w:val="none" w:sz="0" w:space="0" w:color="auto"/>
                    <w:left w:val="none" w:sz="0" w:space="0" w:color="auto"/>
                    <w:bottom w:val="none" w:sz="0" w:space="0" w:color="auto"/>
                    <w:right w:val="none" w:sz="0" w:space="0" w:color="auto"/>
                  </w:divBdr>
                </w:div>
              </w:divsChild>
            </w:div>
            <w:div w:id="1797144420">
              <w:marLeft w:val="0"/>
              <w:marRight w:val="0"/>
              <w:marTop w:val="0"/>
              <w:marBottom w:val="0"/>
              <w:divBdr>
                <w:top w:val="none" w:sz="0" w:space="0" w:color="auto"/>
                <w:left w:val="none" w:sz="0" w:space="0" w:color="auto"/>
                <w:bottom w:val="none" w:sz="0" w:space="0" w:color="auto"/>
                <w:right w:val="none" w:sz="0" w:space="0" w:color="auto"/>
              </w:divBdr>
              <w:divsChild>
                <w:div w:id="671951858">
                  <w:marLeft w:val="0"/>
                  <w:marRight w:val="0"/>
                  <w:marTop w:val="0"/>
                  <w:marBottom w:val="0"/>
                  <w:divBdr>
                    <w:top w:val="none" w:sz="0" w:space="0" w:color="auto"/>
                    <w:left w:val="none" w:sz="0" w:space="0" w:color="auto"/>
                    <w:bottom w:val="none" w:sz="0" w:space="0" w:color="auto"/>
                    <w:right w:val="none" w:sz="0" w:space="0" w:color="auto"/>
                  </w:divBdr>
                </w:div>
              </w:divsChild>
            </w:div>
            <w:div w:id="1349523684">
              <w:marLeft w:val="0"/>
              <w:marRight w:val="0"/>
              <w:marTop w:val="0"/>
              <w:marBottom w:val="0"/>
              <w:divBdr>
                <w:top w:val="none" w:sz="0" w:space="0" w:color="auto"/>
                <w:left w:val="none" w:sz="0" w:space="0" w:color="auto"/>
                <w:bottom w:val="none" w:sz="0" w:space="0" w:color="auto"/>
                <w:right w:val="none" w:sz="0" w:space="0" w:color="auto"/>
              </w:divBdr>
              <w:divsChild>
                <w:div w:id="1809277647">
                  <w:marLeft w:val="0"/>
                  <w:marRight w:val="0"/>
                  <w:marTop w:val="0"/>
                  <w:marBottom w:val="0"/>
                  <w:divBdr>
                    <w:top w:val="none" w:sz="0" w:space="0" w:color="auto"/>
                    <w:left w:val="none" w:sz="0" w:space="0" w:color="auto"/>
                    <w:bottom w:val="none" w:sz="0" w:space="0" w:color="auto"/>
                    <w:right w:val="none" w:sz="0" w:space="0" w:color="auto"/>
                  </w:divBdr>
                </w:div>
              </w:divsChild>
            </w:div>
            <w:div w:id="903180412">
              <w:marLeft w:val="0"/>
              <w:marRight w:val="0"/>
              <w:marTop w:val="0"/>
              <w:marBottom w:val="0"/>
              <w:divBdr>
                <w:top w:val="none" w:sz="0" w:space="0" w:color="auto"/>
                <w:left w:val="none" w:sz="0" w:space="0" w:color="auto"/>
                <w:bottom w:val="none" w:sz="0" w:space="0" w:color="auto"/>
                <w:right w:val="none" w:sz="0" w:space="0" w:color="auto"/>
              </w:divBdr>
              <w:divsChild>
                <w:div w:id="1975402922">
                  <w:marLeft w:val="0"/>
                  <w:marRight w:val="0"/>
                  <w:marTop w:val="0"/>
                  <w:marBottom w:val="0"/>
                  <w:divBdr>
                    <w:top w:val="none" w:sz="0" w:space="0" w:color="auto"/>
                    <w:left w:val="none" w:sz="0" w:space="0" w:color="auto"/>
                    <w:bottom w:val="none" w:sz="0" w:space="0" w:color="auto"/>
                    <w:right w:val="none" w:sz="0" w:space="0" w:color="auto"/>
                  </w:divBdr>
                </w:div>
              </w:divsChild>
            </w:div>
            <w:div w:id="1151409327">
              <w:marLeft w:val="0"/>
              <w:marRight w:val="0"/>
              <w:marTop w:val="0"/>
              <w:marBottom w:val="0"/>
              <w:divBdr>
                <w:top w:val="none" w:sz="0" w:space="0" w:color="auto"/>
                <w:left w:val="none" w:sz="0" w:space="0" w:color="auto"/>
                <w:bottom w:val="none" w:sz="0" w:space="0" w:color="auto"/>
                <w:right w:val="none" w:sz="0" w:space="0" w:color="auto"/>
              </w:divBdr>
              <w:divsChild>
                <w:div w:id="1606185567">
                  <w:marLeft w:val="0"/>
                  <w:marRight w:val="0"/>
                  <w:marTop w:val="0"/>
                  <w:marBottom w:val="0"/>
                  <w:divBdr>
                    <w:top w:val="none" w:sz="0" w:space="0" w:color="auto"/>
                    <w:left w:val="none" w:sz="0" w:space="0" w:color="auto"/>
                    <w:bottom w:val="none" w:sz="0" w:space="0" w:color="auto"/>
                    <w:right w:val="none" w:sz="0" w:space="0" w:color="auto"/>
                  </w:divBdr>
                </w:div>
              </w:divsChild>
            </w:div>
            <w:div w:id="355349515">
              <w:marLeft w:val="0"/>
              <w:marRight w:val="0"/>
              <w:marTop w:val="0"/>
              <w:marBottom w:val="0"/>
              <w:divBdr>
                <w:top w:val="none" w:sz="0" w:space="0" w:color="auto"/>
                <w:left w:val="none" w:sz="0" w:space="0" w:color="auto"/>
                <w:bottom w:val="none" w:sz="0" w:space="0" w:color="auto"/>
                <w:right w:val="none" w:sz="0" w:space="0" w:color="auto"/>
              </w:divBdr>
              <w:divsChild>
                <w:div w:id="1868636156">
                  <w:marLeft w:val="0"/>
                  <w:marRight w:val="0"/>
                  <w:marTop w:val="0"/>
                  <w:marBottom w:val="0"/>
                  <w:divBdr>
                    <w:top w:val="none" w:sz="0" w:space="0" w:color="auto"/>
                    <w:left w:val="none" w:sz="0" w:space="0" w:color="auto"/>
                    <w:bottom w:val="none" w:sz="0" w:space="0" w:color="auto"/>
                    <w:right w:val="none" w:sz="0" w:space="0" w:color="auto"/>
                  </w:divBdr>
                </w:div>
              </w:divsChild>
            </w:div>
            <w:div w:id="600645060">
              <w:marLeft w:val="0"/>
              <w:marRight w:val="0"/>
              <w:marTop w:val="0"/>
              <w:marBottom w:val="0"/>
              <w:divBdr>
                <w:top w:val="none" w:sz="0" w:space="0" w:color="auto"/>
                <w:left w:val="none" w:sz="0" w:space="0" w:color="auto"/>
                <w:bottom w:val="none" w:sz="0" w:space="0" w:color="auto"/>
                <w:right w:val="none" w:sz="0" w:space="0" w:color="auto"/>
              </w:divBdr>
              <w:divsChild>
                <w:div w:id="579338291">
                  <w:marLeft w:val="0"/>
                  <w:marRight w:val="0"/>
                  <w:marTop w:val="0"/>
                  <w:marBottom w:val="0"/>
                  <w:divBdr>
                    <w:top w:val="none" w:sz="0" w:space="0" w:color="auto"/>
                    <w:left w:val="none" w:sz="0" w:space="0" w:color="auto"/>
                    <w:bottom w:val="none" w:sz="0" w:space="0" w:color="auto"/>
                    <w:right w:val="none" w:sz="0" w:space="0" w:color="auto"/>
                  </w:divBdr>
                </w:div>
              </w:divsChild>
            </w:div>
            <w:div w:id="705132983">
              <w:marLeft w:val="0"/>
              <w:marRight w:val="0"/>
              <w:marTop w:val="0"/>
              <w:marBottom w:val="0"/>
              <w:divBdr>
                <w:top w:val="none" w:sz="0" w:space="0" w:color="auto"/>
                <w:left w:val="none" w:sz="0" w:space="0" w:color="auto"/>
                <w:bottom w:val="none" w:sz="0" w:space="0" w:color="auto"/>
                <w:right w:val="none" w:sz="0" w:space="0" w:color="auto"/>
              </w:divBdr>
              <w:divsChild>
                <w:div w:id="86659676">
                  <w:marLeft w:val="0"/>
                  <w:marRight w:val="0"/>
                  <w:marTop w:val="0"/>
                  <w:marBottom w:val="0"/>
                  <w:divBdr>
                    <w:top w:val="none" w:sz="0" w:space="0" w:color="auto"/>
                    <w:left w:val="none" w:sz="0" w:space="0" w:color="auto"/>
                    <w:bottom w:val="none" w:sz="0" w:space="0" w:color="auto"/>
                    <w:right w:val="none" w:sz="0" w:space="0" w:color="auto"/>
                  </w:divBdr>
                </w:div>
              </w:divsChild>
            </w:div>
            <w:div w:id="1725449963">
              <w:marLeft w:val="0"/>
              <w:marRight w:val="0"/>
              <w:marTop w:val="0"/>
              <w:marBottom w:val="0"/>
              <w:divBdr>
                <w:top w:val="none" w:sz="0" w:space="0" w:color="auto"/>
                <w:left w:val="none" w:sz="0" w:space="0" w:color="auto"/>
                <w:bottom w:val="none" w:sz="0" w:space="0" w:color="auto"/>
                <w:right w:val="none" w:sz="0" w:space="0" w:color="auto"/>
              </w:divBdr>
              <w:divsChild>
                <w:div w:id="147868540">
                  <w:marLeft w:val="0"/>
                  <w:marRight w:val="0"/>
                  <w:marTop w:val="0"/>
                  <w:marBottom w:val="0"/>
                  <w:divBdr>
                    <w:top w:val="none" w:sz="0" w:space="0" w:color="auto"/>
                    <w:left w:val="none" w:sz="0" w:space="0" w:color="auto"/>
                    <w:bottom w:val="none" w:sz="0" w:space="0" w:color="auto"/>
                    <w:right w:val="none" w:sz="0" w:space="0" w:color="auto"/>
                  </w:divBdr>
                </w:div>
              </w:divsChild>
            </w:div>
            <w:div w:id="1522473119">
              <w:marLeft w:val="0"/>
              <w:marRight w:val="0"/>
              <w:marTop w:val="0"/>
              <w:marBottom w:val="0"/>
              <w:divBdr>
                <w:top w:val="none" w:sz="0" w:space="0" w:color="auto"/>
                <w:left w:val="none" w:sz="0" w:space="0" w:color="auto"/>
                <w:bottom w:val="none" w:sz="0" w:space="0" w:color="auto"/>
                <w:right w:val="none" w:sz="0" w:space="0" w:color="auto"/>
              </w:divBdr>
              <w:divsChild>
                <w:div w:id="1025210972">
                  <w:marLeft w:val="0"/>
                  <w:marRight w:val="0"/>
                  <w:marTop w:val="0"/>
                  <w:marBottom w:val="0"/>
                  <w:divBdr>
                    <w:top w:val="none" w:sz="0" w:space="0" w:color="auto"/>
                    <w:left w:val="none" w:sz="0" w:space="0" w:color="auto"/>
                    <w:bottom w:val="none" w:sz="0" w:space="0" w:color="auto"/>
                    <w:right w:val="none" w:sz="0" w:space="0" w:color="auto"/>
                  </w:divBdr>
                </w:div>
              </w:divsChild>
            </w:div>
            <w:div w:id="1410999413">
              <w:marLeft w:val="0"/>
              <w:marRight w:val="0"/>
              <w:marTop w:val="0"/>
              <w:marBottom w:val="0"/>
              <w:divBdr>
                <w:top w:val="none" w:sz="0" w:space="0" w:color="auto"/>
                <w:left w:val="none" w:sz="0" w:space="0" w:color="auto"/>
                <w:bottom w:val="none" w:sz="0" w:space="0" w:color="auto"/>
                <w:right w:val="none" w:sz="0" w:space="0" w:color="auto"/>
              </w:divBdr>
              <w:divsChild>
                <w:div w:id="431096300">
                  <w:marLeft w:val="0"/>
                  <w:marRight w:val="0"/>
                  <w:marTop w:val="0"/>
                  <w:marBottom w:val="0"/>
                  <w:divBdr>
                    <w:top w:val="none" w:sz="0" w:space="0" w:color="auto"/>
                    <w:left w:val="none" w:sz="0" w:space="0" w:color="auto"/>
                    <w:bottom w:val="none" w:sz="0" w:space="0" w:color="auto"/>
                    <w:right w:val="none" w:sz="0" w:space="0" w:color="auto"/>
                  </w:divBdr>
                </w:div>
              </w:divsChild>
            </w:div>
            <w:div w:id="1714694152">
              <w:marLeft w:val="0"/>
              <w:marRight w:val="0"/>
              <w:marTop w:val="0"/>
              <w:marBottom w:val="0"/>
              <w:divBdr>
                <w:top w:val="none" w:sz="0" w:space="0" w:color="auto"/>
                <w:left w:val="none" w:sz="0" w:space="0" w:color="auto"/>
                <w:bottom w:val="none" w:sz="0" w:space="0" w:color="auto"/>
                <w:right w:val="none" w:sz="0" w:space="0" w:color="auto"/>
              </w:divBdr>
              <w:divsChild>
                <w:div w:id="902370685">
                  <w:marLeft w:val="0"/>
                  <w:marRight w:val="0"/>
                  <w:marTop w:val="0"/>
                  <w:marBottom w:val="0"/>
                  <w:divBdr>
                    <w:top w:val="none" w:sz="0" w:space="0" w:color="auto"/>
                    <w:left w:val="none" w:sz="0" w:space="0" w:color="auto"/>
                    <w:bottom w:val="none" w:sz="0" w:space="0" w:color="auto"/>
                    <w:right w:val="none" w:sz="0" w:space="0" w:color="auto"/>
                  </w:divBdr>
                </w:div>
              </w:divsChild>
            </w:div>
            <w:div w:id="918448132">
              <w:marLeft w:val="0"/>
              <w:marRight w:val="0"/>
              <w:marTop w:val="0"/>
              <w:marBottom w:val="0"/>
              <w:divBdr>
                <w:top w:val="none" w:sz="0" w:space="0" w:color="auto"/>
                <w:left w:val="none" w:sz="0" w:space="0" w:color="auto"/>
                <w:bottom w:val="none" w:sz="0" w:space="0" w:color="auto"/>
                <w:right w:val="none" w:sz="0" w:space="0" w:color="auto"/>
              </w:divBdr>
              <w:divsChild>
                <w:div w:id="1259682885">
                  <w:marLeft w:val="0"/>
                  <w:marRight w:val="0"/>
                  <w:marTop w:val="0"/>
                  <w:marBottom w:val="0"/>
                  <w:divBdr>
                    <w:top w:val="none" w:sz="0" w:space="0" w:color="auto"/>
                    <w:left w:val="none" w:sz="0" w:space="0" w:color="auto"/>
                    <w:bottom w:val="none" w:sz="0" w:space="0" w:color="auto"/>
                    <w:right w:val="none" w:sz="0" w:space="0" w:color="auto"/>
                  </w:divBdr>
                </w:div>
              </w:divsChild>
            </w:div>
            <w:div w:id="2004158865">
              <w:marLeft w:val="0"/>
              <w:marRight w:val="0"/>
              <w:marTop w:val="0"/>
              <w:marBottom w:val="0"/>
              <w:divBdr>
                <w:top w:val="none" w:sz="0" w:space="0" w:color="auto"/>
                <w:left w:val="none" w:sz="0" w:space="0" w:color="auto"/>
                <w:bottom w:val="none" w:sz="0" w:space="0" w:color="auto"/>
                <w:right w:val="none" w:sz="0" w:space="0" w:color="auto"/>
              </w:divBdr>
              <w:divsChild>
                <w:div w:id="176314481">
                  <w:marLeft w:val="0"/>
                  <w:marRight w:val="0"/>
                  <w:marTop w:val="0"/>
                  <w:marBottom w:val="0"/>
                  <w:divBdr>
                    <w:top w:val="none" w:sz="0" w:space="0" w:color="auto"/>
                    <w:left w:val="none" w:sz="0" w:space="0" w:color="auto"/>
                    <w:bottom w:val="none" w:sz="0" w:space="0" w:color="auto"/>
                    <w:right w:val="none" w:sz="0" w:space="0" w:color="auto"/>
                  </w:divBdr>
                </w:div>
              </w:divsChild>
            </w:div>
            <w:div w:id="173109904">
              <w:marLeft w:val="0"/>
              <w:marRight w:val="0"/>
              <w:marTop w:val="0"/>
              <w:marBottom w:val="0"/>
              <w:divBdr>
                <w:top w:val="none" w:sz="0" w:space="0" w:color="auto"/>
                <w:left w:val="none" w:sz="0" w:space="0" w:color="auto"/>
                <w:bottom w:val="none" w:sz="0" w:space="0" w:color="auto"/>
                <w:right w:val="none" w:sz="0" w:space="0" w:color="auto"/>
              </w:divBdr>
              <w:divsChild>
                <w:div w:id="4580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288815">
      <w:bodyDiv w:val="1"/>
      <w:marLeft w:val="0"/>
      <w:marRight w:val="0"/>
      <w:marTop w:val="0"/>
      <w:marBottom w:val="0"/>
      <w:divBdr>
        <w:top w:val="none" w:sz="0" w:space="0" w:color="auto"/>
        <w:left w:val="none" w:sz="0" w:space="0" w:color="auto"/>
        <w:bottom w:val="none" w:sz="0" w:space="0" w:color="auto"/>
        <w:right w:val="none" w:sz="0" w:space="0" w:color="auto"/>
      </w:divBdr>
    </w:div>
    <w:div w:id="1369909781">
      <w:bodyDiv w:val="1"/>
      <w:marLeft w:val="0"/>
      <w:marRight w:val="0"/>
      <w:marTop w:val="0"/>
      <w:marBottom w:val="0"/>
      <w:divBdr>
        <w:top w:val="none" w:sz="0" w:space="0" w:color="auto"/>
        <w:left w:val="none" w:sz="0" w:space="0" w:color="auto"/>
        <w:bottom w:val="none" w:sz="0" w:space="0" w:color="auto"/>
        <w:right w:val="none" w:sz="0" w:space="0" w:color="auto"/>
      </w:divBdr>
    </w:div>
    <w:div w:id="1443453605">
      <w:bodyDiv w:val="1"/>
      <w:marLeft w:val="0"/>
      <w:marRight w:val="0"/>
      <w:marTop w:val="0"/>
      <w:marBottom w:val="0"/>
      <w:divBdr>
        <w:top w:val="none" w:sz="0" w:space="0" w:color="auto"/>
        <w:left w:val="none" w:sz="0" w:space="0" w:color="auto"/>
        <w:bottom w:val="none" w:sz="0" w:space="0" w:color="auto"/>
        <w:right w:val="none" w:sz="0" w:space="0" w:color="auto"/>
      </w:divBdr>
      <w:divsChild>
        <w:div w:id="1316184323">
          <w:marLeft w:val="0"/>
          <w:marRight w:val="0"/>
          <w:marTop w:val="0"/>
          <w:marBottom w:val="0"/>
          <w:divBdr>
            <w:top w:val="none" w:sz="0" w:space="0" w:color="auto"/>
            <w:left w:val="none" w:sz="0" w:space="0" w:color="auto"/>
            <w:bottom w:val="none" w:sz="0" w:space="0" w:color="auto"/>
            <w:right w:val="none" w:sz="0" w:space="0" w:color="auto"/>
          </w:divBdr>
          <w:divsChild>
            <w:div w:id="683751270">
              <w:marLeft w:val="0"/>
              <w:marRight w:val="0"/>
              <w:marTop w:val="0"/>
              <w:marBottom w:val="0"/>
              <w:divBdr>
                <w:top w:val="none" w:sz="0" w:space="0" w:color="auto"/>
                <w:left w:val="none" w:sz="0" w:space="0" w:color="auto"/>
                <w:bottom w:val="none" w:sz="0" w:space="0" w:color="auto"/>
                <w:right w:val="none" w:sz="0" w:space="0" w:color="auto"/>
              </w:divBdr>
              <w:divsChild>
                <w:div w:id="1694840116">
                  <w:marLeft w:val="0"/>
                  <w:marRight w:val="0"/>
                  <w:marTop w:val="0"/>
                  <w:marBottom w:val="0"/>
                  <w:divBdr>
                    <w:top w:val="none" w:sz="0" w:space="0" w:color="auto"/>
                    <w:left w:val="none" w:sz="0" w:space="0" w:color="auto"/>
                    <w:bottom w:val="none" w:sz="0" w:space="0" w:color="auto"/>
                    <w:right w:val="none" w:sz="0" w:space="0" w:color="auto"/>
                  </w:divBdr>
                  <w:divsChild>
                    <w:div w:id="8848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25575">
      <w:bodyDiv w:val="1"/>
      <w:marLeft w:val="0"/>
      <w:marRight w:val="0"/>
      <w:marTop w:val="0"/>
      <w:marBottom w:val="0"/>
      <w:divBdr>
        <w:top w:val="none" w:sz="0" w:space="0" w:color="auto"/>
        <w:left w:val="none" w:sz="0" w:space="0" w:color="auto"/>
        <w:bottom w:val="none" w:sz="0" w:space="0" w:color="auto"/>
        <w:right w:val="none" w:sz="0" w:space="0" w:color="auto"/>
      </w:divBdr>
    </w:div>
    <w:div w:id="1650132184">
      <w:bodyDiv w:val="1"/>
      <w:marLeft w:val="0"/>
      <w:marRight w:val="0"/>
      <w:marTop w:val="0"/>
      <w:marBottom w:val="0"/>
      <w:divBdr>
        <w:top w:val="none" w:sz="0" w:space="0" w:color="auto"/>
        <w:left w:val="none" w:sz="0" w:space="0" w:color="auto"/>
        <w:bottom w:val="none" w:sz="0" w:space="0" w:color="auto"/>
        <w:right w:val="none" w:sz="0" w:space="0" w:color="auto"/>
      </w:divBdr>
      <w:divsChild>
        <w:div w:id="1082021466">
          <w:marLeft w:val="0"/>
          <w:marRight w:val="0"/>
          <w:marTop w:val="0"/>
          <w:marBottom w:val="0"/>
          <w:divBdr>
            <w:top w:val="none" w:sz="0" w:space="0" w:color="auto"/>
            <w:left w:val="none" w:sz="0" w:space="0" w:color="auto"/>
            <w:bottom w:val="none" w:sz="0" w:space="0" w:color="auto"/>
            <w:right w:val="none" w:sz="0" w:space="0" w:color="auto"/>
          </w:divBdr>
          <w:divsChild>
            <w:div w:id="734667350">
              <w:marLeft w:val="0"/>
              <w:marRight w:val="0"/>
              <w:marTop w:val="0"/>
              <w:marBottom w:val="0"/>
              <w:divBdr>
                <w:top w:val="none" w:sz="0" w:space="0" w:color="auto"/>
                <w:left w:val="none" w:sz="0" w:space="0" w:color="auto"/>
                <w:bottom w:val="none" w:sz="0" w:space="0" w:color="auto"/>
                <w:right w:val="none" w:sz="0" w:space="0" w:color="auto"/>
              </w:divBdr>
              <w:divsChild>
                <w:div w:id="293676559">
                  <w:marLeft w:val="0"/>
                  <w:marRight w:val="0"/>
                  <w:marTop w:val="0"/>
                  <w:marBottom w:val="0"/>
                  <w:divBdr>
                    <w:top w:val="none" w:sz="0" w:space="0" w:color="auto"/>
                    <w:left w:val="none" w:sz="0" w:space="0" w:color="auto"/>
                    <w:bottom w:val="none" w:sz="0" w:space="0" w:color="auto"/>
                    <w:right w:val="none" w:sz="0" w:space="0" w:color="auto"/>
                  </w:divBdr>
                  <w:divsChild>
                    <w:div w:id="11151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769315">
      <w:bodyDiv w:val="1"/>
      <w:marLeft w:val="0"/>
      <w:marRight w:val="0"/>
      <w:marTop w:val="0"/>
      <w:marBottom w:val="0"/>
      <w:divBdr>
        <w:top w:val="none" w:sz="0" w:space="0" w:color="auto"/>
        <w:left w:val="none" w:sz="0" w:space="0" w:color="auto"/>
        <w:bottom w:val="none" w:sz="0" w:space="0" w:color="auto"/>
        <w:right w:val="none" w:sz="0" w:space="0" w:color="auto"/>
      </w:divBdr>
      <w:divsChild>
        <w:div w:id="1660963878">
          <w:marLeft w:val="0"/>
          <w:marRight w:val="0"/>
          <w:marTop w:val="0"/>
          <w:marBottom w:val="0"/>
          <w:divBdr>
            <w:top w:val="none" w:sz="0" w:space="0" w:color="auto"/>
            <w:left w:val="none" w:sz="0" w:space="0" w:color="auto"/>
            <w:bottom w:val="none" w:sz="0" w:space="0" w:color="auto"/>
            <w:right w:val="none" w:sz="0" w:space="0" w:color="auto"/>
          </w:divBdr>
          <w:divsChild>
            <w:div w:id="179970830">
              <w:marLeft w:val="0"/>
              <w:marRight w:val="0"/>
              <w:marTop w:val="0"/>
              <w:marBottom w:val="0"/>
              <w:divBdr>
                <w:top w:val="none" w:sz="0" w:space="0" w:color="auto"/>
                <w:left w:val="none" w:sz="0" w:space="0" w:color="auto"/>
                <w:bottom w:val="none" w:sz="0" w:space="0" w:color="auto"/>
                <w:right w:val="none" w:sz="0" w:space="0" w:color="auto"/>
              </w:divBdr>
              <w:divsChild>
                <w:div w:id="11378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6891">
      <w:bodyDiv w:val="1"/>
      <w:marLeft w:val="0"/>
      <w:marRight w:val="0"/>
      <w:marTop w:val="0"/>
      <w:marBottom w:val="0"/>
      <w:divBdr>
        <w:top w:val="none" w:sz="0" w:space="0" w:color="auto"/>
        <w:left w:val="none" w:sz="0" w:space="0" w:color="auto"/>
        <w:bottom w:val="none" w:sz="0" w:space="0" w:color="auto"/>
        <w:right w:val="none" w:sz="0" w:space="0" w:color="auto"/>
      </w:divBdr>
      <w:divsChild>
        <w:div w:id="1068696973">
          <w:marLeft w:val="0"/>
          <w:marRight w:val="0"/>
          <w:marTop w:val="0"/>
          <w:marBottom w:val="0"/>
          <w:divBdr>
            <w:top w:val="none" w:sz="0" w:space="0" w:color="auto"/>
            <w:left w:val="none" w:sz="0" w:space="0" w:color="auto"/>
            <w:bottom w:val="none" w:sz="0" w:space="0" w:color="auto"/>
            <w:right w:val="none" w:sz="0" w:space="0" w:color="auto"/>
          </w:divBdr>
          <w:divsChild>
            <w:div w:id="1518351779">
              <w:marLeft w:val="0"/>
              <w:marRight w:val="0"/>
              <w:marTop w:val="0"/>
              <w:marBottom w:val="0"/>
              <w:divBdr>
                <w:top w:val="none" w:sz="0" w:space="0" w:color="auto"/>
                <w:left w:val="none" w:sz="0" w:space="0" w:color="auto"/>
                <w:bottom w:val="none" w:sz="0" w:space="0" w:color="auto"/>
                <w:right w:val="none" w:sz="0" w:space="0" w:color="auto"/>
              </w:divBdr>
              <w:divsChild>
                <w:div w:id="515851358">
                  <w:marLeft w:val="0"/>
                  <w:marRight w:val="0"/>
                  <w:marTop w:val="0"/>
                  <w:marBottom w:val="0"/>
                  <w:divBdr>
                    <w:top w:val="none" w:sz="0" w:space="0" w:color="auto"/>
                    <w:left w:val="none" w:sz="0" w:space="0" w:color="auto"/>
                    <w:bottom w:val="none" w:sz="0" w:space="0" w:color="auto"/>
                    <w:right w:val="none" w:sz="0" w:space="0" w:color="auto"/>
                  </w:divBdr>
                  <w:divsChild>
                    <w:div w:id="20305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08606">
      <w:bodyDiv w:val="1"/>
      <w:marLeft w:val="0"/>
      <w:marRight w:val="0"/>
      <w:marTop w:val="0"/>
      <w:marBottom w:val="0"/>
      <w:divBdr>
        <w:top w:val="none" w:sz="0" w:space="0" w:color="auto"/>
        <w:left w:val="none" w:sz="0" w:space="0" w:color="auto"/>
        <w:bottom w:val="none" w:sz="0" w:space="0" w:color="auto"/>
        <w:right w:val="none" w:sz="0" w:space="0" w:color="auto"/>
      </w:divBdr>
    </w:div>
    <w:div w:id="2012903717">
      <w:bodyDiv w:val="1"/>
      <w:marLeft w:val="0"/>
      <w:marRight w:val="0"/>
      <w:marTop w:val="0"/>
      <w:marBottom w:val="0"/>
      <w:divBdr>
        <w:top w:val="none" w:sz="0" w:space="0" w:color="auto"/>
        <w:left w:val="none" w:sz="0" w:space="0" w:color="auto"/>
        <w:bottom w:val="none" w:sz="0" w:space="0" w:color="auto"/>
        <w:right w:val="none" w:sz="0" w:space="0" w:color="auto"/>
      </w:divBdr>
      <w:divsChild>
        <w:div w:id="1626547035">
          <w:marLeft w:val="0"/>
          <w:marRight w:val="0"/>
          <w:marTop w:val="0"/>
          <w:marBottom w:val="0"/>
          <w:divBdr>
            <w:top w:val="none" w:sz="0" w:space="0" w:color="auto"/>
            <w:left w:val="none" w:sz="0" w:space="0" w:color="auto"/>
            <w:bottom w:val="none" w:sz="0" w:space="0" w:color="auto"/>
            <w:right w:val="none" w:sz="0" w:space="0" w:color="auto"/>
          </w:divBdr>
          <w:divsChild>
            <w:div w:id="1773427741">
              <w:marLeft w:val="0"/>
              <w:marRight w:val="0"/>
              <w:marTop w:val="0"/>
              <w:marBottom w:val="0"/>
              <w:divBdr>
                <w:top w:val="none" w:sz="0" w:space="0" w:color="auto"/>
                <w:left w:val="none" w:sz="0" w:space="0" w:color="auto"/>
                <w:bottom w:val="none" w:sz="0" w:space="0" w:color="auto"/>
                <w:right w:val="none" w:sz="0" w:space="0" w:color="auto"/>
              </w:divBdr>
              <w:divsChild>
                <w:div w:id="917599686">
                  <w:marLeft w:val="0"/>
                  <w:marRight w:val="0"/>
                  <w:marTop w:val="0"/>
                  <w:marBottom w:val="0"/>
                  <w:divBdr>
                    <w:top w:val="none" w:sz="0" w:space="0" w:color="auto"/>
                    <w:left w:val="none" w:sz="0" w:space="0" w:color="auto"/>
                    <w:bottom w:val="none" w:sz="0" w:space="0" w:color="auto"/>
                    <w:right w:val="none" w:sz="0" w:space="0" w:color="auto"/>
                  </w:divBdr>
                  <w:divsChild>
                    <w:div w:id="21342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08001">
      <w:bodyDiv w:val="1"/>
      <w:marLeft w:val="0"/>
      <w:marRight w:val="0"/>
      <w:marTop w:val="0"/>
      <w:marBottom w:val="0"/>
      <w:divBdr>
        <w:top w:val="none" w:sz="0" w:space="0" w:color="auto"/>
        <w:left w:val="none" w:sz="0" w:space="0" w:color="auto"/>
        <w:bottom w:val="none" w:sz="0" w:space="0" w:color="auto"/>
        <w:right w:val="none" w:sz="0" w:space="0" w:color="auto"/>
      </w:divBdr>
    </w:div>
    <w:div w:id="2060399137">
      <w:bodyDiv w:val="1"/>
      <w:marLeft w:val="0"/>
      <w:marRight w:val="0"/>
      <w:marTop w:val="0"/>
      <w:marBottom w:val="0"/>
      <w:divBdr>
        <w:top w:val="none" w:sz="0" w:space="0" w:color="auto"/>
        <w:left w:val="none" w:sz="0" w:space="0" w:color="auto"/>
        <w:bottom w:val="none" w:sz="0" w:space="0" w:color="auto"/>
        <w:right w:val="none" w:sz="0" w:space="0" w:color="auto"/>
      </w:divBdr>
    </w:div>
    <w:div w:id="212939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1869</Words>
  <Characters>10655</Characters>
  <Application>Microsoft Office Word</Application>
  <DocSecurity>0</DocSecurity>
  <Lines>88</Lines>
  <Paragraphs>24</Paragraphs>
  <ScaleCrop>false</ScaleCrop>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Atit Mehta</dc:creator>
  <cp:keywords/>
  <dc:description/>
  <cp:lastModifiedBy>Ishwar Iyer</cp:lastModifiedBy>
  <cp:revision>2</cp:revision>
  <dcterms:created xsi:type="dcterms:W3CDTF">2025-09-25T04:34:00Z</dcterms:created>
  <dcterms:modified xsi:type="dcterms:W3CDTF">2025-09-25T04:34:00Z</dcterms:modified>
</cp:coreProperties>
</file>