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Layout w:type="fixed"/>
        <w:tblLook w:val="0400"/>
      </w:tblPr>
      <w:tblGrid>
        <w:gridCol w:w="909"/>
        <w:gridCol w:w="1517"/>
        <w:gridCol w:w="1049"/>
        <w:gridCol w:w="857"/>
        <w:gridCol w:w="857"/>
        <w:gridCol w:w="1931"/>
        <w:gridCol w:w="2230"/>
        <w:tblGridChange w:id="0">
          <w:tblGrid>
            <w:gridCol w:w="909"/>
            <w:gridCol w:w="1517"/>
            <w:gridCol w:w="1049"/>
            <w:gridCol w:w="857"/>
            <w:gridCol w:w="857"/>
            <w:gridCol w:w="1931"/>
            <w:gridCol w:w="2230"/>
          </w:tblGrid>
        </w:tblGridChange>
      </w:tblGrid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Product: Mutual Fund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Process Title:  </w:t>
            </w:r>
            <w:r w:rsidDel="00000000" w:rsidR="00000000" w:rsidRPr="00000000">
              <w:rPr>
                <w:b w:val="1"/>
                <w:rtl w:val="0"/>
              </w:rPr>
              <w:t xml:space="preserve">Fund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Setup(Admin View)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Screen Code: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Menu Location: Master Setup&gt;</w:t>
            </w:r>
            <w:r w:rsidDel="00000000" w:rsidR="00000000" w:rsidRPr="00000000">
              <w:rPr>
                <w:b w:val="1"/>
                <w:rtl w:val="0"/>
              </w:rPr>
              <w:t xml:space="preserve">Fund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Purpose of this screen is to manage </w:t>
            </w:r>
            <w:r w:rsidDel="00000000" w:rsidR="00000000" w:rsidRPr="00000000">
              <w:rPr>
                <w:rtl w:val="0"/>
              </w:rPr>
              <w:t xml:space="preserve">Fund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Setup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Designs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#1 | </w:t>
            </w:r>
            <w:r w:rsidDel="00000000" w:rsidR="00000000" w:rsidRPr="00000000">
              <w:rPr>
                <w:b w:val="1"/>
                <w:rtl w:val="0"/>
              </w:rPr>
              <w:t xml:space="preserve">Fund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Setup 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00725" cy="2921000"/>
                  <wp:effectExtent b="0" l="0" r="0" t="0"/>
                  <wp:docPr id="2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92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24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  <w:t xml:space="preserve">                           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Screen #2 | Add Fund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00725" cy="2908300"/>
                  <wp:effectExtent b="0" l="0" r="0" t="0"/>
                  <wp:docPr id="1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90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                                                     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</w:t>
            </w: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| Filter </w:t>
            </w:r>
            <w:r w:rsidDel="00000000" w:rsidR="00000000" w:rsidRPr="00000000">
              <w:rPr>
                <w:b w:val="1"/>
                <w:rtl w:val="0"/>
              </w:rPr>
              <w:t xml:space="preserve">Fund Setup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00725" cy="2908300"/>
                  <wp:effectExtent b="0" l="0" r="0" t="0"/>
                  <wp:docPr id="1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90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                                      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#4 | Edit </w:t>
            </w:r>
            <w:r w:rsidDel="00000000" w:rsidR="00000000" w:rsidRPr="00000000">
              <w:rPr>
                <w:b w:val="1"/>
                <w:rtl w:val="0"/>
              </w:rPr>
              <w:t xml:space="preserve">Fund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00725" cy="2908300"/>
                  <wp:effectExtent b="0" l="0" r="0" t="0"/>
                  <wp:docPr id="2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90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                                                                 Screen #5 | View </w:t>
            </w:r>
            <w:r w:rsidDel="00000000" w:rsidR="00000000" w:rsidRPr="00000000">
              <w:rPr>
                <w:b w:val="1"/>
                <w:rtl w:val="0"/>
              </w:rPr>
              <w:t xml:space="preserve">Fund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00725" cy="2908300"/>
                  <wp:effectExtent b="0" l="0" r="0" t="0"/>
                  <wp:docPr id="2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90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                                                          Screen #6 | Delete Fund</w:t>
            </w:r>
          </w:p>
          <w:p w:rsidR="00000000" w:rsidDel="00000000" w:rsidP="00000000" w:rsidRDefault="00000000" w:rsidRPr="00000000" w14:paraId="0000003A">
            <w:pPr>
              <w:spacing w:after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00725" cy="2921000"/>
                  <wp:effectExtent b="0" l="0" r="0" t="0"/>
                  <wp:docPr id="1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92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                           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ER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Pre-Condition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The user must be logged in to the mutual fund system with the required privileges to access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Setup feature.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Fund, Banks, capitals, brokers setup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must be done.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Post 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new Fund is added to the system or the existing Fund is updated with the provided information.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Admin is notified of the success or failure of the operation.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Global Validations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Global Variables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UI Layout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Field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Attribute 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Object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Open/Enum/Source of 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Action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Validation/Description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#1 | </w:t>
            </w:r>
            <w:r w:rsidDel="00000000" w:rsidR="00000000" w:rsidRPr="00000000">
              <w:rPr>
                <w:b w:val="1"/>
                <w:rtl w:val="0"/>
              </w:rPr>
              <w:t xml:space="preserve">Fund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setup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Should populate 10 latest entries from the </w:t>
            </w:r>
            <w:r w:rsidDel="00000000" w:rsidR="00000000" w:rsidRPr="00000000">
              <w:rPr>
                <w:rtl w:val="0"/>
              </w:rPr>
              <w:t xml:space="preserve">Fund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setup table.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Any entry on the field should filter the displayed list of </w:t>
            </w:r>
            <w:r w:rsidDel="00000000" w:rsidR="00000000" w:rsidRPr="00000000">
              <w:rPr>
                <w:rtl w:val="0"/>
              </w:rPr>
              <w:t xml:space="preserve">Fund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setups.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                                                        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827405" cy="362585"/>
                  <wp:effectExtent b="0" l="0" r="0" t="0"/>
                  <wp:docPr descr="https://lh5.googleusercontent.com/lvU2agQmMTfZe3xNMBbRmJLjq9o1_rHPy-kEhMW9Gu7oAWsNHHi6Y0tGIEKYkDBBlsNMWN2QbwRhyLZ9osPpA2t6PC5sItQ7LrYiYFUFbrhZkS6Da01VL4FXvx_zF5NcjoX1MtDr4MIK" id="16" name="image10.png"/>
                  <a:graphic>
                    <a:graphicData uri="http://schemas.openxmlformats.org/drawingml/2006/picture">
                      <pic:pic>
                        <pic:nvPicPr>
                          <pic:cNvPr descr="https://lh5.googleusercontent.com/lvU2agQmMTfZe3xNMBbRmJLjq9o1_rHPy-kEhMW9Gu7oAWsNHHi6Y0tGIEKYkDBBlsNMWN2QbwRhyLZ9osPpA2t6PC5sItQ7LrYiYFUFbrhZkS6Da01VL4FXvx_zF5NcjoX1MtDr4MIK" id="0" name="image1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405" cy="3625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the “Add” button, the system should redirect the user to screen #2.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6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                                                                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551815" cy="219710"/>
                  <wp:effectExtent b="0" l="0" r="0" t="0"/>
                  <wp:docPr descr="https://lh6.googleusercontent.com/P2MuSvVI8L6Tb9T8IkO1ylCgtRVZf-pYPF0SqN5FwaYUusRBd-BTGuFjtMrKCMpcvSzlpqBaV4-3dlLprpOocGhOqfBd10V6q8VS2M9iBX8cEdIqoBftSfWpw6-jbxZ13AE0o8JdHp2B" id="19" name="image6.png"/>
                  <a:graphic>
                    <a:graphicData uri="http://schemas.openxmlformats.org/drawingml/2006/picture">
                      <pic:pic>
                        <pic:nvPicPr>
                          <pic:cNvPr descr="https://lh6.googleusercontent.com/P2MuSvVI8L6Tb9T8IkO1ylCgtRVZf-pYPF0SqN5FwaYUusRBd-BTGuFjtMrKCMpcvSzlpqBaV4-3dlLprpOocGhOqfBd10V6q8VS2M9iBX8cEdIqoBftSfWpw6-jbxZ13AE0o8JdHp2B"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815" cy="2197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you clicked on the “View” button, the system should redirect to screen #5 with the respective user details.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F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                                                 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367665" cy="342265"/>
                  <wp:effectExtent b="0" l="0" r="0" t="0"/>
                  <wp:docPr descr="https://lh5.googleusercontent.com/QGwLcoA1GnVdwuVb2idk24cY3qyue7y_JVmZo-EeCWKCz8sSSnylzRuYXEq6Vr2DKGDPF78olNNLsK-EHBCtRpWNpga1zZlI4-V50XF9GCNxDiRobzdrNoL307UDaCSTXjfeNb9730KvPU2e8prDIA" id="18" name="image3.png"/>
                  <a:graphic>
                    <a:graphicData uri="http://schemas.openxmlformats.org/drawingml/2006/picture">
                      <pic:pic>
                        <pic:nvPicPr>
                          <pic:cNvPr descr="https://lh5.googleusercontent.com/QGwLcoA1GnVdwuVb2idk24cY3qyue7y_JVmZo-EeCWKCz8sSSnylzRuYXEq6Vr2DKGDPF78olNNLsK-EHBCtRpWNpga1zZlI4-V50XF9GCNxDiRobzdrNoL307UDaCSTXjfeNb9730KvPU2e8prDIA"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" cy="342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the“Edit” button, the system should redirect to screen #4 with the respective user details filled in respective input fields.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8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                                                  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725170" cy="255270"/>
                  <wp:effectExtent b="0" l="0" r="0" t="0"/>
                  <wp:docPr descr="https://lh5.googleusercontent.com/U-Hrho9UnQsim71BrbVbOAt0Uw2QHtQ9kXo2_OdOh9iZEwEs__vVx1w9odGorir0nzCMe8jm2SWlVFnZfZbrvyxRZTNjjWstwYBUdp6SXU5BC6puYq2MDiryaw5hMRp8iwV07Loccaht" id="20" name="image11.png"/>
                  <a:graphic>
                    <a:graphicData uri="http://schemas.openxmlformats.org/drawingml/2006/picture">
                      <pic:pic>
                        <pic:nvPicPr>
                          <pic:cNvPr descr="https://lh5.googleusercontent.com/U-Hrho9UnQsim71BrbVbOAt0Uw2QHtQ9kXo2_OdOh9iZEwEs__vVx1w9odGorir0nzCMe8jm2SWlVFnZfZbrvyxRZTNjjWstwYBUdp6SXU5BC6puYq2MDiryaw5hMRp8iwV07Loccaht" id="0" name="image1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170" cy="2552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the“Delete” button, the Bank account will be deleted.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0">
            <w:pPr>
              <w:spacing w:after="20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If you clicked on the filter and enter the filter by name then show the particular screen, the system should redirect to screen 3 with the respective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Source of options: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Obtain a list of designations from the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Designation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table.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Fund Sponsor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Fund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1793240" cy="419100"/>
                  <wp:effectExtent b="0" l="0" r="0" t="0"/>
                  <wp:docPr descr="https://lh3.googleusercontent.com/PqVjC2I4XhRnP73kLoaaJ7p-3UkHpqOntOcU8wh_JtirgvMGYnGIz3CSGFOZsC3s4GIfULRr8jbCbc95_f36Hsajz8HxdjFX_UhdwNtnOea-siorjkvSTMhHSiVv5LIXkasN0_Fb4bCw" id="21" name="image1.png"/>
                  <a:graphic>
                    <a:graphicData uri="http://schemas.openxmlformats.org/drawingml/2006/picture">
                      <pic:pic>
                        <pic:nvPicPr>
                          <pic:cNvPr descr="https://lh3.googleusercontent.com/PqVjC2I4XhRnP73kLoaaJ7p-3UkHpqOntOcU8wh_JtirgvMGYnGIz3CSGFOZsC3s4GIfULRr8jbCbc95_f36Hsajz8HxdjFX_UhdwNtnOea-siorjkvSTMhHSiVv5LIXkasN0_Fb4bCw"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24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the “Save and Add More” button, the system should add a new </w:t>
            </w:r>
            <w:r w:rsidDel="00000000" w:rsidR="00000000" w:rsidRPr="00000000">
              <w:rPr>
                <w:rtl w:val="0"/>
              </w:rPr>
              <w:t xml:space="preserve">fund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and remain on the same form.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827405" cy="419100"/>
                  <wp:effectExtent b="0" l="0" r="0" t="0"/>
                  <wp:docPr descr="https://lh6.googleusercontent.com/9xjNBObA0oh7NI37Z6otRAug9TSQNwcqMtQ6mGL5Z8a8yYiXHtMzRC6ssrrG1D-9t-w6RGzF0xezWTYrJGNOzVHR4w4KSD8SwObZql12m3DsIcqtlFEUVcFECuPktvdpZHkOA2xZQ86x" id="22" name="image8.png"/>
                  <a:graphic>
                    <a:graphicData uri="http://schemas.openxmlformats.org/drawingml/2006/picture">
                      <pic:pic>
                        <pic:nvPicPr>
                          <pic:cNvPr descr="https://lh6.googleusercontent.com/9xjNBObA0oh7NI37Z6otRAug9TSQNwcqMtQ6mGL5Z8a8yYiXHtMzRC6ssrrG1D-9t-w6RGzF0xezWTYrJGNOzVHR4w4KSD8SwObZql12m3DsIcqtlFEUVcFECuPktvdpZHkOA2xZQ86x" id="0" name="image8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40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the “Save” button, the system should add a new</w:t>
            </w:r>
            <w:r w:rsidDel="00000000" w:rsidR="00000000" w:rsidRPr="00000000">
              <w:rPr>
                <w:rtl w:val="0"/>
              </w:rPr>
              <w:t xml:space="preserve"> fund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and redirect the user to screen #1.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Table: </w:t>
            </w:r>
            <w:r w:rsidDel="00000000" w:rsidR="00000000" w:rsidRPr="00000000">
              <w:rPr>
                <w:b w:val="1"/>
                <w:rtl w:val="0"/>
              </w:rPr>
              <w:t xml:space="preserve">Fund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Auto-Populated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Fund 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Fund Sponsor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Fund Manager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Depository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Invisible Attributes and 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API details (To be added by the backend developer)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849.0" w:type="dxa"/>
        <w:jc w:val="left"/>
        <w:tblLayout w:type="fixed"/>
        <w:tblLook w:val="0400"/>
      </w:tblPr>
      <w:tblGrid>
        <w:gridCol w:w="1674"/>
        <w:gridCol w:w="1175"/>
        <w:tblGridChange w:id="0">
          <w:tblGrid>
            <w:gridCol w:w="1674"/>
            <w:gridCol w:w="1175"/>
          </w:tblGrid>
        </w:tblGridChange>
      </w:tblGrid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Effort Required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Approved: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Signature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Name 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72A9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8.png"/><Relationship Id="rId8" Type="http://schemas.openxmlformats.org/officeDocument/2006/relationships/image" Target="media/image5.png"/><Relationship Id="rId3" Type="http://schemas.openxmlformats.org/officeDocument/2006/relationships/fontTable" Target="fontTable.xml"/><Relationship Id="rId12" Type="http://schemas.openxmlformats.org/officeDocument/2006/relationships/image" Target="media/image9.png"/><Relationship Id="rId17" Type="http://schemas.openxmlformats.org/officeDocument/2006/relationships/image" Target="media/image1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customXml" Target="../customXML/item3.xml"/><Relationship Id="rId11" Type="http://schemas.openxmlformats.org/officeDocument/2006/relationships/image" Target="media/image12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5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7.png"/><Relationship Id="rId19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hd1hkHV4bmHPvKAu77OG9LZo2A==">CgMxLjAyCGguZ2pkZ3hzOAByITFGTVFLU3FleWVOTXViOE9GeHR1VVRPTEh4UnI4THNDLQ==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EC6B21F441340958AE8F7F2F1940B" ma:contentTypeVersion="11" ma:contentTypeDescription="Create a new document." ma:contentTypeScope="" ma:versionID="232b80211b9b62d2e209634e89e72e57">
  <xsd:schema xmlns:xsd="http://www.w3.org/2001/XMLSchema" xmlns:xs="http://www.w3.org/2001/XMLSchema" xmlns:p="http://schemas.microsoft.com/office/2006/metadata/properties" xmlns:ns2="bff98a48-dc2a-4775-be00-41c5e0bd0d18" xmlns:ns3="c9ba0f43-cc4a-4221-871e-7fe81c5c87ac" targetNamespace="http://schemas.microsoft.com/office/2006/metadata/properties" ma:root="true" ma:fieldsID="b46640ad54d07f932dd6beb2dbb5f3b3" ns2:_="" ns3:_="">
    <xsd:import namespace="bff98a48-dc2a-4775-be00-41c5e0bd0d18"/>
    <xsd:import namespace="c9ba0f43-cc4a-4221-871e-7fe81c5c8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98a48-dc2a-4775-be00-41c5e0bd0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c4cd22b-cc9f-4017-9984-b29d3d5c67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a0f43-cc4a-4221-871e-7fe81c5c87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e90b2a-7f6d-4c7e-b8cb-e41b315649ac}" ma:internalName="TaxCatchAll" ma:showField="CatchAllData" ma:web="c9ba0f43-cc4a-4221-871e-7fe81c5c87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AFCEF967-4E70-4EE8-AB20-BE0B8EF3A59C}"/>
</file>

<file path=customXML/itemProps3.xml><?xml version="1.0" encoding="utf-8"?>
<ds:datastoreItem xmlns:ds="http://schemas.openxmlformats.org/officeDocument/2006/customXml" ds:itemID="{DCD03192-B0C0-44F4-9008-1809DAED5461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2023-06-26T09:29:00Z</dcterms:created>
  <dc:creator>Microsoft account</dc:creator>
</cp:coreProperties>
</file>