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909"/>
        <w:gridCol w:w="1517"/>
        <w:gridCol w:w="1049"/>
        <w:gridCol w:w="857"/>
        <w:gridCol w:w="857"/>
        <w:gridCol w:w="1931"/>
        <w:gridCol w:w="2230"/>
        <w:tblGridChange w:id="0">
          <w:tblGrid>
            <w:gridCol w:w="909"/>
            <w:gridCol w:w="1517"/>
            <w:gridCol w:w="1049"/>
            <w:gridCol w:w="857"/>
            <w:gridCol w:w="857"/>
            <w:gridCol w:w="1931"/>
            <w:gridCol w:w="223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Stock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</w:t>
            </w:r>
            <w:r w:rsidDel="00000000" w:rsidR="00000000" w:rsidRPr="00000000">
              <w:rPr>
                <w:b w:val="1"/>
                <w:rtl w:val="0"/>
              </w:rPr>
              <w:t xml:space="preserve">Stock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</w:t>
            </w:r>
            <w:r w:rsidDel="00000000" w:rsidR="00000000" w:rsidRPr="00000000">
              <w:rPr>
                <w:rtl w:val="0"/>
              </w:rPr>
              <w:t xml:space="preserve">Stock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Stock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 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</w:t>
            </w:r>
            <w:r w:rsidDel="00000000" w:rsidR="00000000" w:rsidRPr="00000000">
              <w:rPr>
                <w:b w:val="1"/>
                <w:rtl w:val="0"/>
              </w:rPr>
              <w:t xml:space="preserve"> Stock Setup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59100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5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Admin must have the necessary permissions to access the stock Setup feature.</w:t>
            </w:r>
          </w:p>
          <w:p w:rsidR="00000000" w:rsidDel="00000000" w:rsidP="00000000" w:rsidRDefault="00000000" w:rsidRPr="00000000" w14:paraId="0000004F">
            <w:pPr>
              <w:spacing w:after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new stock is added or the existing index is modified.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Stock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</w:t>
            </w:r>
            <w:r w:rsidDel="00000000" w:rsidR="00000000" w:rsidRPr="00000000">
              <w:rPr>
                <w:rtl w:val="0"/>
              </w:rPr>
              <w:t xml:space="preserve">Stock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</w:t>
            </w:r>
            <w:r w:rsidDel="00000000" w:rsidR="00000000" w:rsidRPr="00000000">
              <w:rPr>
                <w:rtl w:val="0"/>
              </w:rPr>
              <w:t xml:space="preserve">Stock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7405" cy="362585"/>
                  <wp:effectExtent b="0" l="0" r="0" t="0"/>
                  <wp:docPr descr="https://lh5.googleusercontent.com/lvU2agQmMTfZe3xNMBbRmJLjq9o1_rHPy-kEhMW9Gu7oAWsNHHi6Y0tGIEKYkDBBlsNMWN2QbwRhyLZ9osPpA2t6PC5sItQ7LrYiYFUFbrhZkS6Da01VL4FXvx_zF5NcjoX1MtDr4MIK" id="14" name="image4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lvU2agQmMTfZe3xNMBbRmJLjq9o1_rHPy-kEhMW9Gu7oAWsNHHi6Y0tGIEKYkDBBlsNMWN2QbwRhyLZ9osPpA2t6PC5sItQ7LrYiYFUFbrhZkS6Da01VL4FXvx_zF5NcjoX1MtDr4MIK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362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551815" cy="219710"/>
                  <wp:effectExtent b="0" l="0" r="0" t="0"/>
                  <wp:docPr descr="https://lh6.googleusercontent.com/P2MuSvVI8L6Tb9T8IkO1ylCgtRVZf-pYPF0SqN5FwaYUusRBd-BTGuFjtMrKCMpcvSzlpqBaV4-3dlLprpOocGhOqfBd10V6q8VS2M9iBX8cEdIqoBftSfWpw6-jbxZ13AE0o8JdHp2B" id="16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P2MuSvVI8L6Tb9T8IkO1ylCgtRVZf-pYPF0SqN5FwaYUusRBd-BTGuFjtMrKCMpcvSzlpqBaV4-3dlLprpOocGhOqfBd10V6q8VS2M9iBX8cEdIqoBftSfWpw6-jbxZ13AE0o8JdHp2B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219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you clicked on the “View” button, the system should redirect to screen #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with the respective user 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367665" cy="342265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15" name="image5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342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the“Edit” button, the system should redirect to screen #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Symbol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793240" cy="419100"/>
                  <wp:effectExtent b="0" l="0" r="0" t="0"/>
                  <wp:docPr descr="https://lh3.googleusercontent.com/PqVjC2I4XhRnP73kLoaaJ7p-3UkHpqOntOcU8wh_JtirgvMGYnGIz3CSGFOZsC3s4GIfULRr8jbCbc95_f36Hsajz8HxdjFX_UhdwNtnOea-siorjkvSTMhHSiVv5LIXkasN0_Fb4bCw" id="17" name="image3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PqVjC2I4XhRnP73kLoaaJ7p-3UkHpqOntOcU8wh_JtirgvMGYnGIz3CSGFOZsC3s4GIfULRr8jbCbc95_f36Hsajz8HxdjFX_UhdwNtnOea-siorjkvSTMhHSiVv5LIXkasN0_Fb4bCw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 and Add More” button, the system should add a new </w:t>
            </w:r>
            <w:r w:rsidDel="00000000" w:rsidR="00000000" w:rsidRPr="00000000">
              <w:rPr>
                <w:rtl w:val="0"/>
              </w:rPr>
              <w:t xml:space="preserve">stock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7405" cy="41910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18" name="image2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“Save” button, the system should add a new</w:t>
            </w:r>
            <w:r w:rsidDel="00000000" w:rsidR="00000000" w:rsidRPr="00000000">
              <w:rPr>
                <w:rtl w:val="0"/>
              </w:rPr>
              <w:t xml:space="preserve"> stock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</w:t>
            </w:r>
            <w:r w:rsidDel="00000000" w:rsidR="00000000" w:rsidRPr="00000000">
              <w:rPr>
                <w:b w:val="1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Symbol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 Value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F52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 w:val="1"/>
    <w:rsid w:val="001F52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5289"/>
  </w:style>
  <w:style w:type="paragraph" w:styleId="Footer">
    <w:name w:val="footer"/>
    <w:basedOn w:val="Normal"/>
    <w:link w:val="FooterChar"/>
    <w:uiPriority w:val="99"/>
    <w:unhideWhenUsed w:val="1"/>
    <w:rsid w:val="001F52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528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8" Type="http://schemas.openxmlformats.org/officeDocument/2006/relationships/image" Target="media/image7.png"/><Relationship Id="rId3" Type="http://schemas.openxmlformats.org/officeDocument/2006/relationships/fontTable" Target="fontTable.xml"/><Relationship Id="rId12" Type="http://schemas.openxmlformats.org/officeDocument/2006/relationships/image" Target="media/image3.png"/><Relationship Id="rId7" Type="http://schemas.openxmlformats.org/officeDocument/2006/relationships/image" Target="media/image6.png"/><Relationship Id="rId2" Type="http://schemas.openxmlformats.org/officeDocument/2006/relationships/settings" Target="settings.xml"/><Relationship Id="rId11" Type="http://schemas.openxmlformats.org/officeDocument/2006/relationships/image" Target="media/image5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aF6p09EFBmUH/0fjdtwjRyF80g==">CgMxLjAyCGguZ2pkZ3hzOAByITFUcDhEZmJraDNXTVN3XzJvU3d4aE9OaWJIVlo3UENXLQ==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0" ma:contentTypeDescription="Create a new document." ma:contentTypeScope="" ma:versionID="8d8eebce90b500f13109f91e209d7c0a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3f696220aa19c24029c16d4deeeb621b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823EB65-8802-4710-AD3C-17783358AA30}"/>
</file>

<file path=customXML/itemProps3.xml><?xml version="1.0" encoding="utf-8"?>
<ds:datastoreItem xmlns:ds="http://schemas.openxmlformats.org/officeDocument/2006/customXml" ds:itemID="{7EDBDFEC-5C73-4FFA-A2A1-0313C68E432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2023-06-26T06:04:00Z</dcterms:created>
  <dc:creator>Microsoft account</dc:creator>
</cp:coreProperties>
</file>