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53"/>
        <w:gridCol w:w="1295"/>
        <w:gridCol w:w="1069"/>
        <w:gridCol w:w="844"/>
        <w:gridCol w:w="844"/>
        <w:gridCol w:w="2008"/>
        <w:gridCol w:w="2537"/>
        <w:tblGridChange w:id="0">
          <w:tblGrid>
            <w:gridCol w:w="753"/>
            <w:gridCol w:w="1295"/>
            <w:gridCol w:w="1069"/>
            <w:gridCol w:w="844"/>
            <w:gridCol w:w="844"/>
            <w:gridCol w:w="2008"/>
            <w:gridCol w:w="253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Global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Menu Location: Master Setup&gt;Global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The Purpose of this screen is to manage Global settings.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Global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0" distT="0" distL="0" distR="0">
                  <wp:extent cx="5943600" cy="297624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62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must be registered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internal user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View Setting details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</w:t>
            </w:r>
            <w:r w:rsidDel="00000000" w:rsidR="00000000" w:rsidRPr="00000000">
              <w:rPr>
                <w:b w:val="1"/>
                <w:rtl w:val="0"/>
              </w:rPr>
              <w:t xml:space="preserve">Global Settings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TB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phone number </w:t>
            </w:r>
            <w:r w:rsidDel="00000000" w:rsidR="00000000" w:rsidRPr="00000000">
              <w:rPr>
                <w:rtl w:val="0"/>
              </w:rPr>
              <w:t xml:space="preserve">Should be 10 digits.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Portal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Portal theme color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 Picker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Theme color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Color picker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Navigable: </w:t>
            </w:r>
            <w:r w:rsidDel="00000000" w:rsidR="00000000" w:rsidRPr="00000000">
              <w:rPr>
                <w:rtl w:val="0"/>
              </w:rPr>
              <w:t xml:space="preserve">Yes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Only</w:t>
            </w:r>
            <w:r w:rsidDel="00000000" w:rsidR="00000000" w:rsidRPr="00000000">
              <w:rPr>
                <w:rtl w:val="0"/>
              </w:rPr>
              <w:t xml:space="preserve">: No</w:t>
            </w:r>
            <w:r w:rsidDel="00000000" w:rsidR="00000000" w:rsidRPr="00000000">
              <w:rPr>
                <w:b w:val="1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Mandatory:</w:t>
            </w:r>
            <w:r w:rsidDel="00000000" w:rsidR="00000000" w:rsidRPr="00000000">
              <w:rPr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Datatype: </w:t>
            </w: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Population: </w:t>
            </w: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833120" cy="416560"/>
                  <wp:effectExtent b="0" l="0" r="0" t="0"/>
                  <wp:docPr descr="https://lh6.googleusercontent.com/9xjNBObA0oh7NI37Z6otRAug9TSQNwcqMtQ6mGL5Z8a8yYiXHtMzRC6ssrrG1D-9t-w6RGzF0xezWTYrJGNOzVHR4w4KSD8SwObZql12m3DsIcqtlFEUVcFECuPktvdpZHkOA2xZQ86x" id="13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9xjNBObA0oh7NI37Z6otRAug9TSQNwcqMtQ6mGL5Z8a8yYiXHtMzRC6ssrrG1D-9t-w6RGzF0xezWTYrJGNOzVHR4w4KSD8SwObZql12m3DsIcqtlFEUVcFECuPktvdpZHkOA2xZQ86x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“Save” button, the system should add a new setting.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 Address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 Number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portal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Portal theme color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Theme color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316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5wbXVCxupbIC5QXdfsdYinQTiQ==">CgMxLjA4AHIhMUxsOEpOdjJ4cTB4N0pkbGlJbEFtQlNENnZfX3RBYkh2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7D8E295-456A-4AFD-AF44-1088CA762313}"/>
</file>

<file path=customXML/itemProps3.xml><?xml version="1.0" encoding="utf-8"?>
<ds:datastoreItem xmlns:ds="http://schemas.openxmlformats.org/officeDocument/2006/customXml" ds:itemID="{708636E9-1BFD-40B4-9A90-51A65E47835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2023-07-05T04:03:00Z</dcterms:created>
  <dc:creator>Microsoft account</dc:creator>
</cp:coreProperties>
</file>