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70751953125" w:line="240" w:lineRule="auto"/>
        <w:ind w:left="0" w:right="4777.30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81871" cy="1339366"/>
            <wp:effectExtent b="0" l="0" r="0" t="0"/>
            <wp:docPr id="78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871" cy="133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-3369401</wp:posOffset>
            </wp:positionH>
            <wp:positionV relativeFrom="paragraph">
              <wp:posOffset>-700092</wp:posOffset>
            </wp:positionV>
            <wp:extent cx="9056811" cy="6795747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811" cy="6795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-747843</wp:posOffset>
            </wp:positionV>
            <wp:extent cx="602673" cy="6936970"/>
            <wp:effectExtent b="0" l="0" r="0" t="0"/>
            <wp:wrapSquare wrapText="right" distB="19050" distT="19050" distL="19050" distR="19050"/>
            <wp:docPr id="79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989501953125" w:line="240" w:lineRule="auto"/>
        <w:ind w:left="0" w:right="3908.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Network Management &amp;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36962890625" w:line="240" w:lineRule="auto"/>
        <w:ind w:left="0" w:right="5617.28454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923583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7838901" cy="1604356"/>
            <wp:effectExtent b="0" l="0" r="0" t="0"/>
            <wp:docPr id="75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8901" cy="160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5266111" cy="768927"/>
            <wp:effectExtent b="0" l="0" r="0" t="0"/>
            <wp:docPr id="74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111" cy="76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Introduction to SNMP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3402099609375" w:line="239.90365505218506" w:lineRule="auto"/>
        <w:ind w:left="359.9998474121094" w:right="2227.174072265625" w:firstLine="2329.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</w:rPr>
        <w:sectPr>
          <w:pgSz w:h="12240" w:w="15840" w:orient="landscape"/>
          <w:pgMar w:bottom="621.8190002441406" w:top="675.0537109375" w:left="680.7273864746094" w:right="714.475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  <w:rtl w:val="0"/>
        </w:rPr>
        <w:t xml:space="preserve">These materials are licensed under the Creative Commons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  <w:rtl w:val="0"/>
        </w:rPr>
        <w:t xml:space="preserve">Attribution-Noncommercial 3.0 Unported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  <w:rtl w:val="0"/>
        </w:rPr>
        <w:t xml:space="preserve">license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7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  <w:rtl w:val="0"/>
        </w:rPr>
        <w:t xml:space="preserve">(http://creativecommons.org/licenses/by-nc/3.0/)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29256</wp:posOffset>
            </wp:positionV>
            <wp:extent cx="904425" cy="318746"/>
            <wp:effectExtent b="0" l="0" r="0" t="0"/>
            <wp:wrapSquare wrapText="righ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425" cy="318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7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781818389892578"/>
          <w:szCs w:val="19.781818389892578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7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491121</wp:posOffset>
            </wp:positionH>
            <wp:positionV relativeFrom="paragraph">
              <wp:posOffset>43249</wp:posOffset>
            </wp:positionV>
            <wp:extent cx="8700376" cy="1240444"/>
            <wp:effectExtent b="0" l="0" r="0" t="0"/>
            <wp:wrapSquare wrapText="bothSides" distB="19050" distT="19050" distL="19050" distR="19050"/>
            <wp:docPr id="7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40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4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What is SNMP?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2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OIDs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MIBs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1689453125" w:line="293.63250732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Polling and querying  • Traps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20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SNMPv3 (Optional)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81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491121</wp:posOffset>
            </wp:positionH>
            <wp:positionV relativeFrom="paragraph">
              <wp:posOffset>43249</wp:posOffset>
            </wp:positionV>
            <wp:extent cx="8700376" cy="1240444"/>
            <wp:effectExtent b="0" l="0" r="0" t="0"/>
            <wp:wrapSquare wrapText="bothSides" distB="19050" distT="19050" distL="19050" distR="19050"/>
            <wp:docPr id="84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40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 What is SNMP?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402099609375" w:line="284.50155258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 – Simple Network Management Protocol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Industry standard, hundreds of tools exist to exploit it  – Present on any decent network equipment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Query – response based: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GET / SET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4181671142578"/>
          <w:szCs w:val="41.5418167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4181671142578"/>
          <w:szCs w:val="41.54181671142578"/>
          <w:u w:val="none"/>
          <w:shd w:fill="auto" w:val="clear"/>
          <w:vertAlign w:val="baseline"/>
          <w:rtl w:val="0"/>
        </w:rPr>
        <w:t xml:space="preserve">– GET is mostly used for monitoring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2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Tree hierarchy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Query for ”Object Identifiers” (OIDs)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9661865234375" w:line="278.4602451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Concept of MIBs (Management Information Base)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Standard and vendor-specific (Enterprise)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8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8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491121</wp:posOffset>
            </wp:positionH>
            <wp:positionV relativeFrom="paragraph">
              <wp:posOffset>43249</wp:posOffset>
            </wp:positionV>
            <wp:extent cx="8700376" cy="124044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40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 What is SNMP?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4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UDP protocol, port 161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Different versions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291015625" w:line="278.4595870971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–V1 (1988) – RFC1155, RFC1156, RFC1157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Original specification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22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v2 – RFC1901 ... RFC1908 + RFC2578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09814453125" w:line="241.5700721740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Extends v1, new data types, better retrieval methods  (GETBULK)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27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Used is version v2c (without security model)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v3 – RFC3411 ... RFC3418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(w/security)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474792480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Typically we use SNMPv2 (v2c)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491121</wp:posOffset>
            </wp:positionH>
            <wp:positionV relativeFrom="paragraph">
              <wp:posOffset>43249</wp:posOffset>
            </wp:positionV>
            <wp:extent cx="8700376" cy="1240444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40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 What is SNMP?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4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Terminology: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Manager (the monitoring ”client”)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36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–Agent (running on the equipment/server)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5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491121</wp:posOffset>
            </wp:positionH>
            <wp:positionV relativeFrom="paragraph">
              <wp:posOffset>43249</wp:posOffset>
            </wp:positionV>
            <wp:extent cx="8700376" cy="1240444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40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 What is SNMP?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166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Typical queries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66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Bytes In/Out on an interface, errors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48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CPU load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Uptime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298828125" w:line="289.17005538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Temperature or other vendor specific OIDs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For hosts (servers or workstations)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Disk space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0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Installed software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45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Running processes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330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...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76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Windows and UNIX have SNMP agents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6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57850360870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How does it work?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Basic commands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21142578125" w:line="277.27043151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GET (manager -&gt; agent)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Query for a value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269315719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GET-NEXT (manager -&gt; agent)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Get next value (list of values for a table)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27017402648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GET-RESPONSE (agent -&gt; manager)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Response to GET/SET, or error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2696304321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–SET (manager -&gt; agent)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Set a value, or perform action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94867134094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TRAP (agent -&gt; manager)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• Spontaneous notification from equipment (line down,  temperature above threshold, ...)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6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The MIB Tree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277876853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root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721923828125" w:line="562.678070068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bscript"/>
          <w:rtl w:val="0"/>
        </w:rPr>
        <w:t xml:space="preserve">ccitt(0)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iso(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joint-iso-ccitt(3)  org(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dod(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internet(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1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8885.206909179688" w:right="3089.362792968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1.3.6.1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035888671875" w:line="634.360027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directory(1) mgmt(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mib-2(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2.807426452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6485.850830078125" w:right="2870.79223632812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experimental(3) private(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enterprises(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4774169921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host(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snmp(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system(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3934.8068237304688" w:right="3136.660156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3557739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hrDevice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hrStorage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hrSystem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2606.9525146484375" w:right="6160.8032226562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interfaces(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757835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The MIB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root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94384765625" w:line="564.290714263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bscript"/>
          <w:rtl w:val="0"/>
        </w:rPr>
        <w:t xml:space="preserve">ccitt(0)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iso(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6060651143392"/>
          <w:szCs w:val="42.8606065114339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joint-iso-ccitt(3)  org(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ciscoMgmt(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dod(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internet(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1862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1.3.6.1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2.43999481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4308.1884765625" w:right="2065.736083984375" w:header="0" w:footer="720"/>
          <w:cols w:equalWidth="0" w:num="3"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ciscoEnvMonMIB(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ciscoEnvMonObjects(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4847412109375" w:line="634.3614578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directory(1) mgmt(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mib-2(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7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system(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8214111328125" w:line="672.80719757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experimental(3) private(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enterprises(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snmp(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3.40044021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1769.588623046875" w:right="1171.03515625" w:header="0" w:footer="720"/>
          <w:cols w:equalWidth="0" w:num="3">
            <w:col w:space="0" w:w="4300"/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ciscoEnvMonTemperatureStatusTable(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ciscoEnvMonTemperatureStatusEntry(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ciscoEnvMonTemperatureStatusValue(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interfaces(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ip(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8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2372.0428466796875" w:right="3567.844238281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68734741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If Email Adresses were OIDs If E-mail addresses were OIDs...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-250957</wp:posOffset>
            </wp:positionH>
            <wp:positionV relativeFrom="paragraph">
              <wp:posOffset>-316183</wp:posOffset>
            </wp:positionV>
            <wp:extent cx="8700376" cy="1318952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user@nsrc.org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would have been something like: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104248046875" w:line="307.568635940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4327278137207"/>
          <w:szCs w:val="51.4327278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1.4327278137207"/>
          <w:szCs w:val="51.4327278137207"/>
          <w:u w:val="none"/>
          <w:shd w:fill="auto" w:val="clear"/>
          <w:vertAlign w:val="baseline"/>
          <w:rtl w:val="0"/>
        </w:rPr>
        <w:t xml:space="preserve">user@nsrc.enterprises.private.internet.dod.org.iso user@99999.1.4.1.6.3.1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except that we write the top-most part at the left: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1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1.3.6.1.4.1.99999.117.115.101.114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99267578125" w:line="242.75982856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An OID is just a unique key (within one managed  device) for one piece of information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942199707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Ensures vendors don't have conflicting OIDs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32086944580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The Internet MIB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(1) OSI directory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mgmt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(2) RFC standard objects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experimental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(3) Internet experiments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(4) Vendor-specific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(5) Security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9636230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snmpV2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  <w:rtl w:val="0"/>
        </w:rPr>
        <w:t xml:space="preserve">(6) SNMP internal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424697875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9.45454406738281"/>
          <w:szCs w:val="49.45454406738281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OIDs and MIBs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Navigate tree downwards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OIDs separated by '.'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16894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1.3.6.1.4.1.9. ...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4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OID corresponds to a label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98583984375" w:line="292.74061203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.1.3.6.1.2.1.1.5 =&gt; sysName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The complete path: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6192626953125" w:line="269.12335395812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.iso.org.dod.internet.mgmt.mib-2.system.sysName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How do we convert from OIDs to Labels  (and vice versa ?)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392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Use of MIBs files!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161460876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MIBs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MIBs are files defining the objects that can  be queried, including: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8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Object name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Object description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Data type (integer, text, list)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439697265625" w:line="287.3850917816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MIBS are structured text, using ASN.1  • Standard MIBs include: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820068359375" w:line="292.73966789245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MIB-II – (RFC1213) – a group of sub-MIBs  – HOST-RESOURCES-MIB (RFC2790)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161460876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MIBs - 2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MIBs also make it possible to interpret a  returned value from an agent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803955078125" w:line="235.619630813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For example, the status for a fan could be  1,2,3,4,5,6 – what does it mean 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MIBs - SAMPLE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93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sysUpTime OBJECT-TYPE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SYNTAX TimeTicks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ACCESS read-only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STATUS mandatory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DESCRIPTION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0957241058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"The time (in hundredths of a second) since the   network management portion of the system was last   re-initialized."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113769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::= { system 3 }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02441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sysUpTime OBJECT-TYPE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This defines the object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sysUpTime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05859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SYNTAX TimeTicks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This object is of the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TimeTicks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. Object types are specified in the SMI we mentioned a moment ago.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2221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ACCESS read-only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This object can only be read via SNMP (i.e.,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get-request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); it cannot be changed (i.e.,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set-request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9869384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STATUS mandatory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This object must be implemented in any SNMP agent.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7990722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A description of the object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978637695312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::= { system 3 }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738182067871094"/>
          <w:szCs w:val="23.738182067871094"/>
          <w:u w:val="none"/>
          <w:shd w:fill="auto" w:val="clear"/>
          <w:vertAlign w:val="baseline"/>
          <w:rtl w:val="0"/>
        </w:rPr>
        <w:t xml:space="preserve">sysUpTime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  <w:rtl w:val="0"/>
        </w:rPr>
        <w:t xml:space="preserve">object is the third branch off of the system object group tree.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2727584838867"/>
          <w:szCs w:val="29.672727584838867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MIBs - SAMPLE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230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CiscoEnvMonState ::= TEXTUAL-CONVENTION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STATUS current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DESCRIPTION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72555160522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"Represents the state of a device being monitored.   Valid values are: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693603515625" w:line="199.920473098754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normal(1): the environment is good, such as low   temperature.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54638671875" w:line="207.609815597534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warning(2): the environment is bad, such as temperature   above normal operation range but not too   high.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0361328125" w:line="207.609686851501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critical(3): the environment is very bad, such as   temperature much higher than normal   operation limit.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042236328125" w:line="215.2991580963134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shutdown(4): the environment is the worst, the system   should be shutdown immediately.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6539306640625" w:line="199.920244216918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notPresent(5): the environmental monitor is not present,   such as temperature sensors do not exist.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79052734375" w:line="205.0469255447387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  <w:rtl w:val="0"/>
        </w:rPr>
        <w:t xml:space="preserve"> notFunctioning(6): the environmental monitor does not   function properly, such as a temperature   sensor generates a abnormal data like   1000 C.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1042289733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71636390686035"/>
          <w:szCs w:val="25.71636390686035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Querying SNMP agent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Some typical commands for querying: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snmpget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24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snmpwalk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630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snmpstatus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098144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snmptable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Syntax: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74951171875" w:line="254.443874359130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snmpXXX -c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-v1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host [oid]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snmpXXX -c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community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-v2c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  <w:rtl w:val="0"/>
        </w:rPr>
        <w:t xml:space="preserve">host [oid]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424697875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3.52000045776367"/>
          <w:szCs w:val="43.52000045776367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Querying SNMP agent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Let's take an example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9462890625" w:line="242.760372161865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snmpstatus -c NetManage -v2c  10.10.0.254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93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snmpget -c NetManage -v2c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64.17987823486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10.10.0.254 .iso.org.dod.internet.m gmt.mib-2.interfaces.ifNumber.0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snmpwalk -c NetManage -v2c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10.10.0.254 ifDescr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5836391448975" w:lineRule="auto"/>
        <w:ind w:left="1093.0615234375" w:right="0" w:hanging="349.6427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Querying SNMP agent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Community: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30966</wp:posOffset>
            </wp:positionV>
            <wp:extent cx="602673" cy="6936970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857177734375" w:line="241.56970024108887" w:lineRule="auto"/>
        <w:ind w:left="2111.2709045410156" w:right="469.326171875" w:hanging="417.3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A ”security” string (password) to define whether the  querying manager will have RO (read only) or RW (read  write) access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05712890625" w:line="308.20950508117676" w:lineRule="auto"/>
        <w:ind w:left="1091.7955017089844" w:right="1489.429931640625" w:firstLine="602.158508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This is the simplest form of authentication in SNMP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OID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65283203125" w:line="241.57007217407227" w:lineRule="auto"/>
        <w:ind w:left="2127.412872314453" w:right="1388.399658203125" w:hanging="433.458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A value, for example, .1.3.6.1.2.1.1.5.0, or it's name  equivalent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081298828125" w:line="267.75020599365234" w:lineRule="auto"/>
        <w:ind w:left="1107.6210021972656" w:right="1243.929443359375" w:firstLine="586.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.iso.org.dod.internet.mgmt.mib-2.system.sysName.0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Let's ask for the system's name (using the  OID above)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3724975585938" w:line="240" w:lineRule="auto"/>
        <w:ind w:left="35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680.7273864746094" w:right="714.47509765625" w:header="0" w:footer="720"/>
          <w:cols w:equalWidth="0" w:num="1">
            <w:col w:space="0" w:w="14444.797515869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  <w:rtl w:val="0"/>
        </w:rPr>
        <w:t xml:space="preserve">– Why the .0? What do you notice?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424697875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7636413574219"/>
          <w:szCs w:val="47.47636413574219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Coming up in our exercises...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Using snmpwalk, snmpget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Configuring SNMPD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Loading MIBs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2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Configuring SNMPv3 (optional)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3741207122803" w:lineRule="auto"/>
        <w:ind w:left="1080.2825927734375" w:right="0" w:hanging="336.86386108398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  <w:drawing>
          <wp:inline distB="19050" distT="19050" distL="19050" distR="19050">
            <wp:extent cx="8700376" cy="1318952"/>
            <wp:effectExtent b="0" l="0" r="0" t="0"/>
            <wp:docPr id="6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31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References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Essential SNMP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(O’Reilly Books) Douglas Mauro, Kevin Schmi  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Basic SNMP at Cisco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30966</wp:posOffset>
            </wp:positionV>
            <wp:extent cx="602673" cy="6936970"/>
            <wp:effectExtent b="0" l="0" r="0" t="0"/>
            <wp:wrapSquare wrapText="right" distB="19050" distT="19050" distL="19050" distR="19050"/>
            <wp:docPr id="5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http://www.cisco.com/warp/public/535/3.html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30859375" w:line="288.77248764038086" w:lineRule="auto"/>
        <w:ind w:left="1080.2825927734375" w:right="2261.834716796875" w:firstLine="479.392852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http://www.cisco.com/univercd/cc/td/doc/cisintwk/ito_doc/snmp.htm  • Wikipedia: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66537475586" w:lineRule="auto"/>
        <w:ind w:left="1080.2825927734375" w:right="2181.07666015625" w:firstLine="479.392852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http://en.wikipedia.org/wiki/Simple_Network_Management_Protocol  • IP Monitor MIB Browser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http://support.ipmonitor.com/mibs_byoidtree.aspx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24755859375" w:line="288.7733459472656" w:lineRule="auto"/>
        <w:ind w:left="1080.2825927734375" w:right="916.31103515625" w:firstLine="473.69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Cisco MIB browser: http://tools.cisco.com/Support/SNMP/do/BrowseOID.do  • Open Source Java MIB Browser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http://www.kill-9.org/mbrowse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30859375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http://www.dwipal.com/mibbrowser.htm (Java)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90283203125" w:line="240" w:lineRule="auto"/>
        <w:ind w:left="1080.2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• SNMP Link – collection of SNMP resources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217041015625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http://www.snmplink.org/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921142578125" w:line="240" w:lineRule="auto"/>
        <w:ind w:left="1080.2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• Net-SNMP Open Source SNMP tools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2322998046875" w:line="240" w:lineRule="auto"/>
        <w:ind w:left="1559.675445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http://net-snmp.sourceforge.net/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723876953125" w:line="233.23970317840576" w:lineRule="auto"/>
        <w:ind w:left="359.9998474121094" w:right="1460.17333984375" w:firstLine="720.2827453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621.8190002441406" w:top="675.0537109375" w:left="680.7273864746094" w:right="714.47509765625" w:header="0" w:footer="720"/>
          <w:cols w:equalWidth="0" w:num="1">
            <w:col w:space="0" w:w="14444.797515869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• Integration with Nagios http://www.cisl.ucar.edu/nets/tools/nagios/SNMP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5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  <w:rtl w:val="0"/>
        </w:rPr>
        <w:t xml:space="preserve">traps.html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6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974876403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0727310180664"/>
          <w:szCs w:val="35.60727310180664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6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Optional Materials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  <w:rtl w:val="0"/>
        </w:rPr>
        <w:t xml:space="preserve">SNMP Version 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1433982849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4.95272827148438"/>
          <w:szCs w:val="94.95272827148438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SNMP and Security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SNMP versions 1 and 2c are insecure  • SNMP version 3 created to fix this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• Components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Dispatcher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128662109375" w:line="292.7398967742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Message processing subsystem  – Security subsystem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Access control subsystem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SNMP version 3 (SNMPv3)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65185546875" w:line="237.4047660827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The most common module is based in user,  or a “User-based Security Model”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7392578125" w:line="239.18980121612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Authenticity and integrity: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Keys are used for  users and messages have digital signatures  generated with a hash function (MD5 or SHA)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34423828125" w:line="235.619645118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Privacy: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Messages can be encrypted with  secret-key (private) algorithms (DES)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735595703125" w:line="239.19023036956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Temporary validity: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Utilizes a synchronized  clock with a 150 second window with sequence  checking.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8685741424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Security Levels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noAuthPriv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No authentication, no privacy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5004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authNoPriv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495849609375" w:line="299.87989425659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Authentication with no privacy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0181884765625"/>
          <w:szCs w:val="63.30181884765625"/>
          <w:u w:val="none"/>
          <w:shd w:fill="auto" w:val="clear"/>
          <w:vertAlign w:val="baseline"/>
          <w:rtl w:val="0"/>
        </w:rPr>
        <w:t xml:space="preserve">authPriv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  <w:rtl w:val="0"/>
        </w:rPr>
        <w:t xml:space="preserve">– Authentication with privacy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8909149169922"/>
          <w:szCs w:val="55.38909149169922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Cisco SNMPv3 configuration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6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snmp-server view vista-ro internet included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6533203125" w:line="289.8833942413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snmp-server group ReadGroup v3 auth read vista-ro  snmp-server user admin ReadGroup v3 auth md5 xk122r56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Or alternatively: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638427734375" w:line="239.903941154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snmp-server user admin ReadGroup v3 auth md5 xk122r56 priv  des56 D4sd#rr56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  <w:drawing>
          <wp:inline distB="19050" distT="19050" distL="19050" distR="19050">
            <wp:extent cx="141316" cy="14131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16" cy="14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  <w:drawing>
          <wp:inline distB="19050" distT="19050" distL="19050" distR="19050">
            <wp:extent cx="602673" cy="693697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" cy="69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  <w:drawing>
          <wp:inline distB="19050" distT="19050" distL="19050" distR="19050">
            <wp:extent cx="8700376" cy="123416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376" cy="12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12727355957031"/>
          <w:szCs w:val="79.12727355957031"/>
          <w:u w:val="none"/>
          <w:shd w:fill="auto" w:val="clear"/>
          <w:vertAlign w:val="baseline"/>
          <w:rtl w:val="0"/>
        </w:rPr>
        <w:t xml:space="preserve">Net-SNMP SNMPv3 configuration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6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# apt-get install snmp snmpd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6533203125" w:line="289.8833942413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# net-snmp-config --create-snmpv3-user -a "xk122r56" admin   /usr/sbin/snmpd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4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3636779785156"/>
          <w:szCs w:val="39.563636779785156"/>
          <w:u w:val="none"/>
          <w:shd w:fill="auto" w:val="clear"/>
          <w:vertAlign w:val="baseline"/>
          <w:rtl w:val="0"/>
        </w:rPr>
        <w:t xml:space="preserve"># snmpwalk -v3 -u admin -l authNoPriv -a MD5 -A "xk122r56” 127.0.0.1 </w:t>
      </w:r>
    </w:p>
    <w:sectPr>
      <w:type w:val="continuous"/>
      <w:pgSz w:h="12240" w:w="15840" w:orient="landscape"/>
      <w:pgMar w:bottom="621.8190002441406" w:top="675.0537109375" w:left="1440" w:right="1440" w:header="0" w:footer="720"/>
      <w:cols w:equalWidth="0" w:num="1">
        <w:col w:space="0" w:w="12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84" Type="http://schemas.openxmlformats.org/officeDocument/2006/relationships/image" Target="media/image16.png"/><Relationship Id="rId83" Type="http://schemas.openxmlformats.org/officeDocument/2006/relationships/image" Target="media/image8.png"/><Relationship Id="rId42" Type="http://schemas.openxmlformats.org/officeDocument/2006/relationships/image" Target="media/image13.png"/><Relationship Id="rId86" Type="http://schemas.openxmlformats.org/officeDocument/2006/relationships/image" Target="media/image21.png"/><Relationship Id="rId41" Type="http://schemas.openxmlformats.org/officeDocument/2006/relationships/image" Target="media/image17.png"/><Relationship Id="rId85" Type="http://schemas.openxmlformats.org/officeDocument/2006/relationships/image" Target="media/image18.png"/><Relationship Id="rId44" Type="http://schemas.openxmlformats.org/officeDocument/2006/relationships/image" Target="media/image19.png"/><Relationship Id="rId88" Type="http://schemas.openxmlformats.org/officeDocument/2006/relationships/image" Target="media/image26.png"/><Relationship Id="rId43" Type="http://schemas.openxmlformats.org/officeDocument/2006/relationships/image" Target="media/image14.png"/><Relationship Id="rId87" Type="http://schemas.openxmlformats.org/officeDocument/2006/relationships/image" Target="media/image25.png"/><Relationship Id="rId46" Type="http://schemas.openxmlformats.org/officeDocument/2006/relationships/image" Target="media/image23.png"/><Relationship Id="rId45" Type="http://schemas.openxmlformats.org/officeDocument/2006/relationships/image" Target="media/image20.png"/><Relationship Id="rId89" Type="http://schemas.openxmlformats.org/officeDocument/2006/relationships/image" Target="media/image22.png"/><Relationship Id="rId80" Type="http://schemas.openxmlformats.org/officeDocument/2006/relationships/image" Target="media/image10.png"/><Relationship Id="rId82" Type="http://schemas.openxmlformats.org/officeDocument/2006/relationships/image" Target="media/image6.png"/><Relationship Id="rId81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4.png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84.png"/><Relationship Id="rId7" Type="http://schemas.openxmlformats.org/officeDocument/2006/relationships/image" Target="media/image80.png"/><Relationship Id="rId8" Type="http://schemas.openxmlformats.org/officeDocument/2006/relationships/image" Target="media/image72.png"/><Relationship Id="rId73" Type="http://schemas.openxmlformats.org/officeDocument/2006/relationships/image" Target="media/image66.png"/><Relationship Id="rId72" Type="http://schemas.openxmlformats.org/officeDocument/2006/relationships/image" Target="media/image58.png"/><Relationship Id="rId31" Type="http://schemas.openxmlformats.org/officeDocument/2006/relationships/image" Target="media/image62.png"/><Relationship Id="rId75" Type="http://schemas.openxmlformats.org/officeDocument/2006/relationships/image" Target="media/image63.png"/><Relationship Id="rId30" Type="http://schemas.openxmlformats.org/officeDocument/2006/relationships/image" Target="media/image67.png"/><Relationship Id="rId74" Type="http://schemas.openxmlformats.org/officeDocument/2006/relationships/image" Target="media/image68.png"/><Relationship Id="rId33" Type="http://schemas.openxmlformats.org/officeDocument/2006/relationships/image" Target="media/image70.png"/><Relationship Id="rId77" Type="http://schemas.openxmlformats.org/officeDocument/2006/relationships/image" Target="media/image4.png"/><Relationship Id="rId32" Type="http://schemas.openxmlformats.org/officeDocument/2006/relationships/image" Target="media/image64.png"/><Relationship Id="rId76" Type="http://schemas.openxmlformats.org/officeDocument/2006/relationships/image" Target="media/image3.png"/><Relationship Id="rId35" Type="http://schemas.openxmlformats.org/officeDocument/2006/relationships/image" Target="media/image69.png"/><Relationship Id="rId79" Type="http://schemas.openxmlformats.org/officeDocument/2006/relationships/image" Target="media/image2.png"/><Relationship Id="rId34" Type="http://schemas.openxmlformats.org/officeDocument/2006/relationships/image" Target="media/image71.png"/><Relationship Id="rId78" Type="http://schemas.openxmlformats.org/officeDocument/2006/relationships/image" Target="media/image1.png"/><Relationship Id="rId71" Type="http://schemas.openxmlformats.org/officeDocument/2006/relationships/image" Target="media/image56.png"/><Relationship Id="rId70" Type="http://schemas.openxmlformats.org/officeDocument/2006/relationships/image" Target="media/image61.png"/><Relationship Id="rId37" Type="http://schemas.openxmlformats.org/officeDocument/2006/relationships/image" Target="media/image11.png"/><Relationship Id="rId36" Type="http://schemas.openxmlformats.org/officeDocument/2006/relationships/image" Target="media/image9.png"/><Relationship Id="rId39" Type="http://schemas.openxmlformats.org/officeDocument/2006/relationships/image" Target="media/image7.png"/><Relationship Id="rId38" Type="http://schemas.openxmlformats.org/officeDocument/2006/relationships/image" Target="media/image5.png"/><Relationship Id="rId62" Type="http://schemas.openxmlformats.org/officeDocument/2006/relationships/image" Target="media/image45.png"/><Relationship Id="rId61" Type="http://schemas.openxmlformats.org/officeDocument/2006/relationships/image" Target="media/image39.png"/><Relationship Id="rId20" Type="http://schemas.openxmlformats.org/officeDocument/2006/relationships/image" Target="media/image82.png"/><Relationship Id="rId64" Type="http://schemas.openxmlformats.org/officeDocument/2006/relationships/image" Target="media/image42.png"/><Relationship Id="rId63" Type="http://schemas.openxmlformats.org/officeDocument/2006/relationships/image" Target="media/image46.png"/><Relationship Id="rId22" Type="http://schemas.openxmlformats.org/officeDocument/2006/relationships/image" Target="media/image49.png"/><Relationship Id="rId66" Type="http://schemas.openxmlformats.org/officeDocument/2006/relationships/image" Target="media/image53.png"/><Relationship Id="rId21" Type="http://schemas.openxmlformats.org/officeDocument/2006/relationships/image" Target="media/image43.png"/><Relationship Id="rId65" Type="http://schemas.openxmlformats.org/officeDocument/2006/relationships/image" Target="media/image44.png"/><Relationship Id="rId24" Type="http://schemas.openxmlformats.org/officeDocument/2006/relationships/image" Target="media/image47.png"/><Relationship Id="rId68" Type="http://schemas.openxmlformats.org/officeDocument/2006/relationships/image" Target="media/image52.png"/><Relationship Id="rId23" Type="http://schemas.openxmlformats.org/officeDocument/2006/relationships/image" Target="media/image50.png"/><Relationship Id="rId67" Type="http://schemas.openxmlformats.org/officeDocument/2006/relationships/image" Target="media/image51.png"/><Relationship Id="rId60" Type="http://schemas.openxmlformats.org/officeDocument/2006/relationships/image" Target="media/image38.png"/><Relationship Id="rId26" Type="http://schemas.openxmlformats.org/officeDocument/2006/relationships/image" Target="media/image60.png"/><Relationship Id="rId25" Type="http://schemas.openxmlformats.org/officeDocument/2006/relationships/image" Target="media/image48.png"/><Relationship Id="rId69" Type="http://schemas.openxmlformats.org/officeDocument/2006/relationships/image" Target="media/image59.png"/><Relationship Id="rId28" Type="http://schemas.openxmlformats.org/officeDocument/2006/relationships/image" Target="media/image57.png"/><Relationship Id="rId27" Type="http://schemas.openxmlformats.org/officeDocument/2006/relationships/image" Target="media/image54.png"/><Relationship Id="rId29" Type="http://schemas.openxmlformats.org/officeDocument/2006/relationships/image" Target="media/image65.png"/><Relationship Id="rId51" Type="http://schemas.openxmlformats.org/officeDocument/2006/relationships/image" Target="media/image33.png"/><Relationship Id="rId50" Type="http://schemas.openxmlformats.org/officeDocument/2006/relationships/image" Target="media/image28.png"/><Relationship Id="rId53" Type="http://schemas.openxmlformats.org/officeDocument/2006/relationships/image" Target="media/image31.png"/><Relationship Id="rId52" Type="http://schemas.openxmlformats.org/officeDocument/2006/relationships/image" Target="media/image34.png"/><Relationship Id="rId11" Type="http://schemas.openxmlformats.org/officeDocument/2006/relationships/image" Target="media/image73.png"/><Relationship Id="rId55" Type="http://schemas.openxmlformats.org/officeDocument/2006/relationships/image" Target="media/image35.png"/><Relationship Id="rId10" Type="http://schemas.openxmlformats.org/officeDocument/2006/relationships/image" Target="media/image77.png"/><Relationship Id="rId54" Type="http://schemas.openxmlformats.org/officeDocument/2006/relationships/image" Target="media/image32.png"/><Relationship Id="rId13" Type="http://schemas.openxmlformats.org/officeDocument/2006/relationships/image" Target="media/image55.png"/><Relationship Id="rId57" Type="http://schemas.openxmlformats.org/officeDocument/2006/relationships/image" Target="media/image37.png"/><Relationship Id="rId12" Type="http://schemas.openxmlformats.org/officeDocument/2006/relationships/image" Target="media/image76.png"/><Relationship Id="rId56" Type="http://schemas.openxmlformats.org/officeDocument/2006/relationships/image" Target="media/image36.png"/><Relationship Id="rId90" Type="http://schemas.openxmlformats.org/officeDocument/2006/relationships/image" Target="media/image24.png"/><Relationship Id="rId15" Type="http://schemas.openxmlformats.org/officeDocument/2006/relationships/image" Target="media/image75.png"/><Relationship Id="rId59" Type="http://schemas.openxmlformats.org/officeDocument/2006/relationships/image" Target="media/image41.png"/><Relationship Id="rId14" Type="http://schemas.openxmlformats.org/officeDocument/2006/relationships/image" Target="media/image81.png"/><Relationship Id="rId58" Type="http://schemas.openxmlformats.org/officeDocument/2006/relationships/image" Target="media/image40.png"/><Relationship Id="rId17" Type="http://schemas.openxmlformats.org/officeDocument/2006/relationships/image" Target="media/image83.png"/><Relationship Id="rId16" Type="http://schemas.openxmlformats.org/officeDocument/2006/relationships/image" Target="media/image79.png"/><Relationship Id="rId19" Type="http://schemas.openxmlformats.org/officeDocument/2006/relationships/image" Target="media/image78.png"/><Relationship Id="rId1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