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0000"/>
          <w:sz w:val="34"/>
          <w:szCs w:val="34"/>
        </w:rPr>
        <w:t xml:space="preserve">Weekly Progress Report</w:t>
      </w:r>
    </w:p>
    <w:p>
      <w:pPr>
        <w:spacing w:after="240"/>
        <w:jc w:val="center"/>
      </w:pPr>
      <w:r>
        <w:rPr>
          <w:color w:val="555555"/>
          <w:sz w:val="24"/>
          <w:szCs w:val="24"/>
        </w:rPr>
        <w:t xml:space="preserve">Cosmics, Game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Field</w:t>
            </w:r>
          </w:p>
        </w:tc>
        <w:tc>
          <w:tcPr>
            <w:tcW w:type="dxa" w:w="726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Detail</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Title</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Game Design Intern, Pitch Your Own Game (PYOG) Department</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Intern</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Isiah Gabriel Arcos</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Supervisor</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Ma'am April Gianan</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Inclusive Dates</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 to July 31, 2026 (Week 2)</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Time In / Time Out</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8:00 AM to 5:00 PM</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Total No. of Hours</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40 hours (8 hours per day x 5 days)</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Project</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Cosmics, a 2D top-down Space Mercenary Roguelite built in Godot Engine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Public Build</w:t>
            </w:r>
          </w:p>
        </w:tc>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https://creative-cats-club.itch.io/cosmics</w:t>
            </w:r>
          </w:p>
        </w:tc>
      </w:tr>
    </w:tbl>
    <w:p>
      <w:pPr>
        <w:spacing w:after="200" w:line="276"/>
        <w:jc w:val="both"/>
      </w:pPr>
      <w:r>
        <w:rPr>
          <w:sz w:val="22"/>
          <w:szCs w:val="22"/>
        </w:rPr>
        <w:t xml:space="preserve"/>
      </w:r>
    </w:p>
    <w:p>
      <w:pPr>
        <w:pStyle w:val="Heading1"/>
        <w:spacing w:after="140" w:before="300"/>
      </w:pPr>
      <w:r>
        <w:rPr>
          <w:b/>
          <w:bCs/>
          <w:color w:val="660000"/>
        </w:rPr>
        <w:t xml:space="preserve">Overview</w:t>
      </w:r>
    </w:p>
    <w:p>
      <w:pPr>
        <w:spacing w:after="120" w:line="276"/>
        <w:jc w:val="both"/>
      </w:pPr>
      <w:r>
        <w:rPr>
          <w:sz w:val="22"/>
          <w:szCs w:val="22"/>
        </w:rPr>
        <w:t xml:space="preserve">This report covers the second week of on-the-job training under the Pitch Your Own Game (PYOG) department. Where Week 1 was a design and planning phase, Week 2 was the implementation phase: the concept documented in the Game Design Document was built into a playable prototype in Godot Engine using GDScript, tested, and published publicly.</w:t>
      </w:r>
    </w:p>
    <w:p>
      <w:pPr>
        <w:spacing w:after="120" w:line="276"/>
        <w:jc w:val="both"/>
      </w:pPr>
      <w:r>
        <w:rPr>
          <w:sz w:val="22"/>
          <w:szCs w:val="22"/>
        </w:rPr>
        <w:t xml:space="preserve">All eleven features on the department prototype deliverables checklist were implemented and are working in the build. Beyond the checklist, the week also produced a tilemap built hub level, a faction based enemy system, a scene based weapon system, and a full set of hub interface panels. The prototype was deployed to itch.io on July 30, 2026, and the concept was pitched to the supervisor on the same day, with the resulting feedback folded back into a revised Game Design Document.</w:t>
      </w:r>
    </w:p>
    <w:p>
      <w:pPr>
        <w:spacing w:after="120" w:line="276"/>
        <w:jc w:val="both"/>
      </w:pPr>
      <w:r>
        <w:rPr>
          <w:sz w:val="22"/>
          <w:szCs w:val="22"/>
        </w:rPr>
        <w:t xml:space="preserve">All work for the week was performed asynchronously, with the exception of the pitch presentation. Task instructions, clarifications and deliverable turnovers were coordinated with the supervisor through asynchronous chat.</w:t>
      </w:r>
    </w:p>
    <w:p>
      <w:pPr>
        <w:pStyle w:val="Heading1"/>
        <w:spacing w:after="140" w:before="300"/>
      </w:pPr>
      <w:r>
        <w:rPr>
          <w:b/>
          <w:bCs/>
          <w:color w:val="660000"/>
        </w:rPr>
        <w:t xml:space="preserve">Prototype Deliverables Checklist</w:t>
      </w:r>
    </w:p>
    <w:p>
      <w:pPr>
        <w:spacing w:after="160" w:line="276"/>
        <w:jc w:val="both"/>
      </w:pPr>
      <w:r>
        <w:rPr>
          <w:sz w:val="22"/>
          <w:szCs w:val="22"/>
        </w:rPr>
        <w:t xml:space="preserve">All eleven required features are implemented and verified in the published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60"/>
        <w:gridCol w:w="4950"/>
      </w:tblGrid>
      <w:tr>
        <w:trPr>
          <w:tblHeader/>
        </w:trPr>
        <w:tc>
          <w:tcPr>
            <w:tcW w:type="dxa" w:w="150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Feature</w:t>
            </w:r>
          </w:p>
        </w:tc>
        <w:tc>
          <w:tcPr>
            <w:tcW w:type="dxa" w:w="135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Status</w:t>
            </w:r>
          </w:p>
        </w:tc>
        <w:tc>
          <w:tcPr>
            <w:tcW w:type="dxa" w:w="156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Date Implemented</w:t>
            </w:r>
          </w:p>
        </w:tc>
        <w:tc>
          <w:tcPr>
            <w:tcW w:type="dxa" w:w="495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Remarks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Player</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Toby ship as a CharacterBody2D, with a separate overworld variant for the hub.</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Movement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Free 360 degree WASD movement with rotation toward the travel direction. Zero gravity, no grid.</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Dash</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Held rather than tapped. Reworked on Day 3 to consume the shield bar as fuel.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Attack</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28,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Actively aimed firing with ammo and reload. Primary and secondary weapons swap mid-fight.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Camera</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Camera2D parented to the player with position smoothing enabled.</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Collision</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27,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Godot 2D physics. Extended on Day 3 into a three layer scheme that separates enemy types.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Basic UI</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29,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Player HUD converted to a scene: health, shield, experience, ammo, timer, kills and currency.</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Pause</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29,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Pause menu scene with Resume, Settings and Abandon, plus a settings sub page.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Restart</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29,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Restart offered from the Mission Failed screen; return to hub from Mission Complete.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Simple Enemy</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28,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Expanded on Day 3 into five archetypes across four factions, driven by a shared data resource.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Collectibles</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Implemented</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July 28, 2026</w:t>
            </w:r>
          </w:p>
        </w:tc>
        <w:tc>
          <w:tcPr>
            <w:tcW w:type="dxa" w:w="4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Cosmic shards grant experience and fill the draft bar. Module capsules built and temporarily disabled.</w:t>
            </w:r>
          </w:p>
        </w:tc>
      </w:tr>
    </w:tbl>
    <w:p>
      <w:pPr>
        <w:spacing w:after="240" w:line="276"/>
        <w:jc w:val="both"/>
      </w:pPr>
      <w:r>
        <w:rPr>
          <w:sz w:val="22"/>
          <w:szCs w:val="22"/>
        </w:rPr>
        <w:t xml:space="preserve"/>
      </w:r>
    </w:p>
    <w:p>
      <w:pPr>
        <w:pStyle w:val="Heading1"/>
        <w:spacing w:after="140" w:before="300"/>
      </w:pPr>
      <w:r>
        <w:rPr>
          <w:b/>
          <w:bCs/>
          <w:color w:val="660000"/>
        </w:rPr>
        <w:t xml:space="preserve">Daily Breakdown</w:t>
      </w:r>
    </w:p>
    <w:p>
      <w:pPr>
        <w:pStyle w:val="Heading2"/>
        <w:spacing w:after="140" w:before="300"/>
      </w:pPr>
      <w:r>
        <w:rPr>
          <w:b/>
          <w:bCs/>
          <w:color w:val="000000"/>
        </w:rPr>
        <w:t xml:space="preserve">Day 1: July 27, 2026 (Monday)</w:t>
      </w:r>
    </w:p>
    <w:p>
      <w:pPr>
        <w:spacing w:after="160" w:line="276"/>
        <w:jc w:val="both"/>
      </w:pPr>
      <w:r>
        <w:rPr>
          <w:i/>
          <w:iCs/>
          <w:sz w:val="22"/>
          <w:szCs w:val="22"/>
        </w:rPr>
        <w:t xml:space="preserve">8:00 AM to 5:00 PM  |  8 hours</w:t>
      </w:r>
    </w:p>
    <w:p>
      <w:pPr>
        <w:pStyle w:val="Heading3"/>
        <w:spacing w:after="140" w:before="300"/>
      </w:pPr>
      <w:r>
        <w:rPr>
          <w:b/>
          <w:bCs/>
          <w:color w:val="000000"/>
        </w:rPr>
        <w:t xml:space="preserve">Activities Accomplished</w:t>
      </w:r>
    </w:p>
    <w:p>
      <w:pPr>
        <w:spacing w:after="120" w:line="276"/>
        <w:jc w:val="both"/>
      </w:pPr>
      <w:r>
        <w:rPr>
          <w:sz w:val="22"/>
          <w:szCs w:val="22"/>
        </w:rPr>
        <w:t xml:space="preserve">The week opened by standing up the Godot project against the architecture designed at the end of Week 1. I implemented the autoload singleton layer first, because every other system depends on it: the Game Manager holding stage state, session lifecycle, mission timers and currency; the Save Manager handling persistent player data, unlocks and stat gates; and the Audio Manager handling music and sound effect playback. Communication between these systems runs through signals rather than direct references, as specified in the Week 1 technical plan.</w:t>
      </w:r>
    </w:p>
    <w:p>
      <w:pPr>
        <w:spacing w:after="120" w:line="276"/>
        <w:jc w:val="both"/>
      </w:pPr>
      <w:r>
        <w:rPr>
          <w:sz w:val="22"/>
          <w:szCs w:val="22"/>
        </w:rPr>
        <w:t xml:space="preserve">With the core in place I built the player. Toby is a CharacterBody2D driven by free 360 degree WASD movement in zero gravity, with the sprite rotating to face the direction of travel rather than snapping to fixed facings. Dash was implemented as a held state rather than a tapped ability, so that repositioning is a continuous decision rather than a cooldown to track. A Camera2D was parented to the player with position smoothing enabled so the view trails the ship instead of locking rigidly to it.</w:t>
      </w:r>
    </w:p>
    <w:p>
      <w:pPr>
        <w:spacing w:after="120" w:line="276"/>
        <w:jc w:val="both"/>
      </w:pPr>
      <w:r>
        <w:rPr>
          <w:sz w:val="22"/>
          <w:szCs w:val="22"/>
        </w:rPr>
        <w:t xml:space="preserve">Collision was set up using Godot two-dimensional physics, establishing the layer and mask assignments for the player, walls and projectiles. I closed the day by verifying that movement, dash, camera follow and wall collision all behaved correctly together in a test arena.</w:t>
      </w:r>
    </w:p>
    <w:p>
      <w:pPr>
        <w:pStyle w:val="Heading3"/>
        <w:spacing w:after="140" w:before="300"/>
      </w:pPr>
      <w:r>
        <w:rPr>
          <w:b/>
          <w:bCs/>
          <w:color w:val="000000"/>
        </w:rPr>
        <w:t xml:space="preserve">Learnings</w:t>
      </w:r>
    </w:p>
    <w:p>
      <w:pPr>
        <w:spacing w:after="120" w:line="276"/>
        <w:jc w:val="both"/>
      </w:pPr>
      <w:r>
        <w:rPr>
          <w:sz w:val="22"/>
          <w:szCs w:val="22"/>
        </w:rPr>
        <w:t xml:space="preserve">Building the autoload layer before anything else turned out to be the decision that made the rest of the week possible. Because the Game Manager already owned stage state and the session lifecycle, every system built afterward could ask one authoritative source what was happening instead of tracking its own copy. I also learned that a held dash feels meaningfully different from a tapped one: it converts an ability into a resource decision, which is a design consequence that only became obvious once it was playable rather than written down.</w:t>
      </w:r>
    </w:p>
    <w:p>
      <w:pPr>
        <w:spacing w:after="40" w:line="276"/>
        <w:jc w:val="both"/>
      </w:pPr>
      <w:r>
        <w:rPr>
          <w:b/>
          <w:bCs/>
          <w:sz w:val="22"/>
          <w:szCs w:val="22"/>
        </w:rPr>
        <w:t xml:space="preserve">Classification: Programming; Systems Analysis and Design (SAD)</w:t>
      </w:r>
    </w:p>
    <w:p>
      <w:pPr>
        <w:spacing w:after="260" w:line="276"/>
        <w:jc w:val="both"/>
      </w:pPr>
      <w:r>
        <w:rPr>
          <w:b/>
          <w:bCs/>
          <w:sz w:val="22"/>
          <w:szCs w:val="22"/>
        </w:rPr>
        <w:t xml:space="preserve">Output Submitted: Week 2 - Day 1 (Core architecture, player, movement, dash, camera, collision)</w:t>
      </w:r>
    </w:p>
    <w:p>
      <w:pPr>
        <w:pStyle w:val="Heading2"/>
        <w:spacing w:after="140" w:before="300"/>
      </w:pPr>
      <w:r>
        <w:rPr>
          <w:b/>
          <w:bCs/>
          <w:color w:val="000000"/>
        </w:rPr>
        <w:t xml:space="preserve">Day 2: July 28, 2026 (Tuesday)</w:t>
      </w:r>
    </w:p>
    <w:p>
      <w:pPr>
        <w:spacing w:after="160" w:line="276"/>
        <w:jc w:val="both"/>
      </w:pPr>
      <w:r>
        <w:rPr>
          <w:i/>
          <w:iCs/>
          <w:sz w:val="22"/>
          <w:szCs w:val="22"/>
        </w:rPr>
        <w:t xml:space="preserve">8:00 AM to 5:00 PM  |  8 hours</w:t>
      </w:r>
    </w:p>
    <w:p>
      <w:pPr>
        <w:pStyle w:val="Heading3"/>
        <w:spacing w:after="140" w:before="300"/>
      </w:pPr>
      <w:r>
        <w:rPr>
          <w:b/>
          <w:bCs/>
          <w:color w:val="000000"/>
        </w:rPr>
        <w:t xml:space="preserve">Activities Accomplished</w:t>
      </w:r>
    </w:p>
    <w:p>
      <w:pPr>
        <w:spacing w:after="120" w:line="276"/>
        <w:jc w:val="both"/>
      </w:pPr>
      <w:r>
        <w:rPr>
          <w:sz w:val="22"/>
          <w:szCs w:val="22"/>
        </w:rPr>
        <w:t xml:space="preserve">Day 2 added combat and the first enemies. I implemented the weapon system with actively aimed firing rather than the automatic targeting typical of the survivor genre, since active aiming is central to the intended feel. Weapons consume ammo and reload, and two weapons are equipped at once and can be swapped mid-fight.</w:t>
      </w:r>
    </w:p>
    <w:p>
      <w:pPr>
        <w:spacing w:after="120" w:line="276"/>
        <w:jc w:val="both"/>
      </w:pPr>
      <w:r>
        <w:rPr>
          <w:sz w:val="22"/>
          <w:szCs w:val="22"/>
        </w:rPr>
        <w:t xml:space="preserve">I then built the first enemy: a chaser that homes toward the player position, takes damage, and dies with a sound cue and an experience payout. Alongside it I implemented the spawner, which spawns enemies on a repeating interval from just outside the camera bounds rather than in discrete waves, with a concurrent enemy cap to protect performance. A reposition routine teleports strays back into play if they drift too far from the player.</w:t>
      </w:r>
    </w:p>
    <w:p>
      <w:pPr>
        <w:spacing w:after="120" w:line="276"/>
        <w:jc w:val="both"/>
      </w:pPr>
      <w:r>
        <w:rPr>
          <w:sz w:val="22"/>
          <w:szCs w:val="22"/>
        </w:rPr>
        <w:t xml:space="preserve">The last block of the day covered collectibles. Cosmic shards drop from defeated enemies, are collected on contact, and feed the experience bar that triggers the module draft. Module capsules were implemented alongside them as the burst source of build power.</w:t>
      </w:r>
    </w:p>
    <w:p>
      <w:pPr>
        <w:pStyle w:val="Heading3"/>
        <w:spacing w:after="140" w:before="300"/>
      </w:pPr>
      <w:r>
        <w:rPr>
          <w:b/>
          <w:bCs/>
          <w:color w:val="000000"/>
        </w:rPr>
        <w:t xml:space="preserve">Learnings</w:t>
      </w:r>
    </w:p>
    <w:p>
      <w:pPr>
        <w:spacing w:after="120" w:line="276"/>
        <w:jc w:val="both"/>
      </w:pPr>
      <w:r>
        <w:rPr>
          <w:sz w:val="22"/>
          <w:szCs w:val="22"/>
        </w:rPr>
        <w:t xml:space="preserve">Implementing the spawner taught me that continuous spawning and wave spawning produce very different play, even with the same total enemy count. Continuous pressure keeps the player moving constantly, which is what makes dash positioning matter. I also learned to put the concurrent cap in from the start rather than after a performance problem appears, because the cap is a design tuning parameter for each mission type and not merely a safety valve.</w:t>
      </w:r>
    </w:p>
    <w:p>
      <w:pPr>
        <w:spacing w:after="40" w:line="276"/>
        <w:jc w:val="both"/>
      </w:pPr>
      <w:r>
        <w:rPr>
          <w:b/>
          <w:bCs/>
          <w:sz w:val="22"/>
          <w:szCs w:val="22"/>
        </w:rPr>
        <w:t xml:space="preserve">Classification: Programming</w:t>
      </w:r>
    </w:p>
    <w:p>
      <w:pPr>
        <w:spacing w:after="260" w:line="276"/>
        <w:jc w:val="both"/>
      </w:pPr>
      <w:r>
        <w:rPr>
          <w:b/>
          <w:bCs/>
          <w:sz w:val="22"/>
          <w:szCs w:val="22"/>
        </w:rPr>
        <w:t xml:space="preserve">Output Submitted: Week 2 - Day 2 (Attack, weapon system, simple enemy, spawner, collectibles)</w:t>
      </w:r>
    </w:p>
    <w:p>
      <w:pPr>
        <w:pStyle w:val="Heading2"/>
        <w:spacing w:after="140" w:before="300"/>
      </w:pPr>
      <w:r>
        <w:rPr>
          <w:b/>
          <w:bCs/>
          <w:color w:val="000000"/>
        </w:rPr>
        <w:t xml:space="preserve">Day 3: July 29, 2026 (Wednesday)</w:t>
      </w:r>
    </w:p>
    <w:p>
      <w:pPr>
        <w:spacing w:after="160" w:line="276"/>
        <w:jc w:val="both"/>
      </w:pPr>
      <w:r>
        <w:rPr>
          <w:i/>
          <w:iCs/>
          <w:sz w:val="22"/>
          <w:szCs w:val="22"/>
        </w:rPr>
        <w:t xml:space="preserve">8:00 AM to 5:00 PM  |  8 hours</w:t>
      </w:r>
    </w:p>
    <w:p>
      <w:pPr>
        <w:pStyle w:val="Heading3"/>
        <w:spacing w:after="140" w:before="300"/>
      </w:pPr>
      <w:r>
        <w:rPr>
          <w:b/>
          <w:bCs/>
          <w:color w:val="000000"/>
        </w:rPr>
        <w:t xml:space="preserve">Activities Accomplished</w:t>
      </w:r>
    </w:p>
    <w:p>
      <w:pPr>
        <w:spacing w:after="120" w:line="276"/>
        <w:jc w:val="both"/>
      </w:pPr>
      <w:r>
        <w:rPr>
          <w:sz w:val="22"/>
          <w:szCs w:val="22"/>
        </w:rPr>
        <w:t xml:space="preserve">Day 3 was the largest implementation day of the week, and its theme was converting systems that had been built purely in code into reusable Godot scenes so that they could be edited visually rather than by changing scripts.</w:t>
      </w:r>
    </w:p>
    <w:p>
      <w:pPr>
        <w:spacing w:after="120" w:line="276"/>
        <w:jc w:val="both"/>
      </w:pPr>
      <w:r>
        <w:rPr>
          <w:sz w:val="22"/>
          <w:szCs w:val="22"/>
        </w:rPr>
        <w:t xml:space="preserve">The enemy system was rebuilt around five behavioural archetypes: chasers, fast chasers, bombers, shooters and slashers. Each archetype is a scene driven by a shared data resource holding stats and sprite information, which means adding a new faction is a new row in a data table rather than a new script. On that foundation I organised enemies into the four solar system factions and implemented the four bosses, including one that splits into smaller copies of itself on death, up to two generations deep.</w:t>
      </w:r>
    </w:p>
    <w:p>
      <w:pPr>
        <w:spacing w:after="120" w:line="276"/>
        <w:jc w:val="both"/>
      </w:pPr>
      <w:r>
        <w:rPr>
          <w:sz w:val="22"/>
          <w:szCs w:val="22"/>
        </w:rPr>
        <w:t xml:space="preserve">I implemented a three layer physics scheme to fix enemy clumping. Chasers and bombers occupy one layer, fast ships and slashers a second, and shooters a third, with each mask including only its own bucket plus the player and walls. Different enemy types therefore pass through one another visually while same type enemies still push apart naturally.</w:t>
      </w:r>
    </w:p>
    <w:p>
      <w:pPr>
        <w:spacing w:after="120" w:line="276"/>
        <w:jc w:val="both"/>
      </w:pPr>
      <w:r>
        <w:rPr>
          <w:sz w:val="22"/>
          <w:szCs w:val="22"/>
        </w:rPr>
        <w:t xml:space="preserve">The interface work followed. The player HUD was converted from code into a real scene carrying health, shield, experience, ammo, weapon, timer, kills and currency readouts. The pause menu was rebuilt as a scene with Resume, Settings and Abandon, plus a settings sub page holding resolution, fullscreen and separate music, ambient and sound effect sliders. Mission Failed and Mission Complete screens were built as scenes and wired to Game Manager signals, providing the Restart path required by the checklist.</w:t>
      </w:r>
    </w:p>
    <w:p>
      <w:pPr>
        <w:spacing w:after="120" w:line="276"/>
        <w:jc w:val="both"/>
      </w:pPr>
      <w:r>
        <w:rPr>
          <w:sz w:val="22"/>
          <w:szCs w:val="22"/>
        </w:rPr>
        <w:t xml:space="preserve">I built individual scenes for the eight hub characters and converted the four hub interaction panels into editable scenes, which reduced the hub interface orchestrator from roughly six hundred lines to about sixty. Seven weapon types were built as scenes carrying their own data resources. Finally I redesigned the blue bar so that it acts as dash fuel, draining while boosting, regenerating faster than before, and locking out dash until it refills to twenty percent.</w:t>
      </w:r>
    </w:p>
    <w:p>
      <w:pPr>
        <w:spacing w:after="120" w:line="276"/>
        <w:jc w:val="both"/>
      </w:pPr>
      <w:r>
        <w:rPr>
          <w:sz w:val="22"/>
          <w:szCs w:val="22"/>
        </w:rPr>
        <w:t xml:space="preserve">The day closed with map creation: the cosmic hub lobby was laid out as a tilemap with floor, walls and decorative layers, and the NPC scenes were placed within it.</w:t>
      </w:r>
    </w:p>
    <w:p>
      <w:pPr>
        <w:pStyle w:val="Heading3"/>
        <w:spacing w:after="140" w:before="300"/>
      </w:pPr>
      <w:r>
        <w:rPr>
          <w:b/>
          <w:bCs/>
          <w:color w:val="000000"/>
        </w:rPr>
        <w:t xml:space="preserve">Learnings</w:t>
      </w:r>
    </w:p>
    <w:p>
      <w:pPr>
        <w:spacing w:after="120" w:line="276"/>
        <w:jc w:val="both"/>
      </w:pPr>
      <w:r>
        <w:rPr>
          <w:sz w:val="22"/>
          <w:szCs w:val="22"/>
        </w:rPr>
        <w:t xml:space="preserve">The clearest lesson was that a scene is a better unit of reuse than a script. Once the enemies, panels, weapons and menus became scenes, tuning stopped requiring code changes, and the interface orchestrator collapsed to a tenth of its previous size because layout no longer lived in it. Separating data from behaviour through resources proved equally valuable: one chaser scene serves every faction. I also learned that enemy clumping is a physics layering problem rather than a pathfinding one, and that solving it at the layer level avoided introducing navigation agents entirely.</w:t>
      </w:r>
    </w:p>
    <w:p>
      <w:pPr>
        <w:spacing w:after="40" w:line="276"/>
        <w:jc w:val="both"/>
      </w:pPr>
      <w:r>
        <w:rPr>
          <w:b/>
          <w:bCs/>
          <w:sz w:val="22"/>
          <w:szCs w:val="22"/>
        </w:rPr>
        <w:t xml:space="preserve">Classification: Programming; Systems Analysis and Design (SAD)</w:t>
      </w:r>
    </w:p>
    <w:p>
      <w:pPr>
        <w:spacing w:after="260" w:line="276"/>
        <w:jc w:val="both"/>
      </w:pPr>
      <w:r>
        <w:rPr>
          <w:b/>
          <w:bCs/>
          <w:sz w:val="22"/>
          <w:szCs w:val="22"/>
        </w:rPr>
        <w:t xml:space="preserve">Output Submitted: Week 2 - Day 3 (Enemy archetypes, NPC scenes, weapon scenes, HUD, pause, end screens, hub map)</w:t>
      </w:r>
    </w:p>
    <w:p>
      <w:pPr>
        <w:pStyle w:val="Heading2"/>
        <w:spacing w:after="140" w:before="300"/>
      </w:pPr>
      <w:r>
        <w:rPr>
          <w:b/>
          <w:bCs/>
          <w:color w:val="000000"/>
        </w:rPr>
        <w:t xml:space="preserve">Day 4: July 30, 2026 (Thursday)</w:t>
      </w:r>
    </w:p>
    <w:p>
      <w:pPr>
        <w:spacing w:after="160" w:line="276"/>
        <w:jc w:val="both"/>
      </w:pPr>
      <w:r>
        <w:rPr>
          <w:i/>
          <w:iCs/>
          <w:sz w:val="22"/>
          <w:szCs w:val="22"/>
        </w:rPr>
        <w:t xml:space="preserve">8:00 AM to 5:00 PM  |  8 hours  |  Pitch presentation and public deployment</w:t>
      </w:r>
    </w:p>
    <w:p>
      <w:pPr>
        <w:pStyle w:val="Heading3"/>
        <w:spacing w:after="140" w:before="300"/>
      </w:pPr>
      <w:r>
        <w:rPr>
          <w:b/>
          <w:bCs/>
          <w:color w:val="000000"/>
        </w:rPr>
        <w:t xml:space="preserve">Activities Accomplished</w:t>
      </w:r>
    </w:p>
    <w:p>
      <w:pPr>
        <w:spacing w:after="120" w:line="276"/>
        <w:jc w:val="both"/>
      </w:pPr>
      <w:r>
        <w:rPr>
          <w:sz w:val="22"/>
          <w:szCs w:val="22"/>
        </w:rPr>
        <w:t xml:space="preserve">Day 4 began with continued work on the map, the enemies and the player character. I refined the tilemap layout of the hub lobby, adjusted layer ordering so that walls and decorations render at the correct depth, and positioned the NPCs so the station reads as an inhabited space rather than a set of interaction points.</w:t>
      </w:r>
    </w:p>
    <w:p>
      <w:pPr>
        <w:spacing w:after="120" w:line="276"/>
        <w:jc w:val="both"/>
      </w:pPr>
      <w:r>
        <w:rPr>
          <w:sz w:val="22"/>
          <w:szCs w:val="22"/>
        </w:rPr>
        <w:t xml:space="preserve">On the enemy side I connected the faction spawner to the testing area so that each run selects one of the four solar systems at random and holds that faction for the whole session, which makes consecutive runs feel distinct. I also fixed a defect where the heads-up display rendered in hub mode and no enemies spawned when entering the testing area from the hub.</w:t>
      </w:r>
    </w:p>
    <w:p>
      <w:pPr>
        <w:spacing w:after="120" w:line="276"/>
        <w:jc w:val="both"/>
      </w:pPr>
      <w:r>
        <w:rPr>
          <w:sz w:val="22"/>
          <w:szCs w:val="22"/>
        </w:rPr>
        <w:t xml:space="preserve">I then exported the prototype and deployed it publicly to itch.io, at https://creative-cats-club.itch.io/cosmics, which makes the build playable without the editor and gives the project a shareable link for review and testing.</w:t>
      </w:r>
    </w:p>
    <w:p>
      <w:pPr>
        <w:spacing w:after="120" w:line="276"/>
        <w:jc w:val="both"/>
      </w:pPr>
      <w:r>
        <w:rPr>
          <w:sz w:val="22"/>
          <w:szCs w:val="22"/>
        </w:rPr>
        <w:t xml:space="preserve">The final block of the day was the pitch presentation to the supervisor, covering the concept, the story, the gameplay loop and the current prototype. The feedback received is recorded in full in the section below and has been carried into Version 2 of the Game Design Document.</w:t>
      </w:r>
    </w:p>
    <w:p>
      <w:pPr>
        <w:pStyle w:val="Heading3"/>
        <w:spacing w:after="140" w:before="300"/>
      </w:pPr>
      <w:r>
        <w:rPr>
          <w:b/>
          <w:bCs/>
          <w:color w:val="000000"/>
        </w:rPr>
        <w:t xml:space="preserve">Learnings</w:t>
      </w:r>
    </w:p>
    <w:p>
      <w:pPr>
        <w:spacing w:after="120" w:line="276"/>
        <w:jc w:val="both"/>
      </w:pPr>
      <w:r>
        <w:rPr>
          <w:sz w:val="22"/>
          <w:szCs w:val="22"/>
        </w:rPr>
        <w:t xml:space="preserve">Deploying publicly changed how I judged the build. A prototype that only runs in the editor is easy to be generous toward; an exported build that another person can open is judged on what it actually is. The pitch itself taught me that scope feedback is not criticism of the work already done but a judgement about what a first release should carry, and that holding finished systems back for later is a legitimate decision rather than wasted effort. The most useful single note was on genre labelling, because it showed how much a positioning phrase shapes expectations before anyone reaches the gameplay.</w:t>
      </w:r>
    </w:p>
    <w:p>
      <w:pPr>
        <w:spacing w:after="40" w:line="276"/>
        <w:jc w:val="both"/>
      </w:pPr>
      <w:r>
        <w:rPr>
          <w:b/>
          <w:bCs/>
          <w:sz w:val="22"/>
          <w:szCs w:val="22"/>
        </w:rPr>
        <w:t xml:space="preserve">Classification: Programming; System Implementation; System Testing; IT Training and Meeting</w:t>
      </w:r>
    </w:p>
    <w:p>
      <w:pPr>
        <w:spacing w:after="260" w:line="276"/>
        <w:jc w:val="both"/>
      </w:pPr>
      <w:r>
        <w:rPr>
          <w:b/>
          <w:bCs/>
          <w:sz w:val="22"/>
          <w:szCs w:val="22"/>
        </w:rPr>
        <w:t xml:space="preserve">Output Submitted: Week 2 - Day 4 (Map, enemy and character refinement); public prototype build on itch.io; pitch presentation</w:t>
      </w:r>
    </w:p>
    <w:p>
      <w:pPr>
        <w:pStyle w:val="Heading2"/>
        <w:spacing w:after="140" w:before="300"/>
      </w:pPr>
      <w:r>
        <w:rPr>
          <w:b/>
          <w:bCs/>
          <w:color w:val="000000"/>
        </w:rPr>
        <w:t xml:space="preserve">Day 5: July 31, 2026 (Friday)</w:t>
      </w:r>
    </w:p>
    <w:p>
      <w:pPr>
        <w:spacing w:after="160" w:line="276"/>
        <w:jc w:val="both"/>
      </w:pPr>
      <w:r>
        <w:rPr>
          <w:i/>
          <w:iCs/>
          <w:sz w:val="22"/>
          <w:szCs w:val="22"/>
        </w:rPr>
        <w:t xml:space="preserve">8:00 AM to 5:00 PM  |  8 hours</w:t>
      </w:r>
    </w:p>
    <w:p>
      <w:pPr>
        <w:pStyle w:val="Heading3"/>
        <w:spacing w:after="140" w:before="300"/>
      </w:pPr>
      <w:r>
        <w:rPr>
          <w:b/>
          <w:bCs/>
          <w:color w:val="000000"/>
        </w:rPr>
        <w:t xml:space="preserve">Activities Accomplished</w:t>
      </w:r>
    </w:p>
    <w:p>
      <w:pPr>
        <w:spacing w:after="120" w:line="276"/>
        <w:jc w:val="both"/>
      </w:pPr>
      <w:r>
        <w:rPr>
          <w:sz w:val="22"/>
          <w:szCs w:val="22"/>
        </w:rPr>
        <w:t xml:space="preserve">The final day of the week was spent polishing the features built across Days 1 through 4 rather than adding new ones. I reviewed the enemy system, the NPC scenes, the weapon system, the interface panels, the hub level and the scene transitions, checking each for inconsistencies and for small defects that had surfaced during playtesting.</w:t>
      </w:r>
    </w:p>
    <w:p>
      <w:pPr>
        <w:spacing w:after="120" w:line="276"/>
        <w:jc w:val="both"/>
      </w:pPr>
      <w:r>
        <w:rPr>
          <w:sz w:val="22"/>
          <w:szCs w:val="22"/>
        </w:rPr>
        <w:t xml:space="preserve">Specific work included revisiting the dialogue panel and adding animated decorative layers that slide into frame when a conversation opens, verifying the heads-up display layout, and confirming that the spawner behaves correctly after the fixes applied on Day 4. Module chest drops were temporarily disabled so that playtesting stays focused on combat.</w:t>
      </w:r>
    </w:p>
    <w:p>
      <w:pPr>
        <w:spacing w:after="120" w:line="276"/>
        <w:jc w:val="both"/>
      </w:pPr>
      <w:r>
        <w:rPr>
          <w:sz w:val="22"/>
          <w:szCs w:val="22"/>
        </w:rPr>
        <w:t xml:space="preserve">I also formally recorded the feedback given by the supervisor at the pitch presentation and worked through its implications for the design, then produced the week documentation set: the revised Game Design Document, this Weekly Progress Report, and the Prototype Testing Report with its Known Issues and Future Improvements sections.</w:t>
      </w:r>
    </w:p>
    <w:p>
      <w:pPr>
        <w:pStyle w:val="Heading3"/>
        <w:spacing w:after="140" w:before="300"/>
      </w:pPr>
      <w:r>
        <w:rPr>
          <w:b/>
          <w:bCs/>
          <w:color w:val="000000"/>
        </w:rPr>
        <w:t xml:space="preserve">Learnings</w:t>
      </w:r>
    </w:p>
    <w:p>
      <w:pPr>
        <w:spacing w:after="120" w:line="276"/>
        <w:jc w:val="both"/>
      </w:pPr>
      <w:r>
        <w:rPr>
          <w:sz w:val="22"/>
          <w:szCs w:val="22"/>
        </w:rPr>
        <w:t xml:space="preserve">Setting aside a day for polish rather than features was more valuable than I expected. Working through each system in turn surfaced several small defects that individually looked trivial but collectively made the build feel unfinished. I also learned that acting on design feedback begins with writing it down precisely, because several of the notes turned out to be connected: reducing the character count, cutting the weapon roster and simplifying the upgrade tree are all the same instruction to reduce what a new player must absorb at once.</w:t>
      </w:r>
    </w:p>
    <w:p>
      <w:pPr>
        <w:spacing w:after="40" w:line="276"/>
        <w:jc w:val="both"/>
      </w:pPr>
      <w:r>
        <w:rPr>
          <w:b/>
          <w:bCs/>
          <w:sz w:val="22"/>
          <w:szCs w:val="22"/>
        </w:rPr>
        <w:t xml:space="preserve">Classification: Programming; System Testing; IT Documentation and Research</w:t>
      </w:r>
    </w:p>
    <w:p>
      <w:pPr>
        <w:spacing w:after="260" w:line="276"/>
        <w:jc w:val="both"/>
      </w:pPr>
      <w:r>
        <w:rPr>
          <w:b/>
          <w:bCs/>
          <w:sz w:val="22"/>
          <w:szCs w:val="22"/>
        </w:rPr>
        <w:t xml:space="preserve">Output Submitted: Week 2 - Day 5 (Polishing pass); Game Design Document v2; Weekly Progress Report; Prototype Testing Report</w:t>
      </w:r>
    </w:p>
    <w:p>
      <w:pPr>
        <w:pStyle w:val="Heading1"/>
        <w:spacing w:after="140" w:before="300"/>
      </w:pPr>
      <w:r>
        <w:rPr>
          <w:b/>
          <w:bCs/>
          <w:color w:val="660000"/>
        </w:rPr>
        <w:t xml:space="preserve">Prototype Deployment</w:t>
      </w:r>
    </w:p>
    <w:p>
      <w:pPr>
        <w:spacing w:after="120" w:line="276"/>
        <w:jc w:val="both"/>
      </w:pPr>
      <w:r>
        <w:rPr>
          <w:sz w:val="22"/>
          <w:szCs w:val="22"/>
        </w:rPr>
        <w:t xml:space="preserve">The prototype was exported and published to itch.io on July 30, 2026 and is publicly playable at https://creative-cats-club.itch.io/cosmics. itch.io was selected as the initial distribution channel in the Week 1 technical plan because it carries no upfront publishing cost, with a move to Steam planned once budget covers the publishing fee. Publishing this early gives the project a link that can be shared for review and playtesting without requiring the recipient to install Godot or open the project.</w:t>
      </w:r>
    </w:p>
    <w:p>
      <w:pPr>
        <w:pStyle w:val="Heading1"/>
        <w:spacing w:after="140" w:before="300"/>
      </w:pPr>
      <w:r>
        <w:rPr>
          <w:b/>
          <w:bCs/>
          <w:color w:val="660000"/>
        </w:rPr>
        <w:t xml:space="preserve">Pitch Review Feedback and Actions Taken</w:t>
      </w:r>
    </w:p>
    <w:p>
      <w:pPr>
        <w:spacing w:after="160" w:line="276"/>
        <w:jc w:val="both"/>
      </w:pPr>
      <w:r>
        <w:rPr>
          <w:sz w:val="22"/>
          <w:szCs w:val="22"/>
        </w:rPr>
        <w:t xml:space="preserve">The concept was pitched to the supervisor on July 30, 2026. The feedback below has been carried into Version 2 of the Game Design Document, which now contains a dedicated revision summary section recording each change and the reason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Feedback received</w:t>
            </w:r>
          </w:p>
        </w:tc>
        <w:tc>
          <w:tcPr>
            <w:tcW w:type="dxa" w:w="506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Action taken</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The genre should be labelled Space Mercenary Roguelite rather than survivor-like.</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Genre section rewritten. The label now reads Space Mercenary Roguelite throughout.</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Frame the game as building a mercenary career, where every mission is a contract, rather than as surviving waves.</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Genre layer table and overview rewritten around the contract framing.</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Story integration is very smart. The campaign advancing whether the player wins or loses, in the manner of Hades, works well.</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Recorded as confirmed and protected from further scope reduction.</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The gameplay loop is solid.</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Recorded as confirmed. No changes made.</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There are too many NPCs. Narrow to around three, and release the rest in updates.</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Launch roster cut to three hub characters. The remaining five are built and deferred to update content.</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Five weapons would be enough.</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Version 1 roster reduced to five core weapons and five skills. Seven of each remain implemented.</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Reduce and simplify the stat upgrades.</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Upgrade tree flagged for simplification from the current ten purchasable stats.</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Launch with two solar systems rather than four; give players more later.</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Launch scope set to FlaschBourn and Stroggholl C137. The other two plus the random system are held for content drops.</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Mission types are enough for now, though more could be considered.</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Launch scope set to three mission types.</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The opening is exposition heavy. Dial it down and let the player be the entry point.</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Prologue revision recorded: cut the front-loaded setup, keep the tutorial role and the dramatic ending.</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Consider a weekly bounty boss.</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Added to the design as a planned post-launch live feature on a weekly rotation.</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The name Cosmics is very generic. Consider Starbound Mercenary or Stellarbound.</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Recorded as an open decision. Both candidates documented; working title retained until a decision is made.</w:t>
            </w:r>
          </w:p>
        </w:tc>
      </w:tr>
      <w:tr>
        <w:trPr>
          <w:tblHeader w:val="false"/>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Target scope: three mission types, five core weapons, fifteen to twenty modules, two to three bosses, two to four hours of gameplay with high replayability.</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color w:val="000000"/>
                <w:sz w:val="20"/>
                <w:szCs w:val="20"/>
              </w:rPr>
              <w:t xml:space="preserve">Adopted as the Version 1 target scope and recorded in the revision summary table.</w:t>
            </w:r>
          </w:p>
        </w:tc>
      </w:tr>
    </w:tbl>
    <w:p>
      <w:pPr>
        <w:spacing w:after="240" w:line="276"/>
        <w:jc w:val="both"/>
      </w:pPr>
      <w:r>
        <w:rPr>
          <w:sz w:val="22"/>
          <w:szCs w:val="22"/>
        </w:rPr>
        <w:t xml:space="preserve"/>
      </w:r>
    </w:p>
    <w:p>
      <w:pPr>
        <w:pStyle w:val="Heading1"/>
        <w:spacing w:after="140" w:before="300"/>
      </w:pPr>
      <w:r>
        <w:rPr>
          <w:b/>
          <w:bCs/>
          <w:color w:val="660000"/>
        </w:rPr>
        <w:t xml:space="preserve">Summary of Activity Classification</w:t>
      </w:r>
    </w:p>
    <w:p>
      <w:pPr>
        <w:spacing w:after="120" w:line="276"/>
        <w:jc w:val="both"/>
      </w:pPr>
      <w:r>
        <w:rPr>
          <w:sz w:val="22"/>
          <w:szCs w:val="22"/>
        </w:rPr>
        <w:t xml:space="preserve">Across the five working days, the week's activities fall under five classifications. Programming accounts for the bulk of the week: the autoload manager layer, the player controller, the weapon and enemy systems, the spawner, the collectible pickups, the interface scenes, and the pause and end screen flows. Systems Analysis and Design accounts for the archetype and data resource architecture, the three layer physics scheme, the scene conversion work, and the scope revisions made to the Game Design Document.</w:t>
      </w:r>
    </w:p>
    <w:p>
      <w:pPr>
        <w:spacing w:after="120" w:line="276"/>
        <w:jc w:val="both"/>
      </w:pPr>
      <w:r>
        <w:rPr>
          <w:sz w:val="22"/>
          <w:szCs w:val="22"/>
        </w:rPr>
        <w:t xml:space="preserve">System Testing accounts for the playtesting carried out across the week and the defect investigation on Days 4 and 5. System Implementation accounts for the export and public deployment of the build to itch.io. IT Documentation and Research accounts for the revised Game Design Document, this Weekly Progress Report and the Prototype Testing Report, while IT Training and Meeting accounts for the pitch presentation and the review discussion that followed it.</w:t>
      </w:r>
    </w:p>
    <w:p>
      <w:pPr>
        <w:spacing w:after="120" w:line="276"/>
        <w:jc w:val="both"/>
      </w:pPr>
      <w:r>
        <w:rPr>
          <w:sz w:val="22"/>
          <w:szCs w:val="22"/>
        </w:rPr>
        <w:t xml:space="preserve">As anticipated in the Week 1 report, this reporting period is the first to carry the Programming and System Testing classifications, since Week 1 was by design a planning phase and the technical foundation was only finalised on its last day.</w:t>
      </w:r>
    </w:p>
    <w:p>
      <w:pPr>
        <w:spacing w:after="500" w:line="276"/>
        <w:jc w:val="both"/>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_______________________________</w:t>
            </w:r>
          </w:p>
        </w:tc>
        <w:tc>
          <w:tcPr>
            <w:tcW w:type="dxa" w:w="4680"/>
            <w:tcBorders>
              <w:top w:val="single" w:color="999999" w:sz="4"/>
              <w:left w:val="single" w:color="999999" w:sz="4"/>
              <w:bottom w:val="single" w:color="999999" w:sz="4"/>
              <w:right w:val="single" w:color="999999" w:sz="4"/>
            </w:tcBorders>
            <w:shd w:fill="660000" w:color="auto" w:val="clear"/>
            <w:tcMar>
              <w:top w:type="dxa" w:w="60"/>
              <w:left w:type="dxa" w:w="100"/>
              <w:bottom w:type="dxa" w:w="60"/>
              <w:right w:type="dxa" w:w="100"/>
            </w:tcMar>
          </w:tcPr>
          <w:p>
            <w:pPr>
              <w:spacing w:after="0" w:line="260"/>
              <w:jc w:val="left"/>
            </w:pPr>
            <w:r>
              <w:rPr>
                <w:b/>
                <w:bCs/>
                <w:color w:val="FFFFFF"/>
                <w:sz w:val="20"/>
                <w:szCs w:val="20"/>
              </w:rPr>
              <w:t xml:space="preserve">_______________________________</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b/>
                <w:bCs/>
                <w:color w:val="000000"/>
                <w:sz w:val="20"/>
                <w:szCs w:val="20"/>
              </w:rPr>
              <w:t xml:space="preserve">Student / OJT Intern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b/>
                <w:bCs/>
                <w:color w:val="000000"/>
                <w:sz w:val="20"/>
                <w:szCs w:val="20"/>
              </w:rPr>
              <w:t xml:space="preserve">Supervisor / OJT Coordinator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pPr>
    <w:rPr>
      <w:rFonts w:ascii="Calibri" w:cs="Calibri" w:eastAsia="Calibri" w:hAnsi="Calibri"/>
      <w:b/>
      <w:bCs/>
      <w:color w:val="660000"/>
      <w:sz w:val="30"/>
      <w:szCs w:val="30"/>
    </w:rPr>
  </w:style>
  <w:style w:type="paragraph" w:styleId="Heading2">
    <w:name w:val="Heading 2"/>
    <w:basedOn w:val="Normal"/>
    <w:next w:val="Normal"/>
    <w:qFormat/>
    <w:pPr>
      <w:spacing w:after="120" w:before="300"/>
    </w:pPr>
    <w:rPr>
      <w:rFonts w:ascii="Calibri" w:cs="Calibri" w:eastAsia="Calibri" w:hAnsi="Calibri"/>
      <w:b/>
      <w:bCs/>
      <w:color w:val="000000"/>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2026-07-31T06:26:57.223Z</dcterms:created>
  <dcterms:modified xsi:type="dcterms:W3CDTF">2026-07-31T06:26:57.225Z</dcterms:modified>
</cp:coreProperties>
</file>

<file path=docProps/custom.xml><?xml version="1.0" encoding="utf-8"?>
<Properties xmlns="http://schemas.openxmlformats.org/officeDocument/2006/custom-properties" xmlns:vt="http://schemas.openxmlformats.org/officeDocument/2006/docPropsVTypes"/>
</file>