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6FDB" w14:textId="77777777" w:rsidR="009B7C9B" w:rsidRPr="00706119" w:rsidRDefault="009B7C9B" w:rsidP="00706119">
      <w:pPr>
        <w:spacing w:after="0" w:line="240" w:lineRule="auto"/>
        <w:rPr>
          <w:rFonts w:cstheme="minorHAnsi"/>
          <w:b/>
          <w:bCs/>
        </w:rPr>
      </w:pPr>
      <w:r w:rsidRPr="00706119">
        <w:rPr>
          <w:rFonts w:cstheme="minorHAnsi"/>
          <w:b/>
          <w:bCs/>
        </w:rPr>
        <w:t>Venue: Sands Expo &amp; Convention Centre</w:t>
      </w:r>
    </w:p>
    <w:p w14:paraId="187ACB64" w14:textId="5D3A64B0" w:rsidR="009B7C9B" w:rsidRPr="00706119" w:rsidRDefault="009B7C9B" w:rsidP="00706119">
      <w:p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10 Bayfront Ave, Singapore 018956</w:t>
      </w:r>
    </w:p>
    <w:p w14:paraId="243599D8" w14:textId="77777777" w:rsidR="00706119" w:rsidRPr="00706119" w:rsidRDefault="00706119" w:rsidP="00706119">
      <w:pPr>
        <w:spacing w:after="0" w:line="240" w:lineRule="auto"/>
        <w:rPr>
          <w:rFonts w:cstheme="minorHAnsi"/>
        </w:rPr>
      </w:pPr>
    </w:p>
    <w:p w14:paraId="14AFCC04" w14:textId="08F0C9CF" w:rsidR="00CC18BF" w:rsidRPr="00706119" w:rsidRDefault="009B7C9B" w:rsidP="00706119">
      <w:pPr>
        <w:spacing w:after="0" w:line="240" w:lineRule="auto"/>
        <w:rPr>
          <w:rFonts w:cstheme="minorHAnsi"/>
        </w:rPr>
      </w:pPr>
      <w:r w:rsidRPr="00706119">
        <w:rPr>
          <w:rFonts w:cstheme="minorHAnsi"/>
          <w:noProof/>
        </w:rPr>
        <w:drawing>
          <wp:inline distT="0" distB="0" distL="0" distR="0" wp14:anchorId="1594DD92" wp14:editId="7ABBD1C8">
            <wp:extent cx="5943600" cy="1842135"/>
            <wp:effectExtent l="0" t="0" r="0" b="5715"/>
            <wp:docPr id="1" name="Picture 1" descr="A rocket taking off from a launch p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ocket taking off from a launch pad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8B00" w14:textId="77777777" w:rsidR="005A1454" w:rsidRDefault="005A1454" w:rsidP="00706119">
      <w:pPr>
        <w:spacing w:after="0" w:line="240" w:lineRule="auto"/>
        <w:rPr>
          <w:rFonts w:cstheme="minorHAnsi"/>
          <w:b/>
          <w:bCs/>
          <w:u w:val="single"/>
        </w:rPr>
      </w:pPr>
    </w:p>
    <w:p w14:paraId="206852BA" w14:textId="436D2D02" w:rsidR="00706119" w:rsidRPr="00706119" w:rsidRDefault="009B7C9B" w:rsidP="00706119">
      <w:pPr>
        <w:spacing w:after="0" w:line="240" w:lineRule="auto"/>
        <w:rPr>
          <w:rFonts w:cstheme="minorHAnsi"/>
          <w:b/>
          <w:bCs/>
          <w:u w:val="single"/>
        </w:rPr>
      </w:pPr>
      <w:r w:rsidRPr="00706119">
        <w:rPr>
          <w:rFonts w:cstheme="minorHAnsi"/>
          <w:b/>
          <w:bCs/>
          <w:u w:val="single"/>
        </w:rPr>
        <w:t>Overview</w:t>
      </w:r>
    </w:p>
    <w:p w14:paraId="66F9E29E" w14:textId="77777777" w:rsidR="009B7C9B" w:rsidRPr="00706119" w:rsidRDefault="009B7C9B" w:rsidP="00706119">
      <w:p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As Asia’s leading destination for business, leisure and entertainment, Marina Bay Sands® is home to a multitude of unique event spaces such as Sands Expo® and Convention Centre, Singapore’s largest and most versatile exhibition and meeting venue, and the state-of-the-art Hybrid Broadcast Studio, which transforms virtual events into immersive visual experiences.</w:t>
      </w:r>
    </w:p>
    <w:p w14:paraId="1B77A37D" w14:textId="77777777" w:rsidR="009B7C9B" w:rsidRPr="00706119" w:rsidRDefault="009B7C9B" w:rsidP="00706119">
      <w:p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Here, you can discover the best of Singapore all under one roof – from an iconic hotel with over 2,500 luxurious rooms and suites to the world’s highest infinity pool, award-winning Celebrity Chef restaurants, exciting entertainment options and the finest of retail, including the world’s first and only floating Apple store and over 170 luxury and premium boutiques.</w:t>
      </w:r>
    </w:p>
    <w:p w14:paraId="3978A73C" w14:textId="3C79299C" w:rsidR="009B7C9B" w:rsidRPr="00706119" w:rsidRDefault="009B7C9B" w:rsidP="00706119">
      <w:p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Located right in the heart of the CBD area, Marina Bay Sands is just minutes away from popular cultural and leisure spots and a 20-minute ride from Changi Airport. Well-served by the transport system with a train station just a few steps away, it is never more convenient for you to experience Singapore your way.</w:t>
      </w:r>
    </w:p>
    <w:p w14:paraId="0F3E072A" w14:textId="77777777" w:rsidR="00706119" w:rsidRPr="00706119" w:rsidRDefault="00706119" w:rsidP="00706119">
      <w:pPr>
        <w:spacing w:after="0" w:line="240" w:lineRule="auto"/>
        <w:rPr>
          <w:rFonts w:cstheme="minorHAnsi"/>
        </w:rPr>
      </w:pPr>
    </w:p>
    <w:p w14:paraId="79B36FDF" w14:textId="59A5804B" w:rsidR="009B7C9B" w:rsidRPr="00706119" w:rsidRDefault="009B7C9B" w:rsidP="00706119">
      <w:pPr>
        <w:spacing w:after="0" w:line="240" w:lineRule="auto"/>
        <w:rPr>
          <w:rFonts w:cstheme="minorHAnsi"/>
          <w:b/>
          <w:bCs/>
          <w:u w:val="single"/>
        </w:rPr>
      </w:pPr>
      <w:r w:rsidRPr="00706119">
        <w:rPr>
          <w:rFonts w:cstheme="minorHAnsi"/>
          <w:b/>
          <w:bCs/>
          <w:u w:val="single"/>
        </w:rPr>
        <w:t>Conference Hotel Accommodation Book:</w:t>
      </w:r>
    </w:p>
    <w:p w14:paraId="3D379344" w14:textId="77777777" w:rsidR="00706119" w:rsidRPr="00706119" w:rsidRDefault="00706119" w:rsidP="00706119">
      <w:pPr>
        <w:spacing w:after="0" w:line="240" w:lineRule="auto"/>
        <w:rPr>
          <w:rFonts w:cstheme="minorHAnsi"/>
          <w:b/>
          <w:bCs/>
          <w:u w:val="single"/>
        </w:rPr>
      </w:pPr>
    </w:p>
    <w:p w14:paraId="1DF2F58E" w14:textId="77777777" w:rsidR="009B7C9B" w:rsidRPr="00706119" w:rsidRDefault="009B7C9B" w:rsidP="00706119">
      <w:pPr>
        <w:spacing w:after="0" w:line="240" w:lineRule="auto"/>
        <w:rPr>
          <w:rFonts w:cstheme="minorHAnsi"/>
          <w:b/>
          <w:bCs/>
        </w:rPr>
      </w:pPr>
      <w:r w:rsidRPr="00706119">
        <w:rPr>
          <w:rFonts w:cstheme="minorHAnsi"/>
          <w:b/>
          <w:bCs/>
        </w:rPr>
        <w:t>Inside Your Room</w:t>
      </w:r>
    </w:p>
    <w:p w14:paraId="31AB4833" w14:textId="1E4B13A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1 King bed</w:t>
      </w:r>
    </w:p>
    <w:p w14:paraId="12FD8C5F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Bathroom with glass-enclosed shower</w:t>
      </w:r>
    </w:p>
    <w:p w14:paraId="23FEC2B3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Luxury bathroom amenities</w:t>
      </w:r>
    </w:p>
    <w:p w14:paraId="7F800A9D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Waffle bathrobes</w:t>
      </w:r>
    </w:p>
    <w:p w14:paraId="6E243513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Hairdryer</w:t>
      </w:r>
    </w:p>
    <w:p w14:paraId="7E150678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42" interactive flatscreen TV</w:t>
      </w:r>
    </w:p>
    <w:p w14:paraId="07A63171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Cable channels (free) and movies on demand (charges apply)</w:t>
      </w:r>
    </w:p>
    <w:p w14:paraId="0DC37BAB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Executive work desk</w:t>
      </w:r>
    </w:p>
    <w:p w14:paraId="1F6C0AC4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In-room safe</w:t>
      </w:r>
    </w:p>
    <w:p w14:paraId="0EE5CB29" w14:textId="77777777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Iron and ironing board</w:t>
      </w:r>
    </w:p>
    <w:p w14:paraId="7DA0A5D9" w14:textId="7E1D8368" w:rsidR="009B7C9B" w:rsidRPr="00706119" w:rsidRDefault="009B7C9B" w:rsidP="0070611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Non-smoking</w:t>
      </w:r>
    </w:p>
    <w:p w14:paraId="4D471EE6" w14:textId="77777777" w:rsidR="00706119" w:rsidRPr="00706119" w:rsidRDefault="00706119" w:rsidP="00706119">
      <w:pPr>
        <w:pStyle w:val="ListParagraph"/>
        <w:spacing w:after="0" w:line="240" w:lineRule="auto"/>
        <w:rPr>
          <w:rFonts w:cstheme="minorHAnsi"/>
        </w:rPr>
      </w:pPr>
    </w:p>
    <w:p w14:paraId="726FD4EC" w14:textId="77777777" w:rsidR="009B7C9B" w:rsidRPr="00706119" w:rsidRDefault="009B7C9B" w:rsidP="00706119">
      <w:pPr>
        <w:spacing w:after="0" w:line="240" w:lineRule="auto"/>
        <w:rPr>
          <w:rFonts w:cstheme="minorHAnsi"/>
          <w:b/>
          <w:bCs/>
        </w:rPr>
      </w:pPr>
      <w:r w:rsidRPr="00706119">
        <w:rPr>
          <w:rFonts w:cstheme="minorHAnsi"/>
          <w:b/>
          <w:bCs/>
        </w:rPr>
        <w:t>Included With Your Stay</w:t>
      </w:r>
    </w:p>
    <w:p w14:paraId="47484DA2" w14:textId="77777777" w:rsidR="009B7C9B" w:rsidRPr="00706119" w:rsidRDefault="009B7C9B" w:rsidP="007061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Complimentary selections of minibar items</w:t>
      </w:r>
    </w:p>
    <w:p w14:paraId="3BD708E8" w14:textId="77777777" w:rsidR="009B7C9B" w:rsidRPr="00706119" w:rsidRDefault="009B7C9B" w:rsidP="007061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 xml:space="preserve">24 hour in-room dining </w:t>
      </w:r>
      <w:proofErr w:type="gramStart"/>
      <w:r w:rsidRPr="00706119">
        <w:rPr>
          <w:rFonts w:cstheme="minorHAnsi"/>
        </w:rPr>
        <w:t>service</w:t>
      </w:r>
      <w:proofErr w:type="gramEnd"/>
    </w:p>
    <w:p w14:paraId="437D89F1" w14:textId="77777777" w:rsidR="009B7C9B" w:rsidRPr="00706119" w:rsidRDefault="009B7C9B" w:rsidP="007061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lastRenderedPageBreak/>
        <w:t>Complimentary high-speed Wi-Fi</w:t>
      </w:r>
    </w:p>
    <w:p w14:paraId="4221BE57" w14:textId="77777777" w:rsidR="009B7C9B" w:rsidRPr="00706119" w:rsidRDefault="009B7C9B" w:rsidP="007061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Access to the stunning Sands SkyPark Infinity Pool</w:t>
      </w:r>
    </w:p>
    <w:p w14:paraId="238FD6A4" w14:textId="77777777" w:rsidR="009B7C9B" w:rsidRPr="00706119" w:rsidRDefault="009B7C9B" w:rsidP="007061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Entry to award-winning Banyan Tree Fitness Club</w:t>
      </w:r>
    </w:p>
    <w:p w14:paraId="499540F5" w14:textId="0E5B851A" w:rsidR="009B7C9B" w:rsidRPr="00706119" w:rsidRDefault="009B7C9B" w:rsidP="007061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Maximum of 3 guests per room (minimum one adult; any combination of adults + children not exceeding 3 guests total). 3rd adult charge will apply. (Children who are 12 or younger sleep for free in the existing bedding of a shared room with a paying adult. Fees apply should a rollaway bed be required.)</w:t>
      </w:r>
    </w:p>
    <w:p w14:paraId="4C1175DD" w14:textId="54E38603" w:rsidR="009B7C9B" w:rsidRPr="00706119" w:rsidRDefault="009B7C9B" w:rsidP="00706119">
      <w:pPr>
        <w:spacing w:after="0" w:line="240" w:lineRule="auto"/>
        <w:rPr>
          <w:rFonts w:cstheme="minorHAnsi"/>
        </w:rPr>
      </w:pPr>
    </w:p>
    <w:p w14:paraId="3798FC0E" w14:textId="0DB3E021" w:rsidR="009B7C9B" w:rsidRPr="00706119" w:rsidRDefault="009B7C9B" w:rsidP="00706119">
      <w:pPr>
        <w:spacing w:after="0" w:line="240" w:lineRule="auto"/>
        <w:rPr>
          <w:rFonts w:cstheme="minorHAnsi"/>
          <w:b/>
          <w:bCs/>
        </w:rPr>
      </w:pPr>
      <w:r w:rsidRPr="00706119">
        <w:rPr>
          <w:rFonts w:cstheme="minorHAnsi"/>
          <w:b/>
          <w:bCs/>
        </w:rPr>
        <w:t>Breakfast</w:t>
      </w:r>
    </w:p>
    <w:p w14:paraId="20975C34" w14:textId="030EA8DD" w:rsidR="009B7C9B" w:rsidRPr="00706119" w:rsidRDefault="009B7C9B" w:rsidP="00706119">
      <w:pPr>
        <w:spacing w:after="0" w:line="240" w:lineRule="auto"/>
        <w:rPr>
          <w:rFonts w:cstheme="minorHAnsi"/>
        </w:rPr>
      </w:pPr>
      <w:r w:rsidRPr="00706119">
        <w:rPr>
          <w:rFonts w:cstheme="minorHAnsi"/>
        </w:rPr>
        <w:t>Child breakfast charge is applicable for any child between 6-12 years old. Breakfast for children 5 years and under is free. Child breakfast is chargeable to guest account at walk-in price upon consumption.</w:t>
      </w:r>
    </w:p>
    <w:p w14:paraId="6470D32A" w14:textId="77777777" w:rsidR="009B7C9B" w:rsidRPr="00706119" w:rsidRDefault="009B7C9B" w:rsidP="00706119">
      <w:pPr>
        <w:spacing w:after="0" w:line="240" w:lineRule="auto"/>
        <w:rPr>
          <w:rFonts w:cstheme="minorHAnsi"/>
        </w:rPr>
      </w:pPr>
    </w:p>
    <w:p w14:paraId="508876EC" w14:textId="2A913B29" w:rsidR="009B7C9B" w:rsidRPr="009B7C9B" w:rsidRDefault="009B7C9B" w:rsidP="0070611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5"/>
        </w:rPr>
      </w:pPr>
      <w:r w:rsidRPr="009B7C9B">
        <w:rPr>
          <w:rFonts w:eastAsia="Times New Roman" w:cstheme="minorHAnsi"/>
          <w:b/>
          <w:bCs/>
          <w:color w:val="333333"/>
          <w:spacing w:val="5"/>
        </w:rPr>
        <w:t>Breakfast opening hours: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067"/>
        <w:gridCol w:w="5277"/>
      </w:tblGrid>
      <w:tr w:rsidR="009B7C9B" w:rsidRPr="009B7C9B" w14:paraId="3154D931" w14:textId="77777777" w:rsidTr="00706119">
        <w:tc>
          <w:tcPr>
            <w:tcW w:w="2176" w:type="pct"/>
            <w:tcBorders>
              <w:top w:val="single" w:sz="6" w:space="0" w:color="C2BDB3"/>
              <w:left w:val="single" w:sz="6" w:space="0" w:color="C2BDB3"/>
              <w:bottom w:val="single" w:sz="6" w:space="0" w:color="C2BDB3"/>
              <w:right w:val="single" w:sz="6" w:space="0" w:color="C2BDB3"/>
            </w:tcBorders>
            <w:shd w:val="clear" w:color="auto" w:fill="FFFFFF"/>
            <w:hideMark/>
          </w:tcPr>
          <w:p w14:paraId="1E472409" w14:textId="77777777" w:rsidR="009B7C9B" w:rsidRPr="009B7C9B" w:rsidRDefault="009B7C9B" w:rsidP="00706119">
            <w:pPr>
              <w:spacing w:after="0" w:line="240" w:lineRule="auto"/>
              <w:rPr>
                <w:rFonts w:eastAsia="Times New Roman" w:cstheme="minorHAnsi"/>
                <w:color w:val="212529"/>
                <w:spacing w:val="5"/>
              </w:rPr>
            </w:pPr>
            <w:r w:rsidRPr="009B7C9B">
              <w:rPr>
                <w:rFonts w:eastAsia="Times New Roman" w:cstheme="minorHAnsi"/>
                <w:b/>
                <w:bCs/>
                <w:color w:val="212529"/>
                <w:spacing w:val="5"/>
              </w:rPr>
              <w:t>RISE® Restaurant</w:t>
            </w:r>
            <w:r w:rsidRPr="009B7C9B">
              <w:rPr>
                <w:rFonts w:eastAsia="Times New Roman" w:cstheme="minorHAnsi"/>
                <w:b/>
                <w:bCs/>
                <w:color w:val="212529"/>
                <w:spacing w:val="5"/>
              </w:rPr>
              <w:br/>
            </w:r>
            <w:r w:rsidRPr="009B7C9B">
              <w:rPr>
                <w:rFonts w:eastAsia="Times New Roman" w:cstheme="minorHAnsi"/>
                <w:color w:val="212529"/>
                <w:spacing w:val="5"/>
              </w:rPr>
              <w:t>Hotel Tower 1, Lobby Level</w:t>
            </w:r>
          </w:p>
        </w:tc>
        <w:tc>
          <w:tcPr>
            <w:tcW w:w="2824" w:type="pct"/>
            <w:tcBorders>
              <w:top w:val="single" w:sz="6" w:space="0" w:color="C2BDB3"/>
              <w:left w:val="single" w:sz="6" w:space="0" w:color="C2BDB3"/>
              <w:bottom w:val="single" w:sz="6" w:space="0" w:color="C2BDB3"/>
              <w:right w:val="single" w:sz="6" w:space="0" w:color="C2BDB3"/>
            </w:tcBorders>
            <w:shd w:val="clear" w:color="auto" w:fill="FFFFFF"/>
            <w:hideMark/>
          </w:tcPr>
          <w:p w14:paraId="2A3E411E" w14:textId="77777777" w:rsidR="009B7C9B" w:rsidRPr="009B7C9B" w:rsidRDefault="009B7C9B" w:rsidP="00706119">
            <w:pPr>
              <w:spacing w:after="0" w:line="240" w:lineRule="auto"/>
              <w:rPr>
                <w:rFonts w:eastAsia="Times New Roman" w:cstheme="minorHAnsi"/>
                <w:color w:val="212529"/>
                <w:spacing w:val="5"/>
              </w:rPr>
            </w:pPr>
            <w:r w:rsidRPr="009B7C9B">
              <w:rPr>
                <w:rFonts w:eastAsia="Times New Roman" w:cstheme="minorHAnsi"/>
                <w:color w:val="212529"/>
                <w:spacing w:val="5"/>
              </w:rPr>
              <w:t>International à la carte Buffet Breakfast</w:t>
            </w:r>
            <w:r w:rsidRPr="009B7C9B">
              <w:rPr>
                <w:rFonts w:eastAsia="Times New Roman" w:cstheme="minorHAnsi"/>
                <w:color w:val="212529"/>
                <w:spacing w:val="5"/>
              </w:rPr>
              <w:br/>
              <w:t>Daily, 6:30am to 11am</w:t>
            </w:r>
          </w:p>
        </w:tc>
      </w:tr>
      <w:tr w:rsidR="009B7C9B" w:rsidRPr="009B7C9B" w14:paraId="2B05530A" w14:textId="77777777" w:rsidTr="00706119">
        <w:tc>
          <w:tcPr>
            <w:tcW w:w="2176" w:type="pct"/>
            <w:tcBorders>
              <w:top w:val="single" w:sz="6" w:space="0" w:color="C2BDB3"/>
              <w:left w:val="single" w:sz="6" w:space="0" w:color="C2BDB3"/>
              <w:bottom w:val="single" w:sz="6" w:space="0" w:color="C2BDB3"/>
              <w:right w:val="single" w:sz="6" w:space="0" w:color="C2BDB3"/>
            </w:tcBorders>
            <w:shd w:val="clear" w:color="auto" w:fill="FFFFFF"/>
            <w:hideMark/>
          </w:tcPr>
          <w:p w14:paraId="1F1CF69C" w14:textId="77777777" w:rsidR="009B7C9B" w:rsidRPr="009B7C9B" w:rsidRDefault="009B7C9B" w:rsidP="00706119">
            <w:pPr>
              <w:spacing w:after="0" w:line="240" w:lineRule="auto"/>
              <w:rPr>
                <w:rFonts w:eastAsia="Times New Roman" w:cstheme="minorHAnsi"/>
                <w:color w:val="212529"/>
                <w:spacing w:val="5"/>
              </w:rPr>
            </w:pPr>
            <w:r w:rsidRPr="009B7C9B">
              <w:rPr>
                <w:rFonts w:eastAsia="Times New Roman" w:cstheme="minorHAnsi"/>
                <w:b/>
                <w:bCs/>
                <w:color w:val="212529"/>
                <w:spacing w:val="5"/>
              </w:rPr>
              <w:t>Spago</w:t>
            </w:r>
            <w:r w:rsidRPr="009B7C9B">
              <w:rPr>
                <w:rFonts w:eastAsia="Times New Roman" w:cstheme="minorHAnsi"/>
                <w:color w:val="212529"/>
                <w:spacing w:val="5"/>
              </w:rPr>
              <w:br/>
              <w:t>Hotel Tower 2, Level 57</w:t>
            </w:r>
          </w:p>
        </w:tc>
        <w:tc>
          <w:tcPr>
            <w:tcW w:w="2824" w:type="pct"/>
            <w:tcBorders>
              <w:top w:val="single" w:sz="6" w:space="0" w:color="C2BDB3"/>
              <w:left w:val="single" w:sz="6" w:space="0" w:color="C2BDB3"/>
              <w:bottom w:val="single" w:sz="6" w:space="0" w:color="C2BDB3"/>
              <w:right w:val="single" w:sz="6" w:space="0" w:color="C2BDB3"/>
            </w:tcBorders>
            <w:shd w:val="clear" w:color="auto" w:fill="FFFFFF"/>
            <w:hideMark/>
          </w:tcPr>
          <w:p w14:paraId="352D6EED" w14:textId="77777777" w:rsidR="009B7C9B" w:rsidRPr="009B7C9B" w:rsidRDefault="009B7C9B" w:rsidP="00706119">
            <w:pPr>
              <w:spacing w:after="0" w:line="240" w:lineRule="auto"/>
              <w:rPr>
                <w:rFonts w:eastAsia="Times New Roman" w:cstheme="minorHAnsi"/>
                <w:color w:val="212529"/>
                <w:spacing w:val="5"/>
              </w:rPr>
            </w:pPr>
            <w:r w:rsidRPr="009B7C9B">
              <w:rPr>
                <w:rFonts w:eastAsia="Times New Roman" w:cstheme="minorHAnsi"/>
                <w:color w:val="212529"/>
                <w:spacing w:val="5"/>
              </w:rPr>
              <w:t>Al Fresco Breakfast</w:t>
            </w:r>
            <w:r w:rsidRPr="009B7C9B">
              <w:rPr>
                <w:rFonts w:eastAsia="Times New Roman" w:cstheme="minorHAnsi"/>
                <w:color w:val="212529"/>
                <w:spacing w:val="5"/>
              </w:rPr>
              <w:br/>
              <w:t>Daily, 7am to 10:30am</w:t>
            </w:r>
          </w:p>
        </w:tc>
      </w:tr>
      <w:tr w:rsidR="009B7C9B" w:rsidRPr="009B7C9B" w14:paraId="1E179CDB" w14:textId="77777777" w:rsidTr="00652448">
        <w:tc>
          <w:tcPr>
            <w:tcW w:w="2176" w:type="pct"/>
            <w:tcBorders>
              <w:top w:val="single" w:sz="6" w:space="0" w:color="C2BDB3"/>
              <w:left w:val="single" w:sz="6" w:space="0" w:color="C2BDB3"/>
              <w:bottom w:val="single" w:sz="6" w:space="0" w:color="C2BDB3"/>
              <w:right w:val="single" w:sz="6" w:space="0" w:color="C2BDB3"/>
            </w:tcBorders>
            <w:shd w:val="clear" w:color="auto" w:fill="FFFFFF"/>
            <w:vAlign w:val="center"/>
            <w:hideMark/>
          </w:tcPr>
          <w:p w14:paraId="064F716A" w14:textId="2E3974A4" w:rsidR="009B7C9B" w:rsidRPr="009B7C9B" w:rsidRDefault="009B7C9B" w:rsidP="00652448">
            <w:pPr>
              <w:spacing w:after="0" w:line="240" w:lineRule="auto"/>
              <w:rPr>
                <w:rFonts w:eastAsia="Times New Roman" w:cstheme="minorHAnsi"/>
                <w:color w:val="212529"/>
                <w:spacing w:val="5"/>
              </w:rPr>
            </w:pPr>
            <w:r w:rsidRPr="009B7C9B">
              <w:rPr>
                <w:rFonts w:eastAsia="Times New Roman" w:cstheme="minorHAnsi"/>
                <w:b/>
                <w:bCs/>
                <w:color w:val="212529"/>
                <w:spacing w:val="5"/>
              </w:rPr>
              <w:t>In-Room Dining</w:t>
            </w:r>
          </w:p>
        </w:tc>
        <w:tc>
          <w:tcPr>
            <w:tcW w:w="2824" w:type="pct"/>
            <w:tcBorders>
              <w:top w:val="single" w:sz="6" w:space="0" w:color="C2BDB3"/>
              <w:left w:val="single" w:sz="6" w:space="0" w:color="C2BDB3"/>
              <w:bottom w:val="single" w:sz="6" w:space="0" w:color="C2BDB3"/>
              <w:right w:val="single" w:sz="6" w:space="0" w:color="C2BDB3"/>
            </w:tcBorders>
            <w:shd w:val="clear" w:color="auto" w:fill="FFFFFF"/>
            <w:hideMark/>
          </w:tcPr>
          <w:p w14:paraId="30BEADA0" w14:textId="77777777" w:rsidR="009B7C9B" w:rsidRPr="009B7C9B" w:rsidRDefault="009B7C9B" w:rsidP="00706119">
            <w:pPr>
              <w:spacing w:after="0" w:line="240" w:lineRule="auto"/>
              <w:rPr>
                <w:rFonts w:eastAsia="Times New Roman" w:cstheme="minorHAnsi"/>
                <w:color w:val="212529"/>
                <w:spacing w:val="5"/>
              </w:rPr>
            </w:pPr>
            <w:r w:rsidRPr="009B7C9B">
              <w:rPr>
                <w:rFonts w:eastAsia="Times New Roman" w:cstheme="minorHAnsi"/>
                <w:color w:val="212529"/>
                <w:spacing w:val="5"/>
              </w:rPr>
              <w:t>Weekdays: 6am to 11am</w:t>
            </w:r>
            <w:r w:rsidRPr="009B7C9B">
              <w:rPr>
                <w:rFonts w:eastAsia="Times New Roman" w:cstheme="minorHAnsi"/>
                <w:color w:val="212529"/>
                <w:spacing w:val="5"/>
              </w:rPr>
              <w:br/>
              <w:t>Weekends: 6am to 12pm</w:t>
            </w:r>
          </w:p>
        </w:tc>
      </w:tr>
    </w:tbl>
    <w:p w14:paraId="1D0397C9" w14:textId="50A7F12A" w:rsidR="009B7C9B" w:rsidRPr="00706119" w:rsidRDefault="009B7C9B" w:rsidP="00706119">
      <w:pPr>
        <w:spacing w:after="0" w:line="240" w:lineRule="auto"/>
        <w:rPr>
          <w:rFonts w:cstheme="minorHAnsi"/>
        </w:rPr>
      </w:pPr>
    </w:p>
    <w:p w14:paraId="55DBB4B8" w14:textId="76EEE98D" w:rsidR="00706119" w:rsidRPr="00706119" w:rsidRDefault="00706119" w:rsidP="00706119">
      <w:pPr>
        <w:spacing w:after="0" w:line="240" w:lineRule="auto"/>
        <w:rPr>
          <w:rFonts w:cstheme="minorHAnsi"/>
          <w:b/>
          <w:bCs/>
        </w:rPr>
      </w:pPr>
      <w:r w:rsidRPr="00706119">
        <w:rPr>
          <w:rFonts w:cstheme="minorHAnsi"/>
          <w:b/>
          <w:bCs/>
        </w:rPr>
        <w:t>Check-in &amp; Check-out Time</w:t>
      </w:r>
    </w:p>
    <w:p w14:paraId="2267B0E5" w14:textId="77777777" w:rsidR="00706119" w:rsidRPr="00706119" w:rsidRDefault="00706119" w:rsidP="0070611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color w:val="000000" w:themeColor="text1"/>
        </w:rPr>
        <w:t xml:space="preserve">Check-in time is from </w:t>
      </w:r>
      <w:r w:rsidRPr="00706119">
        <w:rPr>
          <w:rFonts w:eastAsia="Times New Roman" w:cstheme="minorHAnsi"/>
          <w:b/>
          <w:bCs/>
          <w:color w:val="000000" w:themeColor="text1"/>
        </w:rPr>
        <w:t>3:00pm</w:t>
      </w:r>
      <w:r w:rsidRPr="00706119">
        <w:rPr>
          <w:rFonts w:eastAsia="Times New Roman" w:cstheme="minorHAnsi"/>
          <w:color w:val="000000" w:themeColor="text1"/>
        </w:rPr>
        <w:t xml:space="preserve"> onwards and check-out time is by </w:t>
      </w:r>
      <w:r w:rsidRPr="00706119">
        <w:rPr>
          <w:rFonts w:eastAsia="Times New Roman" w:cstheme="minorHAnsi"/>
          <w:b/>
          <w:bCs/>
          <w:color w:val="000000" w:themeColor="text1"/>
        </w:rPr>
        <w:t>11:00am</w:t>
      </w:r>
      <w:r w:rsidRPr="00706119">
        <w:rPr>
          <w:rFonts w:eastAsia="Times New Roman" w:cstheme="minorHAnsi"/>
          <w:color w:val="000000" w:themeColor="text1"/>
        </w:rPr>
        <w:t xml:space="preserve"> </w:t>
      </w:r>
    </w:p>
    <w:p w14:paraId="7EFA0B5E" w14:textId="77777777" w:rsidR="00706119" w:rsidRPr="00706119" w:rsidRDefault="00706119" w:rsidP="0070611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color w:val="000000" w:themeColor="text1"/>
        </w:rPr>
        <w:t>A valid government issued identification document is required for check-in.</w:t>
      </w:r>
    </w:p>
    <w:p w14:paraId="59930E9B" w14:textId="351234A2" w:rsidR="00706119" w:rsidRPr="00706119" w:rsidRDefault="00706119" w:rsidP="0070611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color w:val="000000" w:themeColor="text1"/>
        </w:rPr>
        <w:t xml:space="preserve">MBS reserves the right to make changes to the check-in and check-out time. </w:t>
      </w:r>
    </w:p>
    <w:p w14:paraId="1679FCAD" w14:textId="3BC46E6A" w:rsidR="00706119" w:rsidRPr="00706119" w:rsidRDefault="00706119" w:rsidP="00706119">
      <w:p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</w:p>
    <w:p w14:paraId="79CC9B7E" w14:textId="45021F10" w:rsidR="00706119" w:rsidRPr="005A1454" w:rsidRDefault="00706119" w:rsidP="00706119">
      <w:pPr>
        <w:spacing w:after="0" w:line="240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  <w:r w:rsidRPr="005A1454">
        <w:rPr>
          <w:rFonts w:eastAsia="Times New Roman" w:cstheme="minorHAnsi"/>
          <w:b/>
          <w:bCs/>
          <w:color w:val="000000" w:themeColor="text1"/>
        </w:rPr>
        <w:t>Late Cancellation</w:t>
      </w:r>
    </w:p>
    <w:p w14:paraId="1F7E93A5" w14:textId="2656B364" w:rsidR="005A1454" w:rsidRPr="005A1454" w:rsidRDefault="005A1454" w:rsidP="005A1454">
      <w:p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5A1454">
        <w:rPr>
          <w:rFonts w:eastAsia="Times New Roman" w:cstheme="minorHAnsi"/>
          <w:color w:val="000000" w:themeColor="text1"/>
        </w:rPr>
        <w:t xml:space="preserve">Any cancellation or amendment of reservation must be received by </w:t>
      </w:r>
      <w:r w:rsidRPr="005A1454">
        <w:rPr>
          <w:rFonts w:eastAsia="Times New Roman" w:cstheme="minorHAnsi"/>
          <w:b/>
          <w:bCs/>
          <w:color w:val="000000" w:themeColor="text1"/>
          <w:u w:val="single"/>
        </w:rPr>
        <w:t>Tuesday, 3 August 2021</w:t>
      </w:r>
      <w:r w:rsidRPr="005A1454">
        <w:rPr>
          <w:rFonts w:eastAsia="Times New Roman" w:cstheme="minorHAnsi"/>
          <w:color w:val="000000" w:themeColor="text1"/>
        </w:rPr>
        <w:t xml:space="preserve"> failing which a full duration room charge (plus 10% service charge and prevailing government tax) will be charged to the credit card details of the individual attendee(s) provided for guarantee.</w:t>
      </w:r>
    </w:p>
    <w:p w14:paraId="52168129" w14:textId="77777777" w:rsidR="00706119" w:rsidRPr="005A1454" w:rsidRDefault="00706119" w:rsidP="00706119">
      <w:pPr>
        <w:spacing w:after="0" w:line="240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</w:p>
    <w:p w14:paraId="630B521B" w14:textId="4844D8B4" w:rsidR="00706119" w:rsidRPr="005A1454" w:rsidRDefault="00706119" w:rsidP="00706119">
      <w:pPr>
        <w:spacing w:after="0" w:line="240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  <w:r w:rsidRPr="005A1454">
        <w:rPr>
          <w:rFonts w:eastAsia="Times New Roman" w:cstheme="minorHAnsi"/>
          <w:b/>
          <w:bCs/>
          <w:color w:val="000000" w:themeColor="text1"/>
        </w:rPr>
        <w:t>No Show</w:t>
      </w:r>
    </w:p>
    <w:p w14:paraId="456DD6B4" w14:textId="21D292CE" w:rsidR="005A1454" w:rsidRPr="005A1454" w:rsidRDefault="005A1454" w:rsidP="005A1454">
      <w:p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5A1454">
        <w:rPr>
          <w:rFonts w:eastAsia="Times New Roman" w:cstheme="minorHAnsi"/>
          <w:color w:val="000000" w:themeColor="text1"/>
        </w:rPr>
        <w:t>In an event of no-show, a full duration room charges including prevailing service charge and tax will be charged to the credit card provided for guarantee.</w:t>
      </w:r>
    </w:p>
    <w:p w14:paraId="1529B043" w14:textId="77777777" w:rsidR="00706119" w:rsidRPr="00706119" w:rsidRDefault="00706119" w:rsidP="00706119">
      <w:pPr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</w:rPr>
      </w:pPr>
    </w:p>
    <w:p w14:paraId="6337155C" w14:textId="4465EC5E" w:rsidR="00706119" w:rsidRPr="00706119" w:rsidRDefault="00706119" w:rsidP="00706119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b/>
          <w:bCs/>
          <w:color w:val="000000" w:themeColor="text1"/>
        </w:rPr>
        <w:t>Early Arrival and Late Departure</w:t>
      </w:r>
      <w:r w:rsidRPr="00706119">
        <w:rPr>
          <w:rFonts w:eastAsia="Times New Roman" w:cstheme="minorHAnsi"/>
          <w:color w:val="000000" w:themeColor="text1"/>
        </w:rPr>
        <w:t xml:space="preserve"> </w:t>
      </w:r>
    </w:p>
    <w:p w14:paraId="533B55CB" w14:textId="77777777" w:rsidR="00706119" w:rsidRPr="00706119" w:rsidRDefault="00706119" w:rsidP="00706119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color w:val="000000" w:themeColor="text1"/>
        </w:rPr>
        <w:t xml:space="preserve">Should guests arrive at MBS prior to the normal check-in time, please approach MBS’ Guest Services Desk for assistance in storing your luggage until check-in is available. If guests will be arriving early, guests are advised to consider booking the day before arrival for early access to the room. </w:t>
      </w:r>
    </w:p>
    <w:p w14:paraId="39BDFB78" w14:textId="77777777" w:rsidR="00706119" w:rsidRPr="00706119" w:rsidRDefault="00706119" w:rsidP="00706119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color w:val="000000" w:themeColor="text1"/>
        </w:rPr>
        <w:t xml:space="preserve">Late check-outs are available on request subject to room availability and occupancy levels. Guests are advised to check with MBS’ Front Desk at least twenty-four (24) hours prior to departure on availability of late check-out. A half-day room charge may be imposed for late check-out between 11 am to 6pm and a full day room charge may be imposed for late check-out after 6pm. </w:t>
      </w:r>
    </w:p>
    <w:p w14:paraId="7A1C66E4" w14:textId="6C23F013" w:rsidR="00706119" w:rsidRPr="00706119" w:rsidRDefault="00706119" w:rsidP="00706119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706119">
        <w:rPr>
          <w:rFonts w:eastAsia="Times New Roman" w:cstheme="minorHAnsi"/>
          <w:color w:val="000000" w:themeColor="text1"/>
        </w:rPr>
        <w:lastRenderedPageBreak/>
        <w:t>A deposit will be collected by way of cash payment or credit card upon check-in for payment of incidentals in addition to full payment of the room and prevailing government taxes.</w:t>
      </w:r>
    </w:p>
    <w:p w14:paraId="6EB9A68B" w14:textId="77777777" w:rsidR="00706119" w:rsidRPr="00706119" w:rsidRDefault="00706119" w:rsidP="00706119">
      <w:pPr>
        <w:spacing w:after="0" w:line="240" w:lineRule="auto"/>
        <w:jc w:val="both"/>
        <w:textAlignment w:val="center"/>
        <w:rPr>
          <w:rFonts w:eastAsia="Times New Roman" w:cstheme="minorHAnsi"/>
          <w:color w:val="000000" w:themeColor="text1"/>
        </w:rPr>
      </w:pPr>
    </w:p>
    <w:p w14:paraId="4682C90C" w14:textId="77777777" w:rsidR="00706119" w:rsidRPr="00706119" w:rsidRDefault="00706119" w:rsidP="00706119">
      <w:pPr>
        <w:spacing w:after="0" w:line="240" w:lineRule="auto"/>
        <w:rPr>
          <w:rFonts w:cstheme="minorHAnsi"/>
        </w:rPr>
      </w:pPr>
    </w:p>
    <w:sectPr w:rsidR="00706119" w:rsidRPr="0070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4D9F"/>
    <w:multiLevelType w:val="hybridMultilevel"/>
    <w:tmpl w:val="1CCE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3167"/>
    <w:multiLevelType w:val="hybridMultilevel"/>
    <w:tmpl w:val="174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64DA"/>
    <w:multiLevelType w:val="hybridMultilevel"/>
    <w:tmpl w:val="928C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A5B1D"/>
    <w:multiLevelType w:val="multilevel"/>
    <w:tmpl w:val="4BA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63037"/>
    <w:multiLevelType w:val="hybridMultilevel"/>
    <w:tmpl w:val="F6A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85507"/>
    <w:multiLevelType w:val="multilevel"/>
    <w:tmpl w:val="65D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B"/>
    <w:rsid w:val="005A1454"/>
    <w:rsid w:val="00652448"/>
    <w:rsid w:val="00706119"/>
    <w:rsid w:val="0088342B"/>
    <w:rsid w:val="009B7C9B"/>
    <w:rsid w:val="00C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CF00"/>
  <w15:chartTrackingRefBased/>
  <w15:docId w15:val="{59ABDFED-C66F-46C8-9448-0EB862D8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1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85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5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Renee</dc:creator>
  <cp:keywords/>
  <dc:description/>
  <cp:lastModifiedBy>Looi, Renee</cp:lastModifiedBy>
  <cp:revision>4</cp:revision>
  <dcterms:created xsi:type="dcterms:W3CDTF">2021-06-14T05:38:00Z</dcterms:created>
  <dcterms:modified xsi:type="dcterms:W3CDTF">2021-06-14T07:16:00Z</dcterms:modified>
</cp:coreProperties>
</file>