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2894B" w14:textId="77777777" w:rsidR="00052547" w:rsidRDefault="00052547" w:rsidP="00052547">
      <w:r>
        <w:t>All times are in Singapore time (GMT + 8 hours)</w:t>
      </w:r>
    </w:p>
    <w:p w14:paraId="4D49BCD7" w14:textId="77777777" w:rsidR="00052547" w:rsidRDefault="00052547" w:rsidP="00052547">
      <w:r w:rsidRPr="006118E2">
        <w:rPr>
          <w:b/>
          <w:bCs/>
        </w:rPr>
        <w:t>Important Note:</w:t>
      </w:r>
      <w:r>
        <w:t xml:space="preserve"> All program schedules are preliminary, and subject to changes in order to accommodate the fluid situation surrounding the event. We will update the program schedule with the latest information, once it is available.</w:t>
      </w:r>
    </w:p>
    <w:p w14:paraId="20DE5F98" w14:textId="77777777" w:rsidR="00052547" w:rsidRDefault="00052547" w:rsidP="00052547">
      <w:pPr>
        <w:rPr>
          <w:b/>
          <w:bCs/>
        </w:rPr>
      </w:pPr>
      <w:r w:rsidRPr="003948DE">
        <w:rPr>
          <w:b/>
          <w:bCs/>
        </w:rPr>
        <w:t>9 Dec Thursday</w:t>
      </w:r>
    </w:p>
    <w:p w14:paraId="0E061BBE" w14:textId="2966331A" w:rsidR="00052547" w:rsidRDefault="00052547" w:rsidP="00052547">
      <w:r>
        <w:t>Keynote speeches will be broadcast live and a replay will be broadcast in the afternoon.</w:t>
      </w:r>
      <w:r w:rsidR="00DF40C9">
        <w:t xml:space="preserve"> </w:t>
      </w:r>
      <w:r w:rsidR="00DF40C9" w:rsidRPr="00900330">
        <w:t>The registration is free of charge.</w:t>
      </w:r>
    </w:p>
    <w:tbl>
      <w:tblPr>
        <w:tblStyle w:val="TableGrid"/>
        <w:tblW w:w="0" w:type="auto"/>
        <w:tblLook w:val="04A0" w:firstRow="1" w:lastRow="0" w:firstColumn="1" w:lastColumn="0" w:noHBand="0" w:noVBand="1"/>
      </w:tblPr>
      <w:tblGrid>
        <w:gridCol w:w="1696"/>
        <w:gridCol w:w="3544"/>
        <w:gridCol w:w="3776"/>
      </w:tblGrid>
      <w:tr w:rsidR="00052547" w:rsidRPr="003948DE" w14:paraId="1D7C65FD" w14:textId="77777777" w:rsidTr="001D5100">
        <w:tc>
          <w:tcPr>
            <w:tcW w:w="1696" w:type="dxa"/>
            <w:shd w:val="clear" w:color="auto" w:fill="9CC2E5" w:themeFill="accent5" w:themeFillTint="99"/>
          </w:tcPr>
          <w:p w14:paraId="1B63137B" w14:textId="77777777" w:rsidR="00052547" w:rsidRPr="003948DE" w:rsidRDefault="00052547" w:rsidP="001D5100">
            <w:pPr>
              <w:spacing w:before="60" w:after="60"/>
              <w:rPr>
                <w:b/>
                <w:bCs/>
              </w:rPr>
            </w:pPr>
            <w:r>
              <w:rPr>
                <w:b/>
                <w:bCs/>
              </w:rPr>
              <w:t>Time</w:t>
            </w:r>
          </w:p>
        </w:tc>
        <w:tc>
          <w:tcPr>
            <w:tcW w:w="3544" w:type="dxa"/>
            <w:shd w:val="clear" w:color="auto" w:fill="9CC2E5" w:themeFill="accent5" w:themeFillTint="99"/>
          </w:tcPr>
          <w:p w14:paraId="42EF05CA" w14:textId="77777777" w:rsidR="00052547" w:rsidRPr="003948DE" w:rsidRDefault="00052547" w:rsidP="001D5100">
            <w:pPr>
              <w:spacing w:before="60" w:after="60"/>
              <w:rPr>
                <w:b/>
                <w:bCs/>
              </w:rPr>
            </w:pPr>
            <w:r>
              <w:rPr>
                <w:b/>
                <w:bCs/>
              </w:rPr>
              <w:t>Keynote Speakers</w:t>
            </w:r>
          </w:p>
        </w:tc>
        <w:tc>
          <w:tcPr>
            <w:tcW w:w="3776" w:type="dxa"/>
            <w:shd w:val="clear" w:color="auto" w:fill="9CC2E5" w:themeFill="accent5" w:themeFillTint="99"/>
          </w:tcPr>
          <w:p w14:paraId="66BDE162" w14:textId="77777777" w:rsidR="00052547" w:rsidRPr="003948DE" w:rsidRDefault="00052547" w:rsidP="001D5100">
            <w:pPr>
              <w:spacing w:before="60" w:after="60"/>
              <w:rPr>
                <w:b/>
                <w:bCs/>
              </w:rPr>
            </w:pPr>
            <w:r>
              <w:rPr>
                <w:b/>
                <w:bCs/>
              </w:rPr>
              <w:t>Title</w:t>
            </w:r>
          </w:p>
        </w:tc>
      </w:tr>
      <w:tr w:rsidR="00052547" w14:paraId="0F1E2F3C" w14:textId="77777777" w:rsidTr="001D5100">
        <w:tc>
          <w:tcPr>
            <w:tcW w:w="1696" w:type="dxa"/>
          </w:tcPr>
          <w:p w14:paraId="48615847" w14:textId="77777777" w:rsidR="00052547" w:rsidRDefault="00052547" w:rsidP="001D5100">
            <w:pPr>
              <w:spacing w:before="60" w:after="60"/>
            </w:pPr>
            <w:r>
              <w:t xml:space="preserve">9 – 10am </w:t>
            </w:r>
          </w:p>
        </w:tc>
        <w:tc>
          <w:tcPr>
            <w:tcW w:w="3544" w:type="dxa"/>
          </w:tcPr>
          <w:p w14:paraId="59846C90" w14:textId="77777777" w:rsidR="00052547" w:rsidRPr="00DF40C9" w:rsidRDefault="00052547" w:rsidP="001D5100">
            <w:pPr>
              <w:pBdr>
                <w:bottom w:val="single" w:sz="6" w:space="0" w:color="DDDDDD"/>
              </w:pBdr>
              <w:spacing w:before="60" w:after="60"/>
              <w:rPr>
                <w:b/>
                <w:bCs/>
                <w:lang w:val="it-IT"/>
              </w:rPr>
            </w:pPr>
            <w:r w:rsidRPr="00DF40C9">
              <w:rPr>
                <w:b/>
                <w:bCs/>
                <w:lang w:val="it-IT"/>
              </w:rPr>
              <w:t>Professor Antonio Liscidini</w:t>
            </w:r>
          </w:p>
          <w:p w14:paraId="4845C92C" w14:textId="77777777" w:rsidR="00052547" w:rsidRPr="00DF40C9" w:rsidRDefault="00052547" w:rsidP="001D5100">
            <w:pPr>
              <w:pBdr>
                <w:bottom w:val="single" w:sz="6" w:space="0" w:color="DDDDDD"/>
              </w:pBdr>
              <w:spacing w:before="60" w:after="60"/>
              <w:rPr>
                <w:lang w:val="it-IT"/>
              </w:rPr>
            </w:pPr>
            <w:r w:rsidRPr="00DF40C9">
              <w:rPr>
                <w:lang w:val="it-IT"/>
              </w:rPr>
              <w:t xml:space="preserve">University of Toronto, Canada </w:t>
            </w:r>
          </w:p>
        </w:tc>
        <w:tc>
          <w:tcPr>
            <w:tcW w:w="3776" w:type="dxa"/>
          </w:tcPr>
          <w:p w14:paraId="3843764D" w14:textId="77777777" w:rsidR="00052547" w:rsidRDefault="00052547" w:rsidP="001D5100">
            <w:pPr>
              <w:spacing w:before="60" w:after="60"/>
            </w:pPr>
            <w:r w:rsidRPr="005267F6">
              <w:t>Quantized-Analog Signal Processing</w:t>
            </w:r>
          </w:p>
        </w:tc>
      </w:tr>
      <w:tr w:rsidR="00052547" w14:paraId="70364F40" w14:textId="77777777" w:rsidTr="001D5100">
        <w:tc>
          <w:tcPr>
            <w:tcW w:w="1696" w:type="dxa"/>
          </w:tcPr>
          <w:p w14:paraId="1406BA4F" w14:textId="77777777" w:rsidR="00052547" w:rsidRDefault="00052547" w:rsidP="001D5100">
            <w:pPr>
              <w:spacing w:before="60" w:after="60"/>
            </w:pPr>
            <w:r>
              <w:t>10 – 11am</w:t>
            </w:r>
          </w:p>
          <w:p w14:paraId="6126344D" w14:textId="77777777" w:rsidR="00052547" w:rsidRDefault="00052547" w:rsidP="001D5100">
            <w:pPr>
              <w:spacing w:before="60" w:after="60"/>
            </w:pPr>
          </w:p>
        </w:tc>
        <w:tc>
          <w:tcPr>
            <w:tcW w:w="3544" w:type="dxa"/>
          </w:tcPr>
          <w:p w14:paraId="11B15261" w14:textId="77777777" w:rsidR="00052547" w:rsidRPr="00041494" w:rsidRDefault="00052547" w:rsidP="001D5100">
            <w:pPr>
              <w:pBdr>
                <w:bottom w:val="single" w:sz="6" w:space="0" w:color="DDDDDD"/>
              </w:pBdr>
              <w:spacing w:before="60" w:after="60"/>
              <w:rPr>
                <w:b/>
                <w:bCs/>
              </w:rPr>
            </w:pPr>
            <w:r w:rsidRPr="00041494">
              <w:rPr>
                <w:b/>
                <w:bCs/>
              </w:rPr>
              <w:t>Professor Gert Cauwenberghs</w:t>
            </w:r>
          </w:p>
          <w:p w14:paraId="5AB21600" w14:textId="77777777" w:rsidR="00052547" w:rsidRDefault="00052547" w:rsidP="001D5100">
            <w:pPr>
              <w:pBdr>
                <w:bottom w:val="single" w:sz="6" w:space="0" w:color="DDDDDD"/>
              </w:pBdr>
              <w:spacing w:before="60" w:after="60"/>
            </w:pPr>
            <w:r w:rsidRPr="00041494">
              <w:t>Department of Bioengineering, and Institute for Neural Computation, UC San Diego, La Jolla CA, USA</w:t>
            </w:r>
          </w:p>
        </w:tc>
        <w:tc>
          <w:tcPr>
            <w:tcW w:w="3776" w:type="dxa"/>
          </w:tcPr>
          <w:p w14:paraId="7D02D1C4" w14:textId="77777777" w:rsidR="00052547" w:rsidRDefault="00052547" w:rsidP="001D5100">
            <w:pPr>
              <w:spacing w:before="60" w:after="60"/>
            </w:pPr>
            <w:r w:rsidRPr="00041494">
              <w:t>Silicon Integrated Circuits and Systems for Neuromorphic Intelligence</w:t>
            </w:r>
          </w:p>
        </w:tc>
      </w:tr>
      <w:tr w:rsidR="00052547" w14:paraId="03DC19AB" w14:textId="77777777" w:rsidTr="001D5100">
        <w:tc>
          <w:tcPr>
            <w:tcW w:w="1696" w:type="dxa"/>
          </w:tcPr>
          <w:p w14:paraId="6E8B3E9C" w14:textId="77777777" w:rsidR="00052547" w:rsidRDefault="00052547" w:rsidP="001D5100">
            <w:pPr>
              <w:spacing w:before="60" w:after="60"/>
            </w:pPr>
            <w:r>
              <w:t>11 – 12pm</w:t>
            </w:r>
          </w:p>
        </w:tc>
        <w:tc>
          <w:tcPr>
            <w:tcW w:w="3544" w:type="dxa"/>
          </w:tcPr>
          <w:p w14:paraId="6EEDEA51" w14:textId="77777777" w:rsidR="00052547" w:rsidRDefault="00052547" w:rsidP="001D5100">
            <w:pPr>
              <w:pBdr>
                <w:bottom w:val="single" w:sz="6" w:space="0" w:color="DDDDDD"/>
              </w:pBdr>
              <w:spacing w:before="60" w:after="60"/>
            </w:pPr>
            <w:r w:rsidRPr="005106E6">
              <w:rPr>
                <w:b/>
                <w:bCs/>
              </w:rPr>
              <w:t>Professor Massimo Alioto</w:t>
            </w:r>
            <w:r w:rsidRPr="005106E6">
              <w:t xml:space="preserve"> Department of Electrical and Computer Engineering, National University of Singapore, Singapore</w:t>
            </w:r>
          </w:p>
        </w:tc>
        <w:tc>
          <w:tcPr>
            <w:tcW w:w="3776" w:type="dxa"/>
          </w:tcPr>
          <w:p w14:paraId="38432B2C" w14:textId="77777777" w:rsidR="00052547" w:rsidRDefault="00052547" w:rsidP="001D5100">
            <w:pPr>
              <w:spacing w:before="60" w:after="60"/>
            </w:pPr>
            <w:r w:rsidRPr="008C1D50">
              <w:t>Silicon Systems for a Greener and Smarter World - Without a Single Battery</w:t>
            </w:r>
          </w:p>
        </w:tc>
      </w:tr>
      <w:tr w:rsidR="00052547" w14:paraId="1DB45FA6" w14:textId="77777777" w:rsidTr="001D5100">
        <w:tc>
          <w:tcPr>
            <w:tcW w:w="1696" w:type="dxa"/>
          </w:tcPr>
          <w:p w14:paraId="2DD17111" w14:textId="77777777" w:rsidR="00052547" w:rsidRDefault="00052547" w:rsidP="001D5100">
            <w:pPr>
              <w:spacing w:before="60" w:after="60"/>
            </w:pPr>
            <w:r>
              <w:t>3 – 6 pm</w:t>
            </w:r>
          </w:p>
        </w:tc>
        <w:tc>
          <w:tcPr>
            <w:tcW w:w="7320" w:type="dxa"/>
            <w:gridSpan w:val="2"/>
          </w:tcPr>
          <w:p w14:paraId="56EB58A4" w14:textId="77777777" w:rsidR="00052547" w:rsidRDefault="00052547" w:rsidP="001D5100">
            <w:pPr>
              <w:spacing w:before="60" w:after="60"/>
            </w:pPr>
            <w:r>
              <w:t>Replay of the 3 keynotes will be broadcast in the afternoon.</w:t>
            </w:r>
          </w:p>
        </w:tc>
      </w:tr>
    </w:tbl>
    <w:p w14:paraId="2BC63581" w14:textId="77777777" w:rsidR="00052547" w:rsidRDefault="00052547" w:rsidP="00052547">
      <w:pPr>
        <w:spacing w:before="120" w:after="120" w:line="240" w:lineRule="auto"/>
      </w:pPr>
      <w:r>
        <w:t xml:space="preserve">* Virtual keynote speeches are open to all. They will be recorded and made available in resource </w:t>
      </w:r>
      <w:proofErr w:type="spellStart"/>
      <w:r>
        <w:t>center</w:t>
      </w:r>
      <w:proofErr w:type="spellEnd"/>
      <w:r>
        <w:t>.</w:t>
      </w:r>
    </w:p>
    <w:p w14:paraId="6DFF534D" w14:textId="77777777" w:rsidR="00052547" w:rsidRDefault="00052547" w:rsidP="00052547">
      <w:pPr>
        <w:spacing w:before="60" w:after="60" w:line="240" w:lineRule="auto"/>
      </w:pPr>
    </w:p>
    <w:p w14:paraId="772BAF13" w14:textId="77777777" w:rsidR="00052547" w:rsidRDefault="00052547" w:rsidP="00052547">
      <w:pPr>
        <w:rPr>
          <w:b/>
          <w:bCs/>
        </w:rPr>
      </w:pPr>
      <w:r w:rsidRPr="00942F66">
        <w:rPr>
          <w:b/>
          <w:bCs/>
        </w:rPr>
        <w:t>10 Dec Friday</w:t>
      </w:r>
    </w:p>
    <w:p w14:paraId="61E860B7" w14:textId="7C65F835" w:rsidR="00052547" w:rsidRPr="00942F66" w:rsidRDefault="00052547" w:rsidP="00052547">
      <w:r>
        <w:t xml:space="preserve">On Friday, the hybrid event will be held at Marina Bay Sands Hotel, Singapore. On-site speakers and participants will be hosted at the Conference Venue. The event will be broadcast live to online participants. A special feature will be the </w:t>
      </w:r>
      <w:r w:rsidR="00DF40C9" w:rsidRPr="00900330">
        <w:t>CASS EXCOM</w:t>
      </w:r>
      <w:r w:rsidRPr="00DF40C9">
        <w:rPr>
          <w:color w:val="FF0000"/>
        </w:rPr>
        <w:t xml:space="preserve"> </w:t>
      </w:r>
      <w:r>
        <w:t>Networking session together with on-site participants at the Conference Venue in the afternoon.</w:t>
      </w:r>
    </w:p>
    <w:tbl>
      <w:tblPr>
        <w:tblStyle w:val="TableGrid"/>
        <w:tblW w:w="0" w:type="auto"/>
        <w:tblLook w:val="04A0" w:firstRow="1" w:lastRow="0" w:firstColumn="1" w:lastColumn="0" w:noHBand="0" w:noVBand="1"/>
      </w:tblPr>
      <w:tblGrid>
        <w:gridCol w:w="1838"/>
        <w:gridCol w:w="2977"/>
        <w:gridCol w:w="3260"/>
      </w:tblGrid>
      <w:tr w:rsidR="00052547" w:rsidRPr="003C0C87" w14:paraId="3F3FDDDC" w14:textId="77777777" w:rsidTr="001D5100">
        <w:tc>
          <w:tcPr>
            <w:tcW w:w="1838" w:type="dxa"/>
            <w:shd w:val="clear" w:color="auto" w:fill="9CC2E5" w:themeFill="accent5" w:themeFillTint="99"/>
          </w:tcPr>
          <w:p w14:paraId="2AD32D37" w14:textId="77777777" w:rsidR="00052547" w:rsidRPr="003C0C87" w:rsidRDefault="00052547" w:rsidP="001D5100">
            <w:pPr>
              <w:spacing w:before="60" w:after="60"/>
              <w:rPr>
                <w:b/>
                <w:bCs/>
              </w:rPr>
            </w:pPr>
            <w:r>
              <w:rPr>
                <w:b/>
                <w:bCs/>
              </w:rPr>
              <w:t>Time</w:t>
            </w:r>
          </w:p>
        </w:tc>
        <w:tc>
          <w:tcPr>
            <w:tcW w:w="2977" w:type="dxa"/>
            <w:shd w:val="clear" w:color="auto" w:fill="9CC2E5" w:themeFill="accent5" w:themeFillTint="99"/>
          </w:tcPr>
          <w:p w14:paraId="027A5D91" w14:textId="77777777" w:rsidR="00052547" w:rsidRPr="003C0C87" w:rsidRDefault="00052547" w:rsidP="001D5100">
            <w:pPr>
              <w:spacing w:before="60" w:after="60"/>
              <w:rPr>
                <w:b/>
                <w:bCs/>
              </w:rPr>
            </w:pPr>
            <w:r>
              <w:rPr>
                <w:b/>
                <w:bCs/>
              </w:rPr>
              <w:t>Parallel Room 1</w:t>
            </w:r>
          </w:p>
        </w:tc>
        <w:tc>
          <w:tcPr>
            <w:tcW w:w="3260" w:type="dxa"/>
            <w:shd w:val="clear" w:color="auto" w:fill="9CC2E5" w:themeFill="accent5" w:themeFillTint="99"/>
          </w:tcPr>
          <w:p w14:paraId="2B643B33" w14:textId="77777777" w:rsidR="00052547" w:rsidRPr="003C0C87" w:rsidRDefault="00052547" w:rsidP="001D5100">
            <w:pPr>
              <w:spacing w:before="60" w:after="60"/>
              <w:rPr>
                <w:b/>
                <w:bCs/>
              </w:rPr>
            </w:pPr>
            <w:r>
              <w:rPr>
                <w:b/>
                <w:bCs/>
              </w:rPr>
              <w:t>Parallel Room 2</w:t>
            </w:r>
          </w:p>
        </w:tc>
      </w:tr>
      <w:tr w:rsidR="00052547" w14:paraId="3F3BF34F" w14:textId="77777777" w:rsidTr="001D5100">
        <w:tc>
          <w:tcPr>
            <w:tcW w:w="1838" w:type="dxa"/>
          </w:tcPr>
          <w:p w14:paraId="102F1299" w14:textId="77777777" w:rsidR="00052547" w:rsidRDefault="00052547" w:rsidP="001D5100">
            <w:pPr>
              <w:spacing w:before="40" w:after="40"/>
            </w:pPr>
            <w:r>
              <w:t>8.50 - 9 am</w:t>
            </w:r>
          </w:p>
        </w:tc>
        <w:tc>
          <w:tcPr>
            <w:tcW w:w="6237" w:type="dxa"/>
            <w:gridSpan w:val="2"/>
          </w:tcPr>
          <w:p w14:paraId="78E92A9B" w14:textId="77777777" w:rsidR="00052547" w:rsidRDefault="00052547" w:rsidP="001D5100">
            <w:pPr>
              <w:spacing w:before="40" w:after="40"/>
            </w:pPr>
            <w:r>
              <w:t xml:space="preserve">Opening address by Professor Amara </w:t>
            </w:r>
            <w:proofErr w:type="spellStart"/>
            <w:r>
              <w:t>Amara</w:t>
            </w:r>
            <w:proofErr w:type="spellEnd"/>
          </w:p>
          <w:p w14:paraId="241470E6" w14:textId="77777777" w:rsidR="00052547" w:rsidRDefault="00052547" w:rsidP="001D5100">
            <w:pPr>
              <w:spacing w:before="40" w:after="40"/>
            </w:pPr>
            <w:r>
              <w:t>President, IEEE Circuits &amp; Systems Chapter</w:t>
            </w:r>
          </w:p>
        </w:tc>
      </w:tr>
      <w:tr w:rsidR="00052547" w14:paraId="5DE5CBA7" w14:textId="77777777" w:rsidTr="001D5100">
        <w:tc>
          <w:tcPr>
            <w:tcW w:w="1838" w:type="dxa"/>
          </w:tcPr>
          <w:p w14:paraId="79F1E9AC" w14:textId="77777777" w:rsidR="00052547" w:rsidRDefault="00052547" w:rsidP="001D5100">
            <w:pPr>
              <w:spacing w:before="40" w:after="40"/>
            </w:pPr>
            <w:r>
              <w:t>9 – 10.30 am</w:t>
            </w:r>
          </w:p>
        </w:tc>
        <w:tc>
          <w:tcPr>
            <w:tcW w:w="2977" w:type="dxa"/>
          </w:tcPr>
          <w:p w14:paraId="509E72BB" w14:textId="77777777" w:rsidR="00052547" w:rsidRDefault="00052547" w:rsidP="001D5100">
            <w:pPr>
              <w:spacing w:before="40" w:after="40"/>
            </w:pPr>
            <w:r>
              <w:t>Session 1-A</w:t>
            </w:r>
          </w:p>
        </w:tc>
        <w:tc>
          <w:tcPr>
            <w:tcW w:w="3260" w:type="dxa"/>
          </w:tcPr>
          <w:p w14:paraId="69A44487" w14:textId="77777777" w:rsidR="00052547" w:rsidRDefault="00052547" w:rsidP="001D5100">
            <w:pPr>
              <w:spacing w:before="40" w:after="40"/>
            </w:pPr>
            <w:r>
              <w:t>Session 1-B</w:t>
            </w:r>
          </w:p>
        </w:tc>
      </w:tr>
      <w:tr w:rsidR="00052547" w14:paraId="54E84F84" w14:textId="77777777" w:rsidTr="001D5100">
        <w:tc>
          <w:tcPr>
            <w:tcW w:w="1838" w:type="dxa"/>
          </w:tcPr>
          <w:p w14:paraId="53C2B2FD" w14:textId="77777777" w:rsidR="00052547" w:rsidRDefault="00052547" w:rsidP="001D5100">
            <w:pPr>
              <w:spacing w:before="40" w:after="40"/>
            </w:pPr>
            <w:r>
              <w:t>10.30 -11 am</w:t>
            </w:r>
          </w:p>
        </w:tc>
        <w:tc>
          <w:tcPr>
            <w:tcW w:w="6237" w:type="dxa"/>
            <w:gridSpan w:val="2"/>
          </w:tcPr>
          <w:p w14:paraId="6F596E45" w14:textId="77777777" w:rsidR="00052547" w:rsidRDefault="00052547" w:rsidP="001D5100">
            <w:pPr>
              <w:spacing w:before="40" w:after="40"/>
              <w:jc w:val="center"/>
            </w:pPr>
            <w:r>
              <w:t>Coffee break</w:t>
            </w:r>
          </w:p>
        </w:tc>
      </w:tr>
      <w:tr w:rsidR="00052547" w14:paraId="7657B460" w14:textId="77777777" w:rsidTr="001D5100">
        <w:tc>
          <w:tcPr>
            <w:tcW w:w="1838" w:type="dxa"/>
          </w:tcPr>
          <w:p w14:paraId="6F3F5DEE" w14:textId="77777777" w:rsidR="00052547" w:rsidRDefault="00052547" w:rsidP="001D5100">
            <w:pPr>
              <w:spacing w:before="40" w:after="40"/>
            </w:pPr>
            <w:r>
              <w:t>11-12.30 pm</w:t>
            </w:r>
          </w:p>
        </w:tc>
        <w:tc>
          <w:tcPr>
            <w:tcW w:w="2977" w:type="dxa"/>
          </w:tcPr>
          <w:p w14:paraId="6D0371A3" w14:textId="77777777" w:rsidR="00052547" w:rsidRDefault="00052547" w:rsidP="001D5100">
            <w:pPr>
              <w:spacing w:before="40" w:after="40"/>
            </w:pPr>
            <w:r>
              <w:t>Session 2-A</w:t>
            </w:r>
          </w:p>
        </w:tc>
        <w:tc>
          <w:tcPr>
            <w:tcW w:w="3260" w:type="dxa"/>
          </w:tcPr>
          <w:p w14:paraId="382B75EC" w14:textId="77777777" w:rsidR="00052547" w:rsidRDefault="00052547" w:rsidP="001D5100">
            <w:pPr>
              <w:spacing w:before="40" w:after="40"/>
            </w:pPr>
            <w:r>
              <w:t>Session 2-B</w:t>
            </w:r>
          </w:p>
        </w:tc>
      </w:tr>
      <w:tr w:rsidR="00052547" w14:paraId="7A93E2DB" w14:textId="77777777" w:rsidTr="001D5100">
        <w:tc>
          <w:tcPr>
            <w:tcW w:w="1838" w:type="dxa"/>
          </w:tcPr>
          <w:p w14:paraId="1DAFB852" w14:textId="77777777" w:rsidR="00052547" w:rsidRDefault="00052547" w:rsidP="001D5100">
            <w:pPr>
              <w:spacing w:before="40" w:after="40"/>
            </w:pPr>
            <w:r>
              <w:t>12.30 -1.30 pm</w:t>
            </w:r>
          </w:p>
        </w:tc>
        <w:tc>
          <w:tcPr>
            <w:tcW w:w="6237" w:type="dxa"/>
            <w:gridSpan w:val="2"/>
          </w:tcPr>
          <w:p w14:paraId="793ED590" w14:textId="77777777" w:rsidR="00052547" w:rsidRDefault="00052547" w:rsidP="001D5100">
            <w:pPr>
              <w:spacing w:before="40" w:after="40"/>
              <w:jc w:val="center"/>
            </w:pPr>
            <w:r>
              <w:t>Lunch break</w:t>
            </w:r>
          </w:p>
        </w:tc>
      </w:tr>
      <w:tr w:rsidR="00052547" w14:paraId="0FD56AE2" w14:textId="77777777" w:rsidTr="001D5100">
        <w:tc>
          <w:tcPr>
            <w:tcW w:w="1838" w:type="dxa"/>
            <w:shd w:val="clear" w:color="auto" w:fill="auto"/>
          </w:tcPr>
          <w:p w14:paraId="1672DAFB" w14:textId="77777777" w:rsidR="00052547" w:rsidRDefault="00052547" w:rsidP="001D5100">
            <w:pPr>
              <w:spacing w:before="40" w:after="40"/>
            </w:pPr>
            <w:r>
              <w:t>1.30 -3 pm</w:t>
            </w:r>
          </w:p>
        </w:tc>
        <w:tc>
          <w:tcPr>
            <w:tcW w:w="2977" w:type="dxa"/>
          </w:tcPr>
          <w:p w14:paraId="4F47868E" w14:textId="77777777" w:rsidR="00052547" w:rsidRDefault="00052547" w:rsidP="001D5100">
            <w:pPr>
              <w:spacing w:before="40" w:after="40"/>
            </w:pPr>
            <w:r>
              <w:t>Session 3-A</w:t>
            </w:r>
          </w:p>
        </w:tc>
        <w:tc>
          <w:tcPr>
            <w:tcW w:w="3260" w:type="dxa"/>
          </w:tcPr>
          <w:p w14:paraId="0601D858" w14:textId="77777777" w:rsidR="00052547" w:rsidRDefault="00052547" w:rsidP="001D5100">
            <w:pPr>
              <w:spacing w:before="40" w:after="40"/>
            </w:pPr>
            <w:r>
              <w:t>Session 3-B</w:t>
            </w:r>
          </w:p>
        </w:tc>
      </w:tr>
      <w:tr w:rsidR="00052547" w14:paraId="33279E99" w14:textId="77777777" w:rsidTr="001D5100">
        <w:tc>
          <w:tcPr>
            <w:tcW w:w="1838" w:type="dxa"/>
          </w:tcPr>
          <w:p w14:paraId="09721B73" w14:textId="77777777" w:rsidR="00052547" w:rsidRDefault="00052547" w:rsidP="001D5100">
            <w:pPr>
              <w:spacing w:before="40" w:after="40"/>
            </w:pPr>
            <w:r>
              <w:t>3-3.30 pm</w:t>
            </w:r>
          </w:p>
        </w:tc>
        <w:tc>
          <w:tcPr>
            <w:tcW w:w="6237" w:type="dxa"/>
            <w:gridSpan w:val="2"/>
          </w:tcPr>
          <w:p w14:paraId="7993B8DB" w14:textId="77777777" w:rsidR="00052547" w:rsidRDefault="00052547" w:rsidP="001D5100">
            <w:pPr>
              <w:spacing w:before="40" w:after="40"/>
              <w:jc w:val="center"/>
            </w:pPr>
            <w:r>
              <w:t>Coffee break</w:t>
            </w:r>
          </w:p>
        </w:tc>
      </w:tr>
      <w:tr w:rsidR="00052547" w14:paraId="536F09FA" w14:textId="77777777" w:rsidTr="001D5100">
        <w:tc>
          <w:tcPr>
            <w:tcW w:w="1838" w:type="dxa"/>
          </w:tcPr>
          <w:p w14:paraId="11FC22EF" w14:textId="77777777" w:rsidR="00052547" w:rsidRDefault="00052547" w:rsidP="001D5100">
            <w:pPr>
              <w:spacing w:before="40" w:after="40"/>
            </w:pPr>
            <w:r>
              <w:t>3.30-5.30pm</w:t>
            </w:r>
          </w:p>
        </w:tc>
        <w:tc>
          <w:tcPr>
            <w:tcW w:w="6237" w:type="dxa"/>
            <w:gridSpan w:val="2"/>
          </w:tcPr>
          <w:p w14:paraId="10D4EC04" w14:textId="6EEFFB11" w:rsidR="00052547" w:rsidRDefault="00052547" w:rsidP="001D5100">
            <w:pPr>
              <w:spacing w:before="40" w:after="40"/>
            </w:pPr>
            <w:r>
              <w:t xml:space="preserve">Panel/ Networking Session </w:t>
            </w:r>
            <w:r w:rsidRPr="00900330">
              <w:t>with EXCO</w:t>
            </w:r>
            <w:r w:rsidR="00DF40C9" w:rsidRPr="00900330">
              <w:t>M</w:t>
            </w:r>
          </w:p>
        </w:tc>
      </w:tr>
      <w:tr w:rsidR="00052547" w14:paraId="68A8BB16" w14:textId="77777777" w:rsidTr="001D5100">
        <w:tc>
          <w:tcPr>
            <w:tcW w:w="1838" w:type="dxa"/>
          </w:tcPr>
          <w:p w14:paraId="65DEA252" w14:textId="77777777" w:rsidR="00052547" w:rsidRDefault="00052547" w:rsidP="001D5100">
            <w:pPr>
              <w:spacing w:before="40" w:after="40"/>
            </w:pPr>
            <w:r>
              <w:t>6.30- 10pm</w:t>
            </w:r>
          </w:p>
        </w:tc>
        <w:tc>
          <w:tcPr>
            <w:tcW w:w="6237" w:type="dxa"/>
            <w:gridSpan w:val="2"/>
          </w:tcPr>
          <w:p w14:paraId="29061036" w14:textId="77777777" w:rsidR="00052547" w:rsidRDefault="00052547" w:rsidP="001D5100">
            <w:pPr>
              <w:spacing w:before="40" w:after="40"/>
            </w:pPr>
            <w:r>
              <w:t>Gala Dinner at Marina Bay Sands Hotel Singapore</w:t>
            </w:r>
          </w:p>
        </w:tc>
      </w:tr>
    </w:tbl>
    <w:p w14:paraId="2C1E222C" w14:textId="77777777" w:rsidR="00052547" w:rsidRDefault="00052547" w:rsidP="00052547"/>
    <w:p w14:paraId="1B11AA09" w14:textId="77777777" w:rsidR="00052547" w:rsidRDefault="00052547" w:rsidP="00052547">
      <w:pPr>
        <w:rPr>
          <w:b/>
          <w:bCs/>
        </w:rPr>
      </w:pPr>
      <w:r w:rsidRPr="00942F66">
        <w:rPr>
          <w:b/>
          <w:bCs/>
        </w:rPr>
        <w:lastRenderedPageBreak/>
        <w:t>1</w:t>
      </w:r>
      <w:r>
        <w:rPr>
          <w:b/>
          <w:bCs/>
        </w:rPr>
        <w:t>1</w:t>
      </w:r>
      <w:r w:rsidRPr="00942F66">
        <w:rPr>
          <w:b/>
          <w:bCs/>
        </w:rPr>
        <w:t xml:space="preserve"> Dec </w:t>
      </w:r>
      <w:r>
        <w:rPr>
          <w:b/>
          <w:bCs/>
        </w:rPr>
        <w:t>Saturday</w:t>
      </w:r>
    </w:p>
    <w:p w14:paraId="0FB4C9A7" w14:textId="29FED013" w:rsidR="00052547" w:rsidRDefault="00052547" w:rsidP="00052547">
      <w:r>
        <w:t>On Saturday, the event will be fully virtual. All speakers and participants will connect via the online platform</w:t>
      </w:r>
      <w:r w:rsidRPr="00900330">
        <w:t>.</w:t>
      </w:r>
      <w:r w:rsidR="00DF40C9" w:rsidRPr="00900330">
        <w:t xml:space="preserve"> Please keep in mind that given the u</w:t>
      </w:r>
      <w:bookmarkStart w:id="0" w:name="_GoBack"/>
      <w:bookmarkEnd w:id="0"/>
      <w:r w:rsidR="00DF40C9" w:rsidRPr="00900330">
        <w:t>ncertainties due to the Covid-19, the technical program may need some adjustments.</w:t>
      </w:r>
    </w:p>
    <w:tbl>
      <w:tblPr>
        <w:tblStyle w:val="TableGrid"/>
        <w:tblW w:w="0" w:type="auto"/>
        <w:tblLook w:val="04A0" w:firstRow="1" w:lastRow="0" w:firstColumn="1" w:lastColumn="0" w:noHBand="0" w:noVBand="1"/>
      </w:tblPr>
      <w:tblGrid>
        <w:gridCol w:w="1838"/>
        <w:gridCol w:w="2977"/>
        <w:gridCol w:w="3260"/>
      </w:tblGrid>
      <w:tr w:rsidR="00052547" w:rsidRPr="00401983" w14:paraId="0EC6BC8B" w14:textId="77777777" w:rsidTr="001D5100">
        <w:tc>
          <w:tcPr>
            <w:tcW w:w="1838" w:type="dxa"/>
            <w:shd w:val="clear" w:color="auto" w:fill="9CC2E5" w:themeFill="accent5" w:themeFillTint="99"/>
          </w:tcPr>
          <w:p w14:paraId="25A8CFDB" w14:textId="77777777" w:rsidR="00052547" w:rsidRPr="00401983" w:rsidRDefault="00052547" w:rsidP="001D5100">
            <w:pPr>
              <w:spacing w:before="60" w:after="60"/>
              <w:rPr>
                <w:b/>
                <w:bCs/>
              </w:rPr>
            </w:pPr>
            <w:r w:rsidRPr="00401983">
              <w:rPr>
                <w:b/>
                <w:bCs/>
              </w:rPr>
              <w:t>11 Dec Saturday</w:t>
            </w:r>
          </w:p>
        </w:tc>
        <w:tc>
          <w:tcPr>
            <w:tcW w:w="2977" w:type="dxa"/>
            <w:shd w:val="clear" w:color="auto" w:fill="9CC2E5" w:themeFill="accent5" w:themeFillTint="99"/>
          </w:tcPr>
          <w:p w14:paraId="583AC346" w14:textId="77777777" w:rsidR="00052547" w:rsidRPr="00401983" w:rsidRDefault="00052547" w:rsidP="001D5100">
            <w:pPr>
              <w:spacing w:before="60" w:after="60"/>
              <w:rPr>
                <w:b/>
                <w:bCs/>
              </w:rPr>
            </w:pPr>
            <w:r>
              <w:rPr>
                <w:b/>
                <w:bCs/>
              </w:rPr>
              <w:t>Virtual Room 1</w:t>
            </w:r>
          </w:p>
        </w:tc>
        <w:tc>
          <w:tcPr>
            <w:tcW w:w="3260" w:type="dxa"/>
            <w:shd w:val="clear" w:color="auto" w:fill="9CC2E5" w:themeFill="accent5" w:themeFillTint="99"/>
          </w:tcPr>
          <w:p w14:paraId="61622F8A" w14:textId="77777777" w:rsidR="00052547" w:rsidRPr="00401983" w:rsidRDefault="00052547" w:rsidP="001D5100">
            <w:pPr>
              <w:spacing w:before="60" w:after="60"/>
              <w:rPr>
                <w:b/>
                <w:bCs/>
              </w:rPr>
            </w:pPr>
            <w:r>
              <w:rPr>
                <w:b/>
                <w:bCs/>
              </w:rPr>
              <w:t>Virtual Room 2</w:t>
            </w:r>
          </w:p>
        </w:tc>
      </w:tr>
      <w:tr w:rsidR="00052547" w14:paraId="65EEC829" w14:textId="77777777" w:rsidTr="001D5100">
        <w:tc>
          <w:tcPr>
            <w:tcW w:w="1838" w:type="dxa"/>
          </w:tcPr>
          <w:p w14:paraId="793BDA30" w14:textId="77777777" w:rsidR="00052547" w:rsidRDefault="00052547" w:rsidP="001D5100">
            <w:pPr>
              <w:spacing w:before="40" w:after="40"/>
            </w:pPr>
            <w:r>
              <w:t>9 – 10.30 am</w:t>
            </w:r>
          </w:p>
        </w:tc>
        <w:tc>
          <w:tcPr>
            <w:tcW w:w="2977" w:type="dxa"/>
          </w:tcPr>
          <w:p w14:paraId="082E5E66" w14:textId="77777777" w:rsidR="00052547" w:rsidRDefault="00052547" w:rsidP="001D5100">
            <w:pPr>
              <w:spacing w:before="40" w:after="40"/>
            </w:pPr>
            <w:r>
              <w:t>Session 4-A</w:t>
            </w:r>
          </w:p>
        </w:tc>
        <w:tc>
          <w:tcPr>
            <w:tcW w:w="3260" w:type="dxa"/>
          </w:tcPr>
          <w:p w14:paraId="75E82560" w14:textId="77777777" w:rsidR="00052547" w:rsidRDefault="00052547" w:rsidP="001D5100">
            <w:pPr>
              <w:spacing w:before="40" w:after="40"/>
            </w:pPr>
            <w:r>
              <w:t>Session 4-B</w:t>
            </w:r>
          </w:p>
        </w:tc>
      </w:tr>
      <w:tr w:rsidR="00052547" w14:paraId="199D2FC1" w14:textId="77777777" w:rsidTr="001D5100">
        <w:tc>
          <w:tcPr>
            <w:tcW w:w="1838" w:type="dxa"/>
          </w:tcPr>
          <w:p w14:paraId="1481C981" w14:textId="77777777" w:rsidR="00052547" w:rsidRDefault="00052547" w:rsidP="001D5100">
            <w:pPr>
              <w:spacing w:before="40" w:after="40"/>
            </w:pPr>
            <w:r>
              <w:t>10.30 -11 am</w:t>
            </w:r>
          </w:p>
        </w:tc>
        <w:tc>
          <w:tcPr>
            <w:tcW w:w="6237" w:type="dxa"/>
            <w:gridSpan w:val="2"/>
          </w:tcPr>
          <w:p w14:paraId="521C0FF6" w14:textId="77777777" w:rsidR="00052547" w:rsidRDefault="00052547" w:rsidP="001D5100">
            <w:pPr>
              <w:tabs>
                <w:tab w:val="left" w:pos="1680"/>
              </w:tabs>
              <w:spacing w:before="40" w:after="40"/>
              <w:jc w:val="center"/>
            </w:pPr>
            <w:r>
              <w:t>Break</w:t>
            </w:r>
          </w:p>
        </w:tc>
      </w:tr>
      <w:tr w:rsidR="00052547" w14:paraId="093D5847" w14:textId="77777777" w:rsidTr="001D5100">
        <w:tc>
          <w:tcPr>
            <w:tcW w:w="1838" w:type="dxa"/>
          </w:tcPr>
          <w:p w14:paraId="3E3DBB5B" w14:textId="77777777" w:rsidR="00052547" w:rsidRDefault="00052547" w:rsidP="001D5100">
            <w:pPr>
              <w:spacing w:before="40" w:after="40"/>
            </w:pPr>
            <w:r>
              <w:t>11-12.30 pm</w:t>
            </w:r>
          </w:p>
        </w:tc>
        <w:tc>
          <w:tcPr>
            <w:tcW w:w="2977" w:type="dxa"/>
          </w:tcPr>
          <w:p w14:paraId="61496D65" w14:textId="77777777" w:rsidR="00052547" w:rsidRDefault="00052547" w:rsidP="001D5100">
            <w:pPr>
              <w:spacing w:before="40" w:after="40"/>
            </w:pPr>
            <w:r>
              <w:t>Session 5-A</w:t>
            </w:r>
          </w:p>
        </w:tc>
        <w:tc>
          <w:tcPr>
            <w:tcW w:w="3260" w:type="dxa"/>
          </w:tcPr>
          <w:p w14:paraId="58F6A5A4" w14:textId="77777777" w:rsidR="00052547" w:rsidRDefault="00052547" w:rsidP="001D5100">
            <w:pPr>
              <w:spacing w:before="40" w:after="40"/>
            </w:pPr>
            <w:r>
              <w:t>Session 5-B</w:t>
            </w:r>
          </w:p>
        </w:tc>
      </w:tr>
      <w:tr w:rsidR="00052547" w14:paraId="3DE2FB10" w14:textId="77777777" w:rsidTr="001D5100">
        <w:tc>
          <w:tcPr>
            <w:tcW w:w="1838" w:type="dxa"/>
          </w:tcPr>
          <w:p w14:paraId="11704B27" w14:textId="77777777" w:rsidR="00052547" w:rsidRDefault="00052547" w:rsidP="001D5100">
            <w:pPr>
              <w:spacing w:before="40" w:after="40"/>
            </w:pPr>
            <w:r>
              <w:t>12.30 -1.30 pm</w:t>
            </w:r>
          </w:p>
        </w:tc>
        <w:tc>
          <w:tcPr>
            <w:tcW w:w="6237" w:type="dxa"/>
            <w:gridSpan w:val="2"/>
          </w:tcPr>
          <w:p w14:paraId="1BFFC2DB" w14:textId="77777777" w:rsidR="00052547" w:rsidRDefault="00052547" w:rsidP="001D5100">
            <w:pPr>
              <w:spacing w:before="40" w:after="40"/>
              <w:jc w:val="center"/>
            </w:pPr>
            <w:r>
              <w:t>Break</w:t>
            </w:r>
          </w:p>
        </w:tc>
      </w:tr>
      <w:tr w:rsidR="00052547" w14:paraId="59968D7D" w14:textId="77777777" w:rsidTr="001D5100">
        <w:tc>
          <w:tcPr>
            <w:tcW w:w="1838" w:type="dxa"/>
          </w:tcPr>
          <w:p w14:paraId="47C674CC" w14:textId="77777777" w:rsidR="00052547" w:rsidRDefault="00052547" w:rsidP="001D5100">
            <w:pPr>
              <w:spacing w:before="40" w:after="40"/>
            </w:pPr>
            <w:r>
              <w:t>1.30 -3 pm</w:t>
            </w:r>
          </w:p>
        </w:tc>
        <w:tc>
          <w:tcPr>
            <w:tcW w:w="2977" w:type="dxa"/>
          </w:tcPr>
          <w:p w14:paraId="237B83BD" w14:textId="77777777" w:rsidR="00052547" w:rsidRDefault="00052547" w:rsidP="001D5100">
            <w:pPr>
              <w:spacing w:before="40" w:after="40"/>
            </w:pPr>
            <w:r>
              <w:t>Session 6-A</w:t>
            </w:r>
          </w:p>
        </w:tc>
        <w:tc>
          <w:tcPr>
            <w:tcW w:w="3260" w:type="dxa"/>
          </w:tcPr>
          <w:p w14:paraId="5479A407" w14:textId="77777777" w:rsidR="00052547" w:rsidRDefault="00052547" w:rsidP="001D5100">
            <w:pPr>
              <w:spacing w:before="40" w:after="40"/>
            </w:pPr>
            <w:r>
              <w:t>Session 6-B</w:t>
            </w:r>
          </w:p>
        </w:tc>
      </w:tr>
      <w:tr w:rsidR="00052547" w14:paraId="65841338" w14:textId="77777777" w:rsidTr="001D5100">
        <w:tc>
          <w:tcPr>
            <w:tcW w:w="1838" w:type="dxa"/>
          </w:tcPr>
          <w:p w14:paraId="7FBED24B" w14:textId="77777777" w:rsidR="00052547" w:rsidRDefault="00052547" w:rsidP="001D5100">
            <w:pPr>
              <w:spacing w:before="40" w:after="40"/>
            </w:pPr>
            <w:r>
              <w:t>3-3.30 pm</w:t>
            </w:r>
          </w:p>
        </w:tc>
        <w:tc>
          <w:tcPr>
            <w:tcW w:w="6237" w:type="dxa"/>
            <w:gridSpan w:val="2"/>
          </w:tcPr>
          <w:p w14:paraId="569677F0" w14:textId="77777777" w:rsidR="00052547" w:rsidRDefault="00052547" w:rsidP="001D5100">
            <w:pPr>
              <w:spacing w:before="40" w:after="40"/>
              <w:jc w:val="center"/>
            </w:pPr>
            <w:r>
              <w:t>Break</w:t>
            </w:r>
          </w:p>
        </w:tc>
      </w:tr>
      <w:tr w:rsidR="00052547" w14:paraId="4AA9B4D6" w14:textId="77777777" w:rsidTr="001D5100">
        <w:tc>
          <w:tcPr>
            <w:tcW w:w="1838" w:type="dxa"/>
          </w:tcPr>
          <w:p w14:paraId="16E22DCD" w14:textId="77777777" w:rsidR="00052547" w:rsidRDefault="00052547" w:rsidP="001D5100">
            <w:pPr>
              <w:spacing w:before="40" w:after="40"/>
            </w:pPr>
            <w:r>
              <w:t>3.30-5pm</w:t>
            </w:r>
          </w:p>
        </w:tc>
        <w:tc>
          <w:tcPr>
            <w:tcW w:w="2977" w:type="dxa"/>
          </w:tcPr>
          <w:p w14:paraId="7E03DEDF" w14:textId="77777777" w:rsidR="00052547" w:rsidRDefault="00052547" w:rsidP="001D5100">
            <w:pPr>
              <w:spacing w:before="40" w:after="40"/>
            </w:pPr>
            <w:r>
              <w:t>Session 7-A</w:t>
            </w:r>
          </w:p>
        </w:tc>
        <w:tc>
          <w:tcPr>
            <w:tcW w:w="3260" w:type="dxa"/>
          </w:tcPr>
          <w:p w14:paraId="758A0333" w14:textId="77777777" w:rsidR="00052547" w:rsidRDefault="00052547" w:rsidP="001D5100">
            <w:pPr>
              <w:spacing w:before="40" w:after="40"/>
            </w:pPr>
            <w:r>
              <w:t>Session 7-B</w:t>
            </w:r>
          </w:p>
        </w:tc>
      </w:tr>
    </w:tbl>
    <w:p w14:paraId="6B8B5293" w14:textId="77777777" w:rsidR="00052547" w:rsidRDefault="00052547" w:rsidP="00052547"/>
    <w:p w14:paraId="77D51837" w14:textId="77777777" w:rsidR="002A7225" w:rsidRDefault="002A7225"/>
    <w:sectPr w:rsidR="002A7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D"/>
    <w:rsid w:val="00052547"/>
    <w:rsid w:val="000E65ED"/>
    <w:rsid w:val="002A7225"/>
    <w:rsid w:val="00900330"/>
    <w:rsid w:val="00DF40C9"/>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D18A"/>
  <w15:chartTrackingRefBased/>
  <w15:docId w15:val="{3840AB57-33D9-4192-8A47-CCA48F14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2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 Wei (Dr)</dc:creator>
  <cp:keywords/>
  <dc:description/>
  <cp:lastModifiedBy>Lee Jun Wei (Dr)</cp:lastModifiedBy>
  <cp:revision>3</cp:revision>
  <dcterms:created xsi:type="dcterms:W3CDTF">2021-11-01T08:18:00Z</dcterms:created>
  <dcterms:modified xsi:type="dcterms:W3CDTF">2021-11-01T14:34:00Z</dcterms:modified>
</cp:coreProperties>
</file>