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421B" w14:textId="39A53DDE" w:rsidR="00E405D5" w:rsidRPr="00E405D5" w:rsidRDefault="00E405D5" w:rsidP="00836176">
      <w:pPr>
        <w:spacing w:before="100" w:beforeAutospacing="1" w:after="100" w:afterAutospacing="1" w:line="240" w:lineRule="auto"/>
        <w:jc w:val="center"/>
        <w:outlineLvl w:val="0"/>
        <w:rPr>
          <w:rFonts w:ascii="Abadi" w:eastAsia="Times New Roman" w:hAnsi="Abadi" w:cs="Times New Roman"/>
          <w:b/>
          <w:bCs/>
          <w:kern w:val="36"/>
          <w:sz w:val="48"/>
          <w:szCs w:val="48"/>
          <w14:ligatures w14:val="none"/>
        </w:rPr>
      </w:pPr>
      <w:r w:rsidRPr="00E405D5">
        <w:rPr>
          <w:rFonts w:ascii="Abadi" w:eastAsia="Times New Roman" w:hAnsi="Abadi" w:cs="Times New Roman"/>
          <w:b/>
          <w:bCs/>
          <w:kern w:val="36"/>
          <w:sz w:val="48"/>
          <w:szCs w:val="48"/>
          <w14:ligatures w14:val="none"/>
        </w:rPr>
        <w:t>Company Context</w:t>
      </w:r>
    </w:p>
    <w:p w14:paraId="4BEEC725" w14:textId="44986074" w:rsidR="00E405D5" w:rsidRPr="00E405D5" w:rsidRDefault="00E405D5" w:rsidP="00E405D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E405D5">
        <w:rPr>
          <w:rFonts w:ascii="Times New Roman" w:eastAsia="Times New Roman" w:hAnsi="Times New Roman" w:cs="Times New Roman"/>
          <w:b/>
          <w:bCs/>
          <w:kern w:val="0"/>
          <w:sz w:val="32"/>
          <w:szCs w:val="32"/>
          <w14:ligatures w14:val="none"/>
        </w:rPr>
        <w:t xml:space="preserve">1. </w:t>
      </w:r>
      <w:r w:rsidR="00B16E97">
        <w:rPr>
          <w:rFonts w:ascii="Times New Roman" w:eastAsia="Times New Roman" w:hAnsi="Times New Roman" w:cs="Times New Roman"/>
          <w:b/>
          <w:bCs/>
          <w:kern w:val="0"/>
          <w:sz w:val="32"/>
          <w:szCs w:val="32"/>
          <w14:ligatures w14:val="none"/>
        </w:rPr>
        <w:t>Similar</w:t>
      </w:r>
      <w:r w:rsidRPr="00E405D5">
        <w:rPr>
          <w:rFonts w:ascii="Times New Roman" w:eastAsia="Times New Roman" w:hAnsi="Times New Roman" w:cs="Times New Roman"/>
          <w:b/>
          <w:bCs/>
          <w:kern w:val="0"/>
          <w:sz w:val="32"/>
          <w:szCs w:val="32"/>
          <w14:ligatures w14:val="none"/>
        </w:rPr>
        <w:t xml:space="preserve"> Company</w:t>
      </w:r>
    </w:p>
    <w:p w14:paraId="1A660E42" w14:textId="16BA0EE8" w:rsidR="005B0664" w:rsidRPr="003615A9" w:rsidRDefault="00E405D5" w:rsidP="003615A9">
      <w:pPr>
        <w:spacing w:before="100" w:beforeAutospacing="1" w:after="100" w:afterAutospacing="1" w:line="240" w:lineRule="auto"/>
        <w:rPr>
          <w:rFonts w:ascii="Times New Roman" w:eastAsia="Times New Roman" w:hAnsi="Times New Roman" w:cs="Times New Roman"/>
          <w:kern w:val="0"/>
          <w14:ligatures w14:val="none"/>
        </w:rPr>
      </w:pPr>
      <w:r w:rsidRPr="00E405D5">
        <w:rPr>
          <w:rFonts w:ascii="Times New Roman" w:eastAsia="Times New Roman" w:hAnsi="Times New Roman" w:cs="Times New Roman"/>
          <w:kern w:val="0"/>
          <w14:ligatures w14:val="none"/>
        </w:rPr>
        <w:t xml:space="preserve">Celonis SE is a global leader in </w:t>
      </w:r>
      <w:r w:rsidRPr="00E405D5">
        <w:rPr>
          <w:rFonts w:ascii="Times New Roman" w:eastAsia="Times New Roman" w:hAnsi="Times New Roman" w:cs="Times New Roman"/>
          <w:b/>
          <w:bCs/>
          <w:kern w:val="0"/>
          <w14:ligatures w14:val="none"/>
        </w:rPr>
        <w:t>process mining and execution management solutions</w:t>
      </w:r>
      <w:r w:rsidRPr="00E405D5">
        <w:rPr>
          <w:rFonts w:ascii="Times New Roman" w:eastAsia="Times New Roman" w:hAnsi="Times New Roman" w:cs="Times New Roman"/>
          <w:kern w:val="0"/>
          <w14:ligatures w14:val="none"/>
        </w:rPr>
        <w:t>, founded in 2011 and headquartered in Munich, Germany, with offices across Europe, North America, and Asia. Celonis develops advanced software tools that help organizations visualize, analyze, and optimize their business processes using event data</w:t>
      </w:r>
      <w:r w:rsidR="005D5F23">
        <w:rPr>
          <w:rFonts w:ascii="Times New Roman" w:eastAsia="Times New Roman" w:hAnsi="Times New Roman" w:cs="Times New Roman"/>
          <w:kern w:val="0"/>
          <w14:ligatures w14:val="none"/>
        </w:rPr>
        <w:t>.</w:t>
      </w:r>
    </w:p>
    <w:sectPr w:rsidR="005B0664" w:rsidRPr="00361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D10F7"/>
    <w:multiLevelType w:val="multilevel"/>
    <w:tmpl w:val="32B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27F34"/>
    <w:multiLevelType w:val="multilevel"/>
    <w:tmpl w:val="AA0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E64ED"/>
    <w:multiLevelType w:val="multilevel"/>
    <w:tmpl w:val="5494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689961">
    <w:abstractNumId w:val="2"/>
  </w:num>
  <w:num w:numId="2" w16cid:durableId="1695839637">
    <w:abstractNumId w:val="1"/>
  </w:num>
  <w:num w:numId="3" w16cid:durableId="281766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5D5"/>
    <w:rsid w:val="000029B9"/>
    <w:rsid w:val="003615A9"/>
    <w:rsid w:val="00497426"/>
    <w:rsid w:val="005B0664"/>
    <w:rsid w:val="005D5F23"/>
    <w:rsid w:val="005F0AE7"/>
    <w:rsid w:val="006E4A51"/>
    <w:rsid w:val="00836176"/>
    <w:rsid w:val="00B16E97"/>
    <w:rsid w:val="00B63AE5"/>
    <w:rsid w:val="00E405D5"/>
    <w:rsid w:val="00F21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09C0B"/>
  <w15:chartTrackingRefBased/>
  <w15:docId w15:val="{E5E1A052-8DBD-49A2-BDDC-E6978341C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5D5"/>
    <w:rPr>
      <w:rFonts w:eastAsiaTheme="majorEastAsia" w:cstheme="majorBidi"/>
      <w:color w:val="272727" w:themeColor="text1" w:themeTint="D8"/>
    </w:rPr>
  </w:style>
  <w:style w:type="paragraph" w:styleId="Title">
    <w:name w:val="Title"/>
    <w:basedOn w:val="Normal"/>
    <w:next w:val="Normal"/>
    <w:link w:val="TitleChar"/>
    <w:uiPriority w:val="10"/>
    <w:qFormat/>
    <w:rsid w:val="00E40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5D5"/>
    <w:pPr>
      <w:spacing w:before="160"/>
      <w:jc w:val="center"/>
    </w:pPr>
    <w:rPr>
      <w:i/>
      <w:iCs/>
      <w:color w:val="404040" w:themeColor="text1" w:themeTint="BF"/>
    </w:rPr>
  </w:style>
  <w:style w:type="character" w:customStyle="1" w:styleId="QuoteChar">
    <w:name w:val="Quote Char"/>
    <w:basedOn w:val="DefaultParagraphFont"/>
    <w:link w:val="Quote"/>
    <w:uiPriority w:val="29"/>
    <w:rsid w:val="00E405D5"/>
    <w:rPr>
      <w:i/>
      <w:iCs/>
      <w:color w:val="404040" w:themeColor="text1" w:themeTint="BF"/>
    </w:rPr>
  </w:style>
  <w:style w:type="paragraph" w:styleId="ListParagraph">
    <w:name w:val="List Paragraph"/>
    <w:basedOn w:val="Normal"/>
    <w:uiPriority w:val="34"/>
    <w:qFormat/>
    <w:rsid w:val="00E405D5"/>
    <w:pPr>
      <w:ind w:left="720"/>
      <w:contextualSpacing/>
    </w:pPr>
  </w:style>
  <w:style w:type="character" w:styleId="IntenseEmphasis">
    <w:name w:val="Intense Emphasis"/>
    <w:basedOn w:val="DefaultParagraphFont"/>
    <w:uiPriority w:val="21"/>
    <w:qFormat/>
    <w:rsid w:val="00E405D5"/>
    <w:rPr>
      <w:i/>
      <w:iCs/>
      <w:color w:val="0F4761" w:themeColor="accent1" w:themeShade="BF"/>
    </w:rPr>
  </w:style>
  <w:style w:type="paragraph" w:styleId="IntenseQuote">
    <w:name w:val="Intense Quote"/>
    <w:basedOn w:val="Normal"/>
    <w:next w:val="Normal"/>
    <w:link w:val="IntenseQuoteChar"/>
    <w:uiPriority w:val="30"/>
    <w:qFormat/>
    <w:rsid w:val="00E40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5D5"/>
    <w:rPr>
      <w:i/>
      <w:iCs/>
      <w:color w:val="0F4761" w:themeColor="accent1" w:themeShade="BF"/>
    </w:rPr>
  </w:style>
  <w:style w:type="character" w:styleId="IntenseReference">
    <w:name w:val="Intense Reference"/>
    <w:basedOn w:val="DefaultParagraphFont"/>
    <w:uiPriority w:val="32"/>
    <w:qFormat/>
    <w:rsid w:val="00E405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54</Words>
  <Characters>313</Characters>
  <Application>Microsoft Office Word</Application>
  <DocSecurity>0</DocSecurity>
  <Lines>2</Lines>
  <Paragraphs>1</Paragraphs>
  <ScaleCrop>false</ScaleCrop>
  <Company/>
  <LinksUpToDate>false</LinksUpToDate>
  <CharactersWithSpaces>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Salamzadə</dc:creator>
  <cp:keywords/>
  <dc:description/>
  <cp:lastModifiedBy>İslam Salamzadə</cp:lastModifiedBy>
  <cp:revision>8</cp:revision>
  <dcterms:created xsi:type="dcterms:W3CDTF">2025-10-28T16:26:00Z</dcterms:created>
  <dcterms:modified xsi:type="dcterms:W3CDTF">2025-10-28T17:26:00Z</dcterms:modified>
</cp:coreProperties>
</file>