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ASFIN: AI-Powered SIM-Swap Fraud Intelligence Network</w:t>
      </w:r>
    </w:p>
    <w:p/>
    <w:p>
      <w:r>
        <w:t>1. Executive Summary</w:t>
      </w:r>
    </w:p>
    <w:p>
      <w:r>
        <w:t xml:space="preserve">ASFIN (AI SIM-Swap Fraud Intelligence Network) is an AI-powered cybersecurity and fraud-prevention solution designed to detect, predict, and prevent SIM-swap attacks in real time. Powered by machine learning, telecom metadata intelligence, and behavioral anomaly detection, ASFIN provides banks, telcos, mobile money operators, and regulators with a unified early-warning system to stop fraud before it happens.  </w:t>
      </w:r>
    </w:p>
    <w:p/>
    <w:p>
      <w:r>
        <w:t xml:space="preserve">SIM-swap fraud is one of Kenya’s fastest-growing cyber threats, causing financial loss, identity theft, and erosion of trust in digital finance. ASFIN brings a nationally scalable framework to enhance security, promote economic resilience, and protect citizens and institutions.  </w:t>
      </w:r>
    </w:p>
    <w:p/>
    <w:p>
      <w:r>
        <w:t xml:space="preserve">2. Problem Statement  </w:t>
      </w:r>
    </w:p>
    <w:p>
      <w:r>
        <w:t>Kenya’s digital economy thrives on mobile money, with over 80% of financial transactions passing through mobile wallets. This dependence makes SIM-swap attacks a prime vector for cybercriminals. Fraudsters exploit weak authentication processes, social engineering, insider collusion, and inconsistent telco-bank communication.</w:t>
      </w:r>
    </w:p>
    <w:p/>
    <w:p>
      <w:r>
        <w:t>The core challenges include:</w:t>
      </w:r>
    </w:p>
    <w:p>
      <w:r>
        <w:t>- Delayed detection of SIM-swaps (banks often learn after money is stolen).</w:t>
      </w:r>
    </w:p>
    <w:p>
      <w:r>
        <w:t>- Fragmented data across telcos, banks, and regulators.</w:t>
      </w:r>
    </w:p>
    <w:p>
      <w:r>
        <w:t>- Lack of real-time identity and behavioral anomaly tracking.</w:t>
      </w:r>
    </w:p>
    <w:p>
      <w:r>
        <w:t>- Increasing sophistication of fraud actors leveraging automation and the dark web.</w:t>
      </w:r>
    </w:p>
    <w:p>
      <w:r>
        <w:t>- High prevalence of cross-network and cross-platform fraud.</w:t>
      </w:r>
    </w:p>
    <w:p/>
    <w:p>
      <w:r>
        <w:t>SIM-swap fraud undermines Kenya's financial stability, erodes public trust in mobile money systems, and enables broader crimes such as account takeovers, loan fraud, and digital extortion.</w:t>
      </w:r>
    </w:p>
    <w:p/>
    <w:p>
      <w:r>
        <w:t xml:space="preserve">3. Proposed Solution  </w:t>
      </w:r>
    </w:p>
    <w:p>
      <w:r>
        <w:t>ASFIN introduces a real-time AI-driven fraud detection and alerting platform. The solution integrates telco metadata, mobile money transaction patterns, and synthetic labeled fraud datasets to build predictive intelligence pipelines.</w:t>
      </w:r>
    </w:p>
    <w:p/>
    <w:p>
      <w:r>
        <w:t>Key features include:</w:t>
      </w:r>
    </w:p>
    <w:p>
      <w:r>
        <w:t xml:space="preserve">- Real-Time SIM-Swap Detector  </w:t>
      </w:r>
    </w:p>
    <w:p>
      <w:r>
        <w:t xml:space="preserve">  ML models analyze sudden device changes, abnormal SIM activity, rapid IMSI–IMEI mismatches, and unusual network behavior.</w:t>
      </w:r>
    </w:p>
    <w:p>
      <w:r>
        <w:t xml:space="preserve">- Behavioral Biometrics  </w:t>
      </w:r>
    </w:p>
    <w:p>
      <w:r>
        <w:t xml:space="preserve">  Tracks typing cadence, mobile usage patterns, and transaction habits to detect identity anomalies.</w:t>
      </w:r>
    </w:p>
    <w:p>
      <w:r>
        <w:t xml:space="preserve">- Fraud Prediction Engine  </w:t>
      </w:r>
    </w:p>
    <w:p>
      <w:r>
        <w:t xml:space="preserve">  A hybrid ML model combining Random Forest, XGBoost, LSTM time-series models, and anomaly detection.</w:t>
      </w:r>
    </w:p>
    <w:p>
      <w:r>
        <w:t xml:space="preserve">- National Fraud Intelligence Hub  </w:t>
      </w:r>
    </w:p>
    <w:p>
      <w:r>
        <w:t xml:space="preserve">  A shared fraud-prevention network connecting banks, telcos, fintechs, and regulators.  </w:t>
      </w:r>
    </w:p>
    <w:p>
      <w:r>
        <w:t xml:space="preserve">- Early Warning Alerts  </w:t>
      </w:r>
    </w:p>
    <w:p>
      <w:r>
        <w:t xml:space="preserve">  Real-time SMS/email/USSD/API alerts sent to banks and users when suspicious SIM changes occur.</w:t>
      </w:r>
    </w:p>
    <w:p>
      <w:r>
        <w:t xml:space="preserve">- Investigative Dashboard  </w:t>
      </w:r>
    </w:p>
    <w:p>
      <w:r>
        <w:t xml:space="preserve">  Visual analytics for fraud units, showing patterns, hot zones, risk levels, and incident trails.</w:t>
      </w:r>
    </w:p>
    <w:p/>
    <w:p>
      <w:r>
        <w:t xml:space="preserve">4. Technology and Methodology  </w:t>
      </w:r>
    </w:p>
    <w:p>
      <w:r>
        <w:t>ASFIN utilizes:</w:t>
      </w:r>
    </w:p>
    <w:p>
      <w:r>
        <w:t>- Machine Learning (LSTM, Random Forest, XGBoost) for pattern recognition and prediction.</w:t>
      </w:r>
    </w:p>
    <w:p>
      <w:r>
        <w:t>- Anomaly Detection Models (Isolation Forest, Autoencoders) for unusual activity detection.</w:t>
      </w:r>
    </w:p>
    <w:p>
      <w:r>
        <w:t>- Telecom Data Fusion: IMSI, IMEI, cell tower logs, call/SMS patterns, SIM lifecycle events.</w:t>
      </w:r>
    </w:p>
    <w:p>
      <w:r>
        <w:t>- Synthetic Fraud Data Generation using GANs to improve training data.</w:t>
      </w:r>
    </w:p>
    <w:p>
      <w:r>
        <w:t>- Python, TensorFlow, PyTorch, Scikit-learn for model development.</w:t>
      </w:r>
    </w:p>
    <w:p>
      <w:r>
        <w:t>- Google Colab for collaborative prototyping and model testing.</w:t>
      </w:r>
    </w:p>
    <w:p>
      <w:r>
        <w:t>- Secure API channels for data exchange across institutions.</w:t>
      </w:r>
    </w:p>
    <w:p>
      <w:r>
        <w:t>- A microservices backend using FastAPI/Node.js and PostgreSQL.</w:t>
      </w:r>
    </w:p>
    <w:p/>
    <w:p>
      <w:r>
        <w:t xml:space="preserve">5. Expected Impact  </w:t>
      </w:r>
    </w:p>
    <w:p>
      <w:r>
        <w:t>ASFIN strengthens Kenya’s cybersecurity posture by:</w:t>
      </w:r>
    </w:p>
    <w:p>
      <w:r>
        <w:t>- Reducing SIM-swap fraud losses by up to 70%+ through early detection.</w:t>
      </w:r>
    </w:p>
    <w:p>
      <w:r>
        <w:t>- Increasing public trust in digital finance, enabling broader adoption.</w:t>
      </w:r>
    </w:p>
    <w:p>
      <w:r>
        <w:t>- Protecting mobile money users, especially vulnerable groups.</w:t>
      </w:r>
    </w:p>
    <w:p>
      <w:r>
        <w:t>- Enhancing national security by disrupting cyber-enabled crime networks.</w:t>
      </w:r>
    </w:p>
    <w:p>
      <w:r>
        <w:t>- Empowering police, banks, and telcos with actionable intelligence.</w:t>
      </w:r>
    </w:p>
    <w:p>
      <w:r>
        <w:t>- Creating a shared national fraud-prevention infrastructure.</w:t>
      </w:r>
    </w:p>
    <w:p/>
    <w:p>
      <w:r>
        <w:t xml:space="preserve">6. Relevance to Theme: AI for National Prosperity  </w:t>
      </w:r>
    </w:p>
    <w:p>
      <w:r>
        <w:t xml:space="preserve">ASFIN directly supports Kenya’s digital prosperity agenda:  </w:t>
      </w:r>
    </w:p>
    <w:p>
      <w:r>
        <w:t xml:space="preserve">- Enhancing financial security in a mobile-first economy.  </w:t>
      </w:r>
    </w:p>
    <w:p>
      <w:r>
        <w:t xml:space="preserve">- Strengthening national resilience against cybercrime.  </w:t>
      </w:r>
    </w:p>
    <w:p>
      <w:r>
        <w:t xml:space="preserve">- Supporting sustainable development by protecting digital livelihoods.  </w:t>
      </w:r>
    </w:p>
    <w:p>
      <w:r>
        <w:t xml:space="preserve">- Promoting economic stability by safeguarding mobile money ecosystems.  </w:t>
      </w:r>
    </w:p>
    <w:p>
      <w:r>
        <w:t>- Advancing AI innovation through a scalable national risk intelligence platform.</w:t>
      </w:r>
    </w:p>
    <w:p/>
    <w:p>
      <w:r>
        <w:t>By preventing fraud, reinforcing institutional trust, and enabling safer digital transactions, ASFIN becomes a crucial pillar of national prosperity and security.</w:t>
      </w:r>
    </w:p>
    <w:p/>
    <w:p>
      <w:r>
        <w:t xml:space="preserve">7. Conclusion  </w:t>
      </w:r>
    </w:p>
    <w:p>
      <w:r>
        <w:t>ASFIN presents a future-ready AI solution capable of protecting Kenya’s citizens, institutions, and digital economy. With real-time intelligence, a national fraud network, and robust AI modeling, it brings a powerful defense against the growing threat of SIM-swap attacks.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