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Principal and travel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 (handler ref H/207)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04/05/2026 10:30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B P]  (Source 2 Untested . Intelligence B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Geoff BAINES (DOB 20/12/2000) is assessed to be coordinating the importation of controlled drugs from southern Spain into the Bristol area. BAINES is contactable on 07686868686 and uses the email geoff.b@gmail.com.</w:t>
      </w:r>
    </w:p>
    <w:p>
      <w:r>
        <w:t>On 04/05/2026 BAINES used this email to book return flights from Bristol Airport to Malaga. He is due to fly out on 11/06/2026 and return on 20/06/2026. While in Spain he will be staying at the hotel C. Maestranza, 20, Malaga-Este, 29016 Malaga, Spain (+34 965 06 43 61). Intelligence indicates the trip is to meet a supplier and arrange a consignment.</w:t>
      </w:r>
    </w:p>
    <w:p>
      <w:r>
        <w:t>BAINES is expected to purchase a Spanish SIM card for his phone with the number +34 1231231233 on arrival, and plans a day trip to Seville during the visit.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04/11/2026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