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993300"/>
          <w:sz w:val="22"/>
        </w:rPr>
        <w:t>OFFICIAL-SENSITIVE</w:t>
      </w:r>
    </w:p>
    <w:p>
      <w:r>
        <w:rPr>
          <w:b/>
          <w:sz w:val="28"/>
        </w:rPr>
        <w:t>ATLAS - CRIME MANAGEMENT (CM) INTELLIGENCE REPORT</w:t>
      </w:r>
    </w:p>
    <w:p>
      <w:r>
        <w:rPr>
          <w:i/>
        </w:rPr>
        <w:t>3x5x2 GRADED . IR (Intelligence Report) . Second traveller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6336"/>
      </w:tblGrid>
      <w:tr>
        <w:tc>
          <w:tcPr>
            <w:tcW w:type="dxa" w:w="4320"/>
          </w:tcPr>
          <w:p>
            <w:r>
              <w:rPr>
                <w:b/>
              </w:rPr>
              <w:t>IR / URN</w:t>
            </w:r>
          </w:p>
        </w:tc>
        <w:tc>
          <w:tcPr>
            <w:tcW w:type="dxa" w:w="4320"/>
          </w:tcPr>
          <w:p>
            <w:r>
              <w:t>ASP/SEA/IR/2026/0505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t>OPERATION SEABREEZE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Originating Unit</w:t>
            </w:r>
          </w:p>
        </w:tc>
        <w:tc>
          <w:tcPr>
            <w:tcW w:type="dxa" w:w="4320"/>
          </w:tcPr>
          <w:p>
            <w:r>
              <w:t>Avon &amp; Somerset Police - OP SEABREEZE MIR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Reporting Officer</w:t>
            </w:r>
          </w:p>
        </w:tc>
        <w:tc>
          <w:tcPr>
            <w:tcW w:type="dxa" w:w="4320"/>
          </w:tcPr>
          <w:p>
            <w:r>
              <w:t>DC 5520 AKHTAR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/ Time Reported</w:t>
            </w:r>
          </w:p>
        </w:tc>
        <w:tc>
          <w:tcPr>
            <w:tcW w:type="dxa" w:w="4320"/>
          </w:tcPr>
          <w:p>
            <w:r>
              <w:t>26/05/2026 11:10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Protective Marking</w:t>
            </w:r>
          </w:p>
        </w:tc>
        <w:tc>
          <w:tcPr>
            <w:tcW w:type="dxa" w:w="4320"/>
          </w:tcPr>
          <w:p>
            <w:r>
              <w:t>OFFICIAL-SENSITIVE - POLICE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3x5x2 Grading</w:t>
            </w:r>
          </w:p>
        </w:tc>
        <w:tc>
          <w:tcPr>
            <w:tcW w:type="dxa" w:w="4320"/>
          </w:tcPr>
          <w:p>
            <w:r>
              <w:t>[2 C P]  (Source 2 . Intelligence C . Handling P)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OCG / CG</w:t>
            </w:r>
          </w:p>
        </w:tc>
        <w:tc>
          <w:tcPr>
            <w:tcW w:type="dxa" w:w="4320"/>
          </w:tcPr>
          <w:p>
            <w:r>
              <w:t>CG AVONSIDE</w:t>
            </w:r>
          </w:p>
        </w:tc>
      </w:tr>
    </w:tbl>
    <w:p>
      <w:r>
        <w:rPr>
          <w:b/>
          <w:sz w:val="24"/>
        </w:rPr>
        <w:t>INTELLIGENCE</w:t>
      </w:r>
    </w:p>
    <w:p>
      <w:r>
        <w:t>Aaron PRICE (DOB 22/09/1997) is assessed to be travelling with Geoff BAINES. PRICE is contactable on 07555 010199 and has booked a second room at the hotel C. Maestranza, Malaga.</w:t>
      </w:r>
    </w:p>
    <w:p>
      <w:r>
        <w:t>PRICE is flying from Bristol Airport to Malaga on a separate booking but on the same dates (out 11/06/2026, return 20/06/2026). PRICE is assessed to provide protection and to assist BAINES in the meeting with the supplier.</w:t>
      </w:r>
    </w:p>
    <w:p>
      <w:r>
        <w:rPr>
          <w:b/>
          <w:sz w:val="24"/>
        </w:rPr>
        <w:t>DISSEMINATION / REVIEW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6336"/>
      </w:tblGrid>
      <w:tr>
        <w:tc>
          <w:tcPr>
            <w:tcW w:type="dxa" w:w="4320"/>
          </w:tcPr>
          <w:p>
            <w:r>
              <w:rPr>
                <w:b/>
              </w:rPr>
              <w:t>Handling</w:t>
            </w:r>
          </w:p>
        </w:tc>
        <w:tc>
          <w:tcPr>
            <w:tcW w:type="dxa" w:w="4320"/>
          </w:tcPr>
          <w:p>
            <w:r>
              <w:t>P - may be disseminated to law-enforcement partners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Review Date</w:t>
            </w:r>
          </w:p>
        </w:tc>
        <w:tc>
          <w:tcPr>
            <w:tcW w:type="dxa" w:w="4320"/>
          </w:tcPr>
          <w:p>
            <w:r>
              <w:t>26/11/2026</w:t>
            </w:r>
          </w:p>
        </w:tc>
      </w:tr>
    </w:tbl>
    <w:p>
      <w:pPr>
        <w:jc w:val="center"/>
      </w:pPr>
      <w:r>
        <w:rPr>
          <w:i/>
          <w:color w:val="888888"/>
          <w:sz w:val="16"/>
        </w:rPr>
        <w:t>FICTITIOUS TEST DATA - OPERATION SEABREEZE - not a real person or record.</w:t>
      </w:r>
    </w:p>
    <w:p>
      <w:pPr>
        <w:jc w:val="center"/>
      </w:pPr>
      <w:r>
        <w:rPr>
          <w:b/>
          <w:color w:val="993300"/>
          <w:sz w:val="22"/>
        </w:rPr>
        <w:t>OFFICIAL-SENSITIVE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