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Wider network and firearms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4471 HOLLOWAY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10/06/2026 19:40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B C]  (Source 2 . Intelligence B . Handling C - conditions apply)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Geoff BAINES is a mapped nominal of the AVONSIDE organised crime group (CG AVONSIDE). A further associate is Kyle FENN (DOB 11/11/1995, PNCID 2016/0345118D), contactable on 07555 010133.</w:t>
      </w:r>
    </w:p>
    <w:p>
      <w:r>
        <w:t>FENN is assessed to have access to firearms and provides enforcement for the group. Intelligence indicates FENN is aware of the Malaga trip and the expected consignment. Handling condition C applies owing to the firearms intelligence: do not disseminate outside the operation without reference to the originator.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C - dissemination with conditions; firearms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10/12/2026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