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3300"/>
          <w:sz w:val="22"/>
        </w:rPr>
        <w:t>OFFICIAL-SENSITIVE</w:t>
      </w:r>
    </w:p>
    <w:p>
      <w:r>
        <w:rPr>
          <w:b/>
          <w:sz w:val="28"/>
        </w:rPr>
        <w:t>SUSPICIOUS ACTIVITY REPORT (SAR)</w:t>
      </w:r>
    </w:p>
    <w:p>
      <w:r>
        <w:rPr>
          <w:i/>
        </w:rPr>
        <w:t>UK Financial Intelligence Unit (UKFIU), National Crime Agency  .  via SAR Online / 'Discover'</w:t>
      </w:r>
    </w:p>
    <w:tbl>
      <w:tblPr>
        <w:tblStyle w:val="LightGrid-Accent1"/>
        <w:tblW w:type="auto" w:w="0"/>
        <w:tblLook w:firstColumn="1" w:firstRow="1" w:lastColumn="0" w:lastRow="0" w:noHBand="0" w:noVBand="1" w:val="04A0"/>
      </w:tblPr>
      <w:tblGrid>
        <w:gridCol w:w="2880"/>
        <w:gridCol w:w="6048"/>
      </w:tblGrid>
      <w:tr>
        <w:tc>
          <w:tcPr>
            <w:tcW w:type="dxa" w:w="4320"/>
          </w:tcPr>
          <w:p>
            <w:r>
              <w:rPr>
                <w:b/>
              </w:rPr>
              <w:t>SAR Reference</w:t>
            </w:r>
          </w:p>
        </w:tc>
        <w:tc>
          <w:tcPr>
            <w:tcW w:type="dxa" w:w="4320"/>
          </w:tcPr>
          <w:p>
            <w:r>
              <w:t>SAR-2026-0337841</w:t>
            </w:r>
          </w:p>
        </w:tc>
      </w:tr>
      <w:tr>
        <w:tc>
          <w:tcPr>
            <w:tcW w:type="dxa" w:w="4320"/>
          </w:tcPr>
          <w:p>
            <w:r>
              <w:rPr>
                <w:b/>
              </w:rPr>
              <w:t>Submission Route</w:t>
            </w:r>
          </w:p>
        </w:tc>
        <w:tc>
          <w:tcPr>
            <w:tcW w:type="dxa" w:w="4320"/>
          </w:tcPr>
          <w:p>
            <w:r>
              <w:t>SAR Online (Discover)</w:t>
            </w:r>
          </w:p>
        </w:tc>
      </w:tr>
      <w:tr>
        <w:tc>
          <w:tcPr>
            <w:tcW w:type="dxa" w:w="4320"/>
          </w:tcPr>
          <w:p>
            <w:r>
              <w:rPr>
                <w:b/>
              </w:rPr>
              <w:t>Report Type</w:t>
            </w:r>
          </w:p>
        </w:tc>
        <w:tc>
          <w:tcPr>
            <w:tcW w:type="dxa" w:w="4320"/>
          </w:tcPr>
          <w:p>
            <w:r>
              <w:t>DAML - Defence Against Money Laundering (s.335 POCA 2002)</w:t>
            </w:r>
          </w:p>
        </w:tc>
      </w:tr>
      <w:tr>
        <w:tc>
          <w:tcPr>
            <w:tcW w:type="dxa" w:w="4320"/>
          </w:tcPr>
          <w:p>
            <w:r>
              <w:rPr>
                <w:b/>
              </w:rPr>
              <w:t>Date Submitted</w:t>
            </w:r>
          </w:p>
        </w:tc>
        <w:tc>
          <w:tcPr>
            <w:tcW w:type="dxa" w:w="4320"/>
          </w:tcPr>
          <w:p>
            <w:r>
              <w:t>05/06/2026</w:t>
            </w:r>
          </w:p>
        </w:tc>
      </w:tr>
      <w:tr>
        <w:tc>
          <w:tcPr>
            <w:tcW w:type="dxa" w:w="4320"/>
          </w:tcPr>
          <w:p>
            <w:r>
              <w:rPr>
                <w:b/>
              </w:rPr>
              <w:t>Reporter (Institution)</w:t>
            </w:r>
          </w:p>
        </w:tc>
        <w:tc>
          <w:tcPr>
            <w:tcW w:type="dxa" w:w="4320"/>
          </w:tcPr>
          <w:p>
            <w:r>
              <w:t>BARCLAYS BANK UK PLC</w:t>
            </w:r>
          </w:p>
        </w:tc>
      </w:tr>
      <w:tr>
        <w:tc>
          <w:tcPr>
            <w:tcW w:type="dxa" w:w="4320"/>
          </w:tcPr>
          <w:p>
            <w:r>
              <w:rPr>
                <w:b/>
              </w:rPr>
              <w:t>Nominated Officer / MLRO</w:t>
            </w:r>
          </w:p>
        </w:tc>
        <w:tc>
          <w:tcPr>
            <w:tcW w:type="dxa" w:w="4320"/>
          </w:tcPr>
          <w:p>
            <w:r>
              <w:t>J. HARGREAVES, Financial Crime</w:t>
            </w:r>
          </w:p>
        </w:tc>
      </w:tr>
      <w:tr>
        <w:tc>
          <w:tcPr>
            <w:tcW w:type="dxa" w:w="4320"/>
          </w:tcPr>
          <w:p>
            <w:r>
              <w:rPr>
                <w:b/>
              </w:rPr>
              <w:t>Reporter Contact</w:t>
            </w:r>
          </w:p>
        </w:tc>
        <w:tc>
          <w:tcPr>
            <w:tcW w:type="dxa" w:w="4320"/>
          </w:tcPr>
          <w:p>
            <w:r>
              <w:t>020 7946 0114  .  mlro.referrals@barclays-example.co.uk</w:t>
            </w:r>
          </w:p>
        </w:tc>
      </w:tr>
      <w:tr>
        <w:tc>
          <w:tcPr>
            <w:tcW w:type="dxa" w:w="4320"/>
          </w:tcPr>
          <w:p>
            <w:r>
              <w:rPr>
                <w:b/>
              </w:rPr>
              <w:t>Glossary Codes</w:t>
            </w:r>
          </w:p>
        </w:tc>
        <w:tc>
          <w:tcPr>
            <w:tcW w:type="dxa" w:w="4320"/>
          </w:tcPr>
          <w:p>
            <w:r>
              <w:t>XX-NEX (no consent sought) . XX-CASH (cash-intensive) . XX-INTL (overseas funds)</w:t>
            </w:r>
          </w:p>
        </w:tc>
      </w:tr>
    </w:tbl>
    <w:p>
      <w:r>
        <w:rPr>
          <w:b/>
          <w:sz w:val="24"/>
        </w:rPr>
        <w:t>MAIN SUBJECT</w:t>
      </w:r>
    </w:p>
    <w:tbl>
      <w:tblPr>
        <w:tblStyle w:val="LightGrid-Accent1"/>
        <w:tblW w:type="auto" w:w="0"/>
        <w:tblLook w:firstColumn="1" w:firstRow="1" w:lastColumn="0" w:lastRow="0" w:noHBand="0" w:noVBand="1" w:val="04A0"/>
      </w:tblPr>
      <w:tblGrid>
        <w:gridCol w:w="2880"/>
        <w:gridCol w:w="6048"/>
      </w:tblGrid>
      <w:tr>
        <w:tc>
          <w:tcPr>
            <w:tcW w:type="dxa" w:w="4320"/>
          </w:tcPr>
          <w:p>
            <w:r>
              <w:rPr>
                <w:b/>
              </w:rPr>
              <w:t>Name</w:t>
            </w:r>
          </w:p>
        </w:tc>
        <w:tc>
          <w:tcPr>
            <w:tcW w:type="dxa" w:w="4320"/>
          </w:tcPr>
          <w:p>
            <w:r>
              <w:t>Darren Michael COLE</w:t>
            </w:r>
          </w:p>
        </w:tc>
      </w:tr>
      <w:tr>
        <w:tc>
          <w:tcPr>
            <w:tcW w:type="dxa" w:w="4320"/>
          </w:tcPr>
          <w:p>
            <w:r>
              <w:rPr>
                <w:b/>
              </w:rPr>
              <w:t>DOB</w:t>
            </w:r>
          </w:p>
        </w:tc>
        <w:tc>
          <w:tcPr>
            <w:tcW w:type="dxa" w:w="4320"/>
          </w:tcPr>
          <w:p>
            <w:r>
              <w:t>14/03/1987</w:t>
            </w:r>
          </w:p>
        </w:tc>
      </w:tr>
      <w:tr>
        <w:tc>
          <w:tcPr>
            <w:tcW w:type="dxa" w:w="4320"/>
          </w:tcPr>
          <w:p>
            <w:r>
              <w:rPr>
                <w:b/>
              </w:rPr>
              <w:t>Address</w:t>
            </w:r>
          </w:p>
        </w:tc>
        <w:tc>
          <w:tcPr>
            <w:tcW w:type="dxa" w:w="4320"/>
          </w:tcPr>
          <w:p>
            <w:r>
              <w:t>14 Brackenfield Road, Stockport, SK4 2RH</w:t>
            </w:r>
          </w:p>
        </w:tc>
      </w:tr>
      <w:tr>
        <w:tc>
          <w:tcPr>
            <w:tcW w:type="dxa" w:w="4320"/>
          </w:tcPr>
          <w:p>
            <w:r>
              <w:rPr>
                <w:b/>
              </w:rPr>
              <w:t>Nationality</w:t>
            </w:r>
          </w:p>
        </w:tc>
        <w:tc>
          <w:tcPr>
            <w:tcW w:type="dxa" w:w="4320"/>
          </w:tcPr>
          <w:p>
            <w:r>
              <w:t>British</w:t>
            </w:r>
          </w:p>
        </w:tc>
      </w:tr>
      <w:tr>
        <w:tc>
          <w:tcPr>
            <w:tcW w:type="dxa" w:w="4320"/>
          </w:tcPr>
          <w:p>
            <w:r>
              <w:rPr>
                <w:b/>
              </w:rPr>
              <w:t>NINO</w:t>
            </w:r>
          </w:p>
        </w:tc>
        <w:tc>
          <w:tcPr>
            <w:tcW w:type="dxa" w:w="4320"/>
          </w:tcPr>
          <w:p>
            <w:r>
              <w:t>JT 60 12 04 C</w:t>
            </w:r>
          </w:p>
        </w:tc>
      </w:tr>
      <w:tr>
        <w:tc>
          <w:tcPr>
            <w:tcW w:type="dxa" w:w="4320"/>
          </w:tcPr>
          <w:p>
            <w:r>
              <w:rPr>
                <w:b/>
              </w:rPr>
              <w:t>Telephone</w:t>
            </w:r>
          </w:p>
        </w:tc>
        <w:tc>
          <w:tcPr>
            <w:tcW w:type="dxa" w:w="4320"/>
          </w:tcPr>
          <w:p>
            <w:r>
              <w:t>07700 900118</w:t>
            </w:r>
          </w:p>
        </w:tc>
      </w:tr>
      <w:tr>
        <w:tc>
          <w:tcPr>
            <w:tcW w:type="dxa" w:w="4320"/>
          </w:tcPr>
          <w:p>
            <w:r>
              <w:rPr>
                <w:b/>
              </w:rPr>
              <w:t>Account (personal)</w:t>
            </w:r>
          </w:p>
        </w:tc>
        <w:tc>
          <w:tcPr>
            <w:tcW w:type="dxa" w:w="4320"/>
          </w:tcPr>
          <w:p>
            <w:r>
              <w:t>Barclays  s/c 20-00-00  a/c 30021847</w:t>
            </w:r>
          </w:p>
        </w:tc>
      </w:tr>
      <w:tr>
        <w:tc>
          <w:tcPr>
            <w:tcW w:type="dxa" w:w="4320"/>
          </w:tcPr>
          <w:p>
            <w:r>
              <w:rPr>
                <w:b/>
              </w:rPr>
              <w:t>Account (business)</w:t>
            </w:r>
          </w:p>
        </w:tc>
        <w:tc>
          <w:tcPr>
            <w:tcW w:type="dxa" w:w="4320"/>
          </w:tcPr>
          <w:p>
            <w:r>
              <w:t>NORTHGATE LOGISTICS LTD  s/c 20-32-06  a/c 40918256</w:t>
            </w:r>
          </w:p>
        </w:tc>
      </w:tr>
    </w:tbl>
    <w:p>
      <w:r>
        <w:rPr>
          <w:b/>
          <w:sz w:val="24"/>
        </w:rPr>
        <w:t>ASSOCIATED SUBJECTS</w:t>
      </w:r>
    </w:p>
    <w:tbl>
      <w:tblPr>
        <w:tblStyle w:val="LightGrid-Accent1"/>
        <w:tblW w:type="auto" w:w="0"/>
        <w:tblLook w:firstColumn="1" w:firstRow="1" w:lastColumn="0" w:lastRow="0" w:noHBand="0" w:noVBand="1" w:val="04A0"/>
      </w:tblPr>
      <w:tblGrid>
        <w:gridCol w:w="2880"/>
        <w:gridCol w:w="6048"/>
      </w:tblGrid>
      <w:tr>
        <w:tc>
          <w:tcPr>
            <w:tcW w:type="dxa" w:w="4320"/>
          </w:tcPr>
          <w:p>
            <w:r>
              <w:rPr>
                <w:b/>
              </w:rPr>
              <w:t>Subject 2</w:t>
            </w:r>
          </w:p>
        </w:tc>
        <w:tc>
          <w:tcPr>
            <w:tcW w:type="dxa" w:w="4320"/>
          </w:tcPr>
          <w:p>
            <w:r>
              <w:t>NADIA ANSARI, DOB 27/06/1994 - bookkeeper, Monzo a/c 81226740</w:t>
            </w:r>
          </w:p>
        </w:tc>
      </w:tr>
      <w:tr>
        <w:tc>
          <w:tcPr>
            <w:tcW w:type="dxa" w:w="4320"/>
          </w:tcPr>
          <w:p>
            <w:r>
              <w:rPr>
                <w:b/>
              </w:rPr>
              <w:t>Subject 3</w:t>
            </w:r>
          </w:p>
        </w:tc>
        <w:tc>
          <w:tcPr>
            <w:tcW w:type="dxa" w:w="4320"/>
          </w:tcPr>
          <w:p>
            <w:r>
              <w:t>NORTHGATE LOGISTICS LTD (Co. No. 11428876) - corporate</w:t>
            </w:r>
          </w:p>
        </w:tc>
      </w:tr>
    </w:tbl>
    <w:p>
      <w:r>
        <w:rPr>
          <w:b/>
          <w:sz w:val="24"/>
        </w:rPr>
        <w:t>REASON FOR SUSPICION</w:t>
      </w:r>
    </w:p>
    <w:p>
      <w:r>
        <w:t>[XX-CASH][XX-NEX] Over a six-week period (21/04/2026-02/06/2026) the personal account of Darren COLE (a/c 30021847) received 14 cash deposits totalling GBP 148,750, each below the GBP 10,000 reporting threshold, paid in at branches across Greater Manchester. Within 48 hours funds were transferred to the business account of NORTHGATE LOGISTICS LTD (a/c 40918256) and described as 'haulage invoices'. No corresponding trade activity is evident. On 27/05/2026 EUR 60,000 was sent by international transfer to a beneficiary in Malaga, Spain.</w:t>
      </w:r>
    </w:p>
    <w:p>
      <w:r>
        <w:t>The cash turnover is wholly inconsistent with the customer's declared income. The bookkeeper, Nadia ANSARI, instructed several of the transfers. The reporter seeks a DAML (no consent) before processing a pending GBP 24,000 outbound payment.</w:t>
      </w:r>
    </w:p>
    <w:p>
      <w:r>
        <w:rPr>
          <w:b/>
          <w:sz w:val="24"/>
        </w:rPr>
        <w:t>TRANSACTIONS (SAMPLE)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Type</w:t>
            </w:r>
          </w:p>
        </w:tc>
        <w:tc>
          <w:tcPr>
            <w:tcW w:type="dxa" w:w="2160"/>
          </w:tcPr>
          <w:p>
            <w:r>
              <w:rPr>
                <w:b/>
              </w:rPr>
              <w:t>Amount</w:t>
            </w:r>
          </w:p>
        </w:tc>
        <w:tc>
          <w:tcPr>
            <w:tcW w:type="dxa" w:w="2160"/>
          </w:tcPr>
          <w:p>
            <w:r>
              <w:rPr>
                <w:b/>
              </w:rPr>
              <w:t>Counterparty</w:t>
            </w:r>
          </w:p>
        </w:tc>
      </w:tr>
      <w:tr>
        <w:tc>
          <w:tcPr>
            <w:tcW w:type="dxa" w:w="2160"/>
          </w:tcPr>
          <w:p>
            <w:r>
              <w:t>21/04/2026</w:t>
            </w:r>
          </w:p>
        </w:tc>
        <w:tc>
          <w:tcPr>
            <w:tcW w:type="dxa" w:w="2160"/>
          </w:tcPr>
          <w:p>
            <w:r>
              <w:t>Cash in</w:t>
            </w:r>
          </w:p>
        </w:tc>
        <w:tc>
          <w:tcPr>
            <w:tcW w:type="dxa" w:w="2160"/>
          </w:tcPr>
          <w:p>
            <w:r>
              <w:t>GBP 9,400</w:t>
            </w:r>
          </w:p>
        </w:tc>
        <w:tc>
          <w:tcPr>
            <w:tcW w:type="dxa" w:w="2160"/>
          </w:tcPr>
          <w:p>
            <w:r>
              <w:t>Branch - Manchester Arndale</w:t>
            </w:r>
          </w:p>
        </w:tc>
      </w:tr>
      <w:tr>
        <w:tc>
          <w:tcPr>
            <w:tcW w:type="dxa" w:w="2160"/>
          </w:tcPr>
          <w:p>
            <w:r>
              <w:t>29/04/2026</w:t>
            </w:r>
          </w:p>
        </w:tc>
        <w:tc>
          <w:tcPr>
            <w:tcW w:type="dxa" w:w="2160"/>
          </w:tcPr>
          <w:p>
            <w:r>
              <w:t>Cash in</w:t>
            </w:r>
          </w:p>
        </w:tc>
        <w:tc>
          <w:tcPr>
            <w:tcW w:type="dxa" w:w="2160"/>
          </w:tcPr>
          <w:p>
            <w:r>
              <w:t>GBP 9,850</w:t>
            </w:r>
          </w:p>
        </w:tc>
        <w:tc>
          <w:tcPr>
            <w:tcW w:type="dxa" w:w="2160"/>
          </w:tcPr>
          <w:p>
            <w:r>
              <w:t>Branch - Stockport</w:t>
            </w:r>
          </w:p>
        </w:tc>
      </w:tr>
      <w:tr>
        <w:tc>
          <w:tcPr>
            <w:tcW w:type="dxa" w:w="2160"/>
          </w:tcPr>
          <w:p>
            <w:r>
              <w:t>08/05/2026</w:t>
            </w:r>
          </w:p>
        </w:tc>
        <w:tc>
          <w:tcPr>
            <w:tcW w:type="dxa" w:w="2160"/>
          </w:tcPr>
          <w:p>
            <w:r>
              <w:t>Transfer out</w:t>
            </w:r>
          </w:p>
        </w:tc>
        <w:tc>
          <w:tcPr>
            <w:tcW w:type="dxa" w:w="2160"/>
          </w:tcPr>
          <w:p>
            <w:r>
              <w:t>GBP 18,000</w:t>
            </w:r>
          </w:p>
        </w:tc>
        <w:tc>
          <w:tcPr>
            <w:tcW w:type="dxa" w:w="2160"/>
          </w:tcPr>
          <w:p>
            <w:r>
              <w:t>Northgate Logistics Ltd 40918256</w:t>
            </w:r>
          </w:p>
        </w:tc>
      </w:tr>
      <w:tr>
        <w:tc>
          <w:tcPr>
            <w:tcW w:type="dxa" w:w="2160"/>
          </w:tcPr>
          <w:p>
            <w:r>
              <w:t>27/05/2026</w:t>
            </w:r>
          </w:p>
        </w:tc>
        <w:tc>
          <w:tcPr>
            <w:tcW w:type="dxa" w:w="2160"/>
          </w:tcPr>
          <w:p>
            <w:r>
              <w:t>Intl transfer</w:t>
            </w:r>
          </w:p>
        </w:tc>
        <w:tc>
          <w:tcPr>
            <w:tcW w:type="dxa" w:w="2160"/>
          </w:tcPr>
          <w:p>
            <w:r>
              <w:t>EUR 60,000</w:t>
            </w:r>
          </w:p>
        </w:tc>
        <w:tc>
          <w:tcPr>
            <w:tcW w:type="dxa" w:w="2160"/>
          </w:tcPr>
          <w:p>
            <w:r>
              <w:t>Beneficiary ES (Malaga)</w:t>
            </w:r>
          </w:p>
        </w:tc>
      </w:tr>
      <w:tr>
        <w:tc>
          <w:tcPr>
            <w:tcW w:type="dxa" w:w="2160"/>
          </w:tcPr>
          <w:p>
            <w:r>
              <w:t>02/06/2026</w:t>
            </w:r>
          </w:p>
        </w:tc>
        <w:tc>
          <w:tcPr>
            <w:tcW w:type="dxa" w:w="2160"/>
          </w:tcPr>
          <w:p>
            <w:r>
              <w:t>Cash in</w:t>
            </w:r>
          </w:p>
        </w:tc>
        <w:tc>
          <w:tcPr>
            <w:tcW w:type="dxa" w:w="2160"/>
          </w:tcPr>
          <w:p>
            <w:r>
              <w:t>GBP 9,975</w:t>
            </w:r>
          </w:p>
        </w:tc>
        <w:tc>
          <w:tcPr>
            <w:tcW w:type="dxa" w:w="2160"/>
          </w:tcPr>
          <w:p>
            <w:r>
              <w:t>Branch - Trafford Centre</w:t>
            </w:r>
          </w:p>
        </w:tc>
      </w:tr>
    </w:tbl>
    <w:p>
      <w:pPr>
        <w:jc w:val="center"/>
      </w:pPr>
      <w:r>
        <w:rPr>
          <w:i/>
          <w:color w:val="888888"/>
          <w:sz w:val="16"/>
        </w:rPr>
        <w:t>FICTITIOUS TEST DATA - OPERATION GANNET - not a real person, account, or record.</w:t>
      </w:r>
    </w:p>
    <w:p>
      <w:pPr>
        <w:jc w:val="center"/>
      </w:pPr>
      <w:r>
        <w:rPr>
          <w:b/>
          <w:color w:val="993300"/>
          <w:sz w:val="22"/>
        </w:rPr>
        <w:t>OFFICIAL-SENSITIVE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