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51" w:type="dxa"/>
        <w:jc w:val="center"/>
        <w:tblLook w:val="0000" w:firstRow="0" w:lastRow="0" w:firstColumn="0" w:lastColumn="0" w:noHBand="0" w:noVBand="0"/>
      </w:tblPr>
      <w:tblGrid>
        <w:gridCol w:w="10151"/>
      </w:tblGrid>
      <w:tr w:rsidR="00401412" w:rsidRPr="00401412" w14:paraId="1C443DB5" w14:textId="77777777" w:rsidTr="00401412">
        <w:trPr>
          <w:trHeight w:val="276"/>
          <w:jc w:val="center"/>
        </w:trPr>
        <w:tc>
          <w:tcPr>
            <w:tcW w:w="10151" w:type="dxa"/>
            <w:tcBorders>
              <w:top w:val="nil"/>
              <w:left w:val="nil"/>
              <w:bottom w:val="nil"/>
              <w:right w:val="nil"/>
            </w:tcBorders>
          </w:tcPr>
          <w:p w14:paraId="12D8A525" w14:textId="77777777" w:rsidR="00401412" w:rsidRPr="00401412" w:rsidRDefault="00401412" w:rsidP="00401412">
            <w:pPr>
              <w:spacing w:line="240" w:lineRule="auto"/>
              <w:ind w:firstLine="0"/>
              <w:jc w:val="center"/>
              <w:rPr>
                <w:b/>
                <w:sz w:val="22"/>
                <w:szCs w:val="22"/>
              </w:rPr>
            </w:pPr>
            <w:r w:rsidRPr="00401412">
              <w:rPr>
                <w:b/>
                <w:sz w:val="22"/>
                <w:szCs w:val="22"/>
              </w:rPr>
              <w:t>МИНИСТЕРСТВО НАУКИ И ВЫСШЕГО ОБРАЗОВАНИЯ РОССИЙСКОЙ ФЕДЕРАЦИИ</w:t>
            </w:r>
          </w:p>
        </w:tc>
      </w:tr>
      <w:tr w:rsidR="00401412" w:rsidRPr="00401412" w14:paraId="63A1A86E" w14:textId="77777777" w:rsidTr="00401412">
        <w:trPr>
          <w:trHeight w:val="276"/>
          <w:jc w:val="center"/>
        </w:trPr>
        <w:tc>
          <w:tcPr>
            <w:tcW w:w="10151" w:type="dxa"/>
            <w:tcBorders>
              <w:top w:val="nil"/>
              <w:left w:val="nil"/>
              <w:bottom w:val="nil"/>
              <w:right w:val="nil"/>
            </w:tcBorders>
          </w:tcPr>
          <w:p w14:paraId="01000440" w14:textId="77777777" w:rsidR="00401412" w:rsidRPr="00401412" w:rsidRDefault="00401412" w:rsidP="00401412">
            <w:pPr>
              <w:spacing w:line="240" w:lineRule="auto"/>
              <w:ind w:firstLine="0"/>
              <w:jc w:val="center"/>
              <w:rPr>
                <w:rFonts w:ascii="Century Schoolbook" w:hAnsi="Century Schoolbook" w:cs="Century Schoolbook"/>
                <w:b/>
                <w:sz w:val="22"/>
                <w:szCs w:val="22"/>
              </w:rPr>
            </w:pPr>
            <w:r w:rsidRPr="00401412">
              <w:rPr>
                <w:b/>
                <w:sz w:val="22"/>
                <w:szCs w:val="22"/>
              </w:rPr>
              <w:t xml:space="preserve">федеральное государственное бюджетное образовательное учреждение высшего образования </w:t>
            </w:r>
            <w:r w:rsidRPr="00401412">
              <w:rPr>
                <w:rFonts w:ascii="Century Schoolbook" w:hAnsi="Century Schoolbook" w:cs="Century Schoolbook"/>
                <w:b/>
                <w:sz w:val="22"/>
                <w:szCs w:val="22"/>
              </w:rPr>
              <w:t>«Российский экономический университет имени Г.В. Плеханова»</w:t>
            </w:r>
          </w:p>
          <w:p w14:paraId="78AFC744" w14:textId="77777777" w:rsidR="00401412" w:rsidRPr="00401412" w:rsidRDefault="00401412" w:rsidP="00401412">
            <w:pPr>
              <w:spacing w:line="240" w:lineRule="auto"/>
              <w:ind w:firstLine="0"/>
              <w:jc w:val="center"/>
              <w:rPr>
                <w:b/>
                <w:sz w:val="24"/>
              </w:rPr>
            </w:pPr>
            <w:r w:rsidRPr="00401412">
              <w:rPr>
                <w:b/>
                <w:sz w:val="24"/>
              </w:rPr>
              <w:t>Московский приборостроительный техникум</w:t>
            </w:r>
          </w:p>
          <w:p w14:paraId="0A7C6881" w14:textId="77777777" w:rsidR="00401412" w:rsidRPr="00401412" w:rsidRDefault="00401412" w:rsidP="00401412">
            <w:pPr>
              <w:spacing w:line="240" w:lineRule="auto"/>
              <w:ind w:firstLine="0"/>
              <w:jc w:val="center"/>
              <w:rPr>
                <w:sz w:val="24"/>
                <w:lang w:val="en-US"/>
              </w:rPr>
            </w:pPr>
          </w:p>
          <w:p w14:paraId="61C1D1FC" w14:textId="77777777" w:rsidR="00401412" w:rsidRPr="00401412" w:rsidRDefault="00401412" w:rsidP="00401412">
            <w:pPr>
              <w:spacing w:line="240" w:lineRule="auto"/>
              <w:ind w:firstLine="0"/>
              <w:jc w:val="center"/>
              <w:rPr>
                <w:b/>
                <w:sz w:val="24"/>
              </w:rPr>
            </w:pPr>
          </w:p>
        </w:tc>
      </w:tr>
    </w:tbl>
    <w:p w14:paraId="4BC775C7" w14:textId="77777777" w:rsidR="00401412" w:rsidRPr="00401412" w:rsidRDefault="00401412" w:rsidP="00401412">
      <w:pPr>
        <w:widowControl w:val="0"/>
        <w:spacing w:line="0" w:lineRule="atLeast"/>
        <w:ind w:firstLine="0"/>
        <w:rPr>
          <w:b/>
          <w:bCs/>
          <w:sz w:val="24"/>
        </w:rPr>
      </w:pPr>
    </w:p>
    <w:p w14:paraId="3DFE29C3" w14:textId="77777777" w:rsidR="00401412" w:rsidRPr="00401412" w:rsidRDefault="00401412" w:rsidP="00401412">
      <w:pPr>
        <w:widowControl w:val="0"/>
        <w:spacing w:line="0" w:lineRule="atLeast"/>
        <w:ind w:firstLine="0"/>
        <w:rPr>
          <w:b/>
          <w:bCs/>
          <w:sz w:val="24"/>
        </w:rPr>
      </w:pPr>
    </w:p>
    <w:p w14:paraId="5A94E8D7" w14:textId="77777777" w:rsidR="00401412" w:rsidRPr="00401412" w:rsidRDefault="00401412" w:rsidP="00401412">
      <w:pPr>
        <w:widowControl w:val="0"/>
        <w:spacing w:line="240" w:lineRule="auto"/>
        <w:ind w:firstLine="0"/>
        <w:jc w:val="center"/>
        <w:rPr>
          <w:b/>
          <w:bCs/>
          <w:szCs w:val="28"/>
        </w:rPr>
      </w:pPr>
      <w:r w:rsidRPr="00401412">
        <w:rPr>
          <w:b/>
          <w:bCs/>
          <w:szCs w:val="28"/>
        </w:rPr>
        <w:t>ОТЧЕТ</w:t>
      </w:r>
    </w:p>
    <w:p w14:paraId="1DB5797E" w14:textId="77777777" w:rsidR="00401412" w:rsidRPr="00401412" w:rsidRDefault="00401412" w:rsidP="00401412">
      <w:pPr>
        <w:widowControl w:val="0"/>
        <w:spacing w:line="240" w:lineRule="auto"/>
        <w:ind w:firstLine="0"/>
        <w:rPr>
          <w:b/>
          <w:bCs/>
          <w:szCs w:val="28"/>
        </w:rPr>
      </w:pPr>
    </w:p>
    <w:p w14:paraId="56029424" w14:textId="77777777" w:rsidR="00401412" w:rsidRPr="00401412" w:rsidRDefault="00401412" w:rsidP="00401412">
      <w:pPr>
        <w:widowControl w:val="0"/>
        <w:spacing w:line="240" w:lineRule="auto"/>
        <w:ind w:firstLine="0"/>
        <w:jc w:val="center"/>
        <w:rPr>
          <w:bCs/>
          <w:szCs w:val="28"/>
        </w:rPr>
      </w:pPr>
      <w:r w:rsidRPr="00401412">
        <w:rPr>
          <w:bCs/>
          <w:szCs w:val="28"/>
        </w:rPr>
        <w:t>по учебной практике</w:t>
      </w:r>
    </w:p>
    <w:p w14:paraId="3BF9F9DA" w14:textId="77777777" w:rsidR="00401412" w:rsidRPr="00401412" w:rsidRDefault="00401412" w:rsidP="00401412">
      <w:pPr>
        <w:widowControl w:val="0"/>
        <w:tabs>
          <w:tab w:val="left" w:pos="9923"/>
        </w:tabs>
        <w:spacing w:line="240" w:lineRule="auto"/>
        <w:ind w:firstLine="0"/>
        <w:jc w:val="left"/>
        <w:rPr>
          <w:bCs/>
          <w:szCs w:val="28"/>
        </w:rPr>
      </w:pPr>
    </w:p>
    <w:p w14:paraId="7FF2F2B0" w14:textId="77777777" w:rsidR="00401412" w:rsidRPr="00401412" w:rsidRDefault="00401412" w:rsidP="00401412">
      <w:pPr>
        <w:widowControl w:val="0"/>
        <w:spacing w:line="240" w:lineRule="auto"/>
        <w:ind w:firstLine="0"/>
        <w:rPr>
          <w:bCs/>
          <w:szCs w:val="28"/>
        </w:rPr>
      </w:pPr>
      <w:r w:rsidRPr="00401412">
        <w:rPr>
          <w:bCs/>
          <w:szCs w:val="28"/>
        </w:rPr>
        <w:t>УП 01.0</w:t>
      </w:r>
      <w:r w:rsidR="00F75F28">
        <w:rPr>
          <w:bCs/>
          <w:szCs w:val="28"/>
          <w:lang w:val="en-US"/>
        </w:rPr>
        <w:t>1</w:t>
      </w:r>
      <w:r w:rsidRPr="00401412">
        <w:rPr>
          <w:bCs/>
          <w:szCs w:val="28"/>
        </w:rPr>
        <w:t xml:space="preserve"> </w:t>
      </w:r>
      <w:r w:rsidRPr="00401412">
        <w:rPr>
          <w:bCs/>
          <w:szCs w:val="28"/>
          <w:u w:val="single"/>
        </w:rPr>
        <w:t>«</w:t>
      </w:r>
      <w:r w:rsidR="00CD2308">
        <w:rPr>
          <w:bCs/>
          <w:szCs w:val="28"/>
          <w:u w:val="single"/>
        </w:rPr>
        <w:t>Учебная практика</w:t>
      </w:r>
      <w:r w:rsidRPr="00401412">
        <w:rPr>
          <w:bCs/>
          <w:szCs w:val="28"/>
          <w:u w:val="single"/>
        </w:rPr>
        <w:t>»</w:t>
      </w:r>
    </w:p>
    <w:p w14:paraId="2655499E" w14:textId="77777777" w:rsidR="00401412" w:rsidRPr="00401412" w:rsidRDefault="00401412" w:rsidP="00401412">
      <w:pPr>
        <w:widowControl w:val="0"/>
        <w:spacing w:line="240" w:lineRule="auto"/>
        <w:ind w:firstLine="0"/>
        <w:jc w:val="center"/>
        <w:rPr>
          <w:bCs/>
          <w:i/>
          <w:sz w:val="24"/>
        </w:rPr>
      </w:pPr>
      <w:r w:rsidRPr="00401412">
        <w:rPr>
          <w:bCs/>
          <w:i/>
          <w:sz w:val="24"/>
        </w:rPr>
        <w:t>индекс по УП и наименование практики</w:t>
      </w:r>
    </w:p>
    <w:p w14:paraId="30F5F9A8" w14:textId="77777777" w:rsidR="00401412" w:rsidRPr="00401412" w:rsidRDefault="00401412" w:rsidP="00401412">
      <w:pPr>
        <w:widowControl w:val="0"/>
        <w:spacing w:line="240" w:lineRule="auto"/>
        <w:ind w:firstLine="0"/>
        <w:jc w:val="center"/>
        <w:rPr>
          <w:bCs/>
          <w:i/>
          <w:sz w:val="24"/>
        </w:rPr>
      </w:pPr>
    </w:p>
    <w:p w14:paraId="677771E7" w14:textId="77777777" w:rsidR="00401412" w:rsidRPr="00401412" w:rsidRDefault="00401412" w:rsidP="00401412">
      <w:pPr>
        <w:widowControl w:val="0"/>
        <w:tabs>
          <w:tab w:val="left" w:pos="9923"/>
        </w:tabs>
        <w:spacing w:line="240" w:lineRule="auto"/>
        <w:ind w:firstLine="0"/>
        <w:jc w:val="left"/>
        <w:rPr>
          <w:bCs/>
          <w:szCs w:val="28"/>
        </w:rPr>
      </w:pPr>
    </w:p>
    <w:p w14:paraId="6C599CE2" w14:textId="77777777" w:rsidR="00401412" w:rsidRPr="00401412" w:rsidRDefault="00401412" w:rsidP="00401412">
      <w:pPr>
        <w:widowControl w:val="0"/>
        <w:tabs>
          <w:tab w:val="left" w:pos="9923"/>
        </w:tabs>
        <w:spacing w:line="240" w:lineRule="auto"/>
        <w:ind w:firstLine="0"/>
        <w:rPr>
          <w:bCs/>
          <w:szCs w:val="28"/>
        </w:rPr>
      </w:pPr>
      <w:r w:rsidRPr="00401412">
        <w:rPr>
          <w:bCs/>
          <w:szCs w:val="28"/>
        </w:rPr>
        <w:t xml:space="preserve">Профессионального модуля ПМ.01 </w:t>
      </w:r>
      <w:r w:rsidRPr="00401412">
        <w:rPr>
          <w:bCs/>
          <w:szCs w:val="28"/>
          <w:u w:val="single"/>
        </w:rPr>
        <w:t>«Разработка модулей программного обеспечения для компьютерных систем»</w:t>
      </w:r>
    </w:p>
    <w:p w14:paraId="44E46E81" w14:textId="77777777" w:rsidR="00401412" w:rsidRPr="00401412" w:rsidRDefault="00401412" w:rsidP="00401412">
      <w:pPr>
        <w:widowControl w:val="0"/>
        <w:spacing w:line="240" w:lineRule="auto"/>
        <w:ind w:firstLine="0"/>
        <w:jc w:val="center"/>
        <w:rPr>
          <w:bCs/>
          <w:i/>
          <w:sz w:val="24"/>
        </w:rPr>
      </w:pPr>
      <w:r w:rsidRPr="00401412">
        <w:rPr>
          <w:bCs/>
          <w:i/>
          <w:sz w:val="24"/>
        </w:rPr>
        <w:t>индекс по УП и наименование профессионального модуля</w:t>
      </w:r>
    </w:p>
    <w:p w14:paraId="0A7033FE" w14:textId="77777777" w:rsidR="00401412" w:rsidRPr="00401412" w:rsidRDefault="00401412" w:rsidP="00401412">
      <w:pPr>
        <w:widowControl w:val="0"/>
        <w:spacing w:line="240" w:lineRule="auto"/>
        <w:ind w:firstLine="0"/>
        <w:jc w:val="center"/>
        <w:rPr>
          <w:bCs/>
          <w:i/>
          <w:color w:val="FF0000"/>
          <w:szCs w:val="28"/>
        </w:rPr>
      </w:pPr>
    </w:p>
    <w:p w14:paraId="0D8744AF" w14:textId="77777777" w:rsidR="00401412" w:rsidRPr="00401412" w:rsidRDefault="00401412" w:rsidP="00401412">
      <w:pPr>
        <w:widowControl w:val="0"/>
        <w:tabs>
          <w:tab w:val="left" w:pos="9923"/>
        </w:tabs>
        <w:spacing w:line="240" w:lineRule="auto"/>
        <w:ind w:firstLine="0"/>
        <w:jc w:val="left"/>
        <w:rPr>
          <w:bCs/>
          <w:szCs w:val="28"/>
        </w:rPr>
      </w:pPr>
    </w:p>
    <w:p w14:paraId="1962A3E6" w14:textId="77777777" w:rsidR="00401412" w:rsidRPr="00401412" w:rsidRDefault="00401412" w:rsidP="00401412">
      <w:pPr>
        <w:widowControl w:val="0"/>
        <w:tabs>
          <w:tab w:val="left" w:pos="9923"/>
        </w:tabs>
        <w:spacing w:line="240" w:lineRule="auto"/>
        <w:ind w:firstLine="0"/>
        <w:jc w:val="left"/>
        <w:rPr>
          <w:bCs/>
          <w:szCs w:val="28"/>
          <w:u w:val="single"/>
        </w:rPr>
      </w:pPr>
      <w:r w:rsidRPr="00401412">
        <w:rPr>
          <w:bCs/>
          <w:szCs w:val="28"/>
        </w:rPr>
        <w:t>Специальность 09.02.07 «Информационные системы и программирование»</w:t>
      </w:r>
    </w:p>
    <w:p w14:paraId="78367C7A" w14:textId="77777777" w:rsidR="00401412" w:rsidRPr="00401412" w:rsidRDefault="00401412" w:rsidP="00401412">
      <w:pPr>
        <w:widowControl w:val="0"/>
        <w:spacing w:line="240" w:lineRule="auto"/>
        <w:ind w:firstLine="0"/>
        <w:jc w:val="center"/>
        <w:rPr>
          <w:bCs/>
          <w:i/>
          <w:sz w:val="24"/>
        </w:rPr>
      </w:pPr>
      <w:r w:rsidRPr="00401412">
        <w:rPr>
          <w:bCs/>
          <w:i/>
          <w:sz w:val="24"/>
        </w:rPr>
        <w:t>код и наименование специальности</w:t>
      </w:r>
    </w:p>
    <w:p w14:paraId="5D5250ED" w14:textId="77777777" w:rsidR="00401412" w:rsidRPr="00401412" w:rsidRDefault="00401412" w:rsidP="00401412">
      <w:pPr>
        <w:widowControl w:val="0"/>
        <w:spacing w:line="240" w:lineRule="auto"/>
        <w:ind w:firstLine="0"/>
        <w:rPr>
          <w:b/>
          <w:bCs/>
          <w:i/>
          <w:szCs w:val="28"/>
        </w:rPr>
      </w:pPr>
    </w:p>
    <w:p w14:paraId="39F770A3" w14:textId="77777777" w:rsidR="00401412" w:rsidRPr="00F75F28" w:rsidRDefault="00401412" w:rsidP="00401412">
      <w:pPr>
        <w:widowControl w:val="0"/>
        <w:spacing w:line="240" w:lineRule="auto"/>
        <w:ind w:firstLine="0"/>
        <w:rPr>
          <w:bCs/>
          <w:szCs w:val="28"/>
        </w:rPr>
      </w:pPr>
      <w:r w:rsidRPr="00401412">
        <w:rPr>
          <w:bCs/>
          <w:szCs w:val="28"/>
        </w:rPr>
        <w:t xml:space="preserve">Студент       </w:t>
      </w:r>
      <w:r w:rsidR="00F75F28">
        <w:rPr>
          <w:bCs/>
          <w:szCs w:val="28"/>
        </w:rPr>
        <w:t>Гусаков Дмитрий Алексеевич</w:t>
      </w:r>
    </w:p>
    <w:p w14:paraId="64A8DD34" w14:textId="77777777" w:rsidR="00401412" w:rsidRPr="00401412" w:rsidRDefault="00401412" w:rsidP="00401412">
      <w:pPr>
        <w:widowControl w:val="0"/>
        <w:spacing w:line="240" w:lineRule="auto"/>
        <w:ind w:firstLine="0"/>
        <w:jc w:val="center"/>
        <w:rPr>
          <w:bCs/>
          <w:szCs w:val="28"/>
        </w:rPr>
      </w:pPr>
      <w:r w:rsidRPr="00401412">
        <w:rPr>
          <w:bCs/>
          <w:i/>
          <w:sz w:val="24"/>
        </w:rPr>
        <w:t>(фамилия, имя, отчество)</w:t>
      </w:r>
    </w:p>
    <w:p w14:paraId="3D3AF260" w14:textId="77777777" w:rsidR="00401412" w:rsidRPr="00401412" w:rsidRDefault="00401412" w:rsidP="00401412">
      <w:pPr>
        <w:widowControl w:val="0"/>
        <w:spacing w:line="240" w:lineRule="auto"/>
        <w:ind w:firstLine="0"/>
        <w:rPr>
          <w:bCs/>
          <w:szCs w:val="28"/>
        </w:rPr>
      </w:pPr>
    </w:p>
    <w:p w14:paraId="19712897" w14:textId="77777777" w:rsidR="00401412" w:rsidRPr="00401412" w:rsidRDefault="00401412" w:rsidP="00401412">
      <w:pPr>
        <w:widowControl w:val="0"/>
        <w:spacing w:line="240" w:lineRule="auto"/>
        <w:ind w:firstLine="0"/>
        <w:rPr>
          <w:bCs/>
          <w:szCs w:val="28"/>
        </w:rPr>
      </w:pPr>
      <w:r w:rsidRPr="00401412">
        <w:rPr>
          <w:bCs/>
          <w:szCs w:val="28"/>
        </w:rPr>
        <w:t>Группа</w:t>
      </w:r>
      <w:r w:rsidRPr="00401412">
        <w:rPr>
          <w:bCs/>
          <w:szCs w:val="28"/>
        </w:rPr>
        <w:tab/>
      </w:r>
      <w:r w:rsidR="00F75F28">
        <w:rPr>
          <w:bCs/>
          <w:szCs w:val="28"/>
        </w:rPr>
        <w:t>П-1-24</w:t>
      </w:r>
    </w:p>
    <w:p w14:paraId="252EE8EC" w14:textId="77777777" w:rsidR="00401412" w:rsidRPr="00401412" w:rsidRDefault="00401412" w:rsidP="00401412">
      <w:pPr>
        <w:widowControl w:val="0"/>
        <w:spacing w:line="240" w:lineRule="auto"/>
        <w:ind w:firstLine="0"/>
        <w:rPr>
          <w:bCs/>
          <w:szCs w:val="28"/>
        </w:rPr>
      </w:pPr>
    </w:p>
    <w:p w14:paraId="13AA64D4" w14:textId="77777777" w:rsidR="00401412" w:rsidRPr="00401412" w:rsidRDefault="00401412" w:rsidP="00401412">
      <w:pPr>
        <w:widowControl w:val="0"/>
        <w:spacing w:line="240" w:lineRule="auto"/>
        <w:ind w:firstLine="0"/>
        <w:rPr>
          <w:bCs/>
          <w:szCs w:val="28"/>
        </w:rPr>
      </w:pPr>
    </w:p>
    <w:p w14:paraId="0AEACA3F" w14:textId="77777777" w:rsidR="00401412" w:rsidRPr="00401412" w:rsidRDefault="00401412" w:rsidP="00401412">
      <w:pPr>
        <w:widowControl w:val="0"/>
        <w:spacing w:line="240" w:lineRule="auto"/>
        <w:ind w:firstLine="0"/>
        <w:rPr>
          <w:bCs/>
          <w:szCs w:val="28"/>
        </w:rPr>
      </w:pPr>
    </w:p>
    <w:p w14:paraId="6C5D9353" w14:textId="77777777" w:rsidR="00401412" w:rsidRPr="00401412" w:rsidRDefault="00401412" w:rsidP="00401412">
      <w:pPr>
        <w:widowControl w:val="0"/>
        <w:spacing w:line="240" w:lineRule="auto"/>
        <w:ind w:firstLine="0"/>
        <w:rPr>
          <w:bCs/>
          <w:szCs w:val="28"/>
        </w:rPr>
      </w:pPr>
    </w:p>
    <w:p w14:paraId="5CE9B915" w14:textId="77777777" w:rsidR="00401412" w:rsidRPr="00401412" w:rsidRDefault="00401412" w:rsidP="00401412">
      <w:pPr>
        <w:widowControl w:val="0"/>
        <w:spacing w:line="240" w:lineRule="auto"/>
        <w:ind w:firstLine="0"/>
        <w:rPr>
          <w:bCs/>
          <w:szCs w:val="28"/>
        </w:rPr>
      </w:pPr>
    </w:p>
    <w:p w14:paraId="0D6E440E" w14:textId="77777777" w:rsidR="00401412" w:rsidRPr="00401412" w:rsidRDefault="00401412" w:rsidP="00401412">
      <w:pPr>
        <w:widowControl w:val="0"/>
        <w:spacing w:line="240" w:lineRule="auto"/>
        <w:ind w:firstLine="0"/>
        <w:rPr>
          <w:bCs/>
          <w:szCs w:val="28"/>
        </w:rPr>
      </w:pPr>
      <w:r w:rsidRPr="00401412">
        <w:rPr>
          <w:bCs/>
          <w:szCs w:val="28"/>
        </w:rPr>
        <w:t>Руководитель по практической подготовке от техникума</w:t>
      </w:r>
    </w:p>
    <w:p w14:paraId="5A35965D" w14:textId="77777777" w:rsidR="00401412" w:rsidRPr="00401412" w:rsidRDefault="00401412" w:rsidP="00401412">
      <w:pPr>
        <w:widowControl w:val="0"/>
        <w:spacing w:line="240" w:lineRule="auto"/>
        <w:ind w:firstLine="0"/>
        <w:rPr>
          <w:bCs/>
          <w:szCs w:val="28"/>
        </w:rPr>
      </w:pPr>
    </w:p>
    <w:p w14:paraId="54D66059" w14:textId="77777777" w:rsidR="00401412" w:rsidRPr="004B3C91" w:rsidRDefault="00CD2308" w:rsidP="00401412">
      <w:pPr>
        <w:widowControl w:val="0"/>
        <w:spacing w:line="240" w:lineRule="auto"/>
        <w:ind w:firstLine="0"/>
        <w:rPr>
          <w:bCs/>
          <w:i/>
          <w:sz w:val="24"/>
          <w:u w:val="single"/>
        </w:rPr>
      </w:pPr>
      <w:r>
        <w:rPr>
          <w:bCs/>
          <w:szCs w:val="28"/>
          <w:u w:val="single"/>
        </w:rPr>
        <w:t>Юшина Дарья Денисовна</w:t>
      </w:r>
    </w:p>
    <w:p w14:paraId="3F3B2C1F" w14:textId="77777777" w:rsidR="00401412" w:rsidRPr="00401412" w:rsidRDefault="00401412" w:rsidP="00401412">
      <w:pPr>
        <w:widowControl w:val="0"/>
        <w:spacing w:line="240" w:lineRule="auto"/>
        <w:ind w:firstLine="0"/>
        <w:jc w:val="center"/>
        <w:rPr>
          <w:bCs/>
          <w:szCs w:val="28"/>
        </w:rPr>
      </w:pPr>
      <w:r w:rsidRPr="00401412">
        <w:rPr>
          <w:bCs/>
          <w:i/>
          <w:sz w:val="24"/>
        </w:rPr>
        <w:t>(фамилия, имя, отчество)</w:t>
      </w:r>
    </w:p>
    <w:p w14:paraId="5C18696B" w14:textId="77777777" w:rsidR="00401412" w:rsidRPr="00401412" w:rsidRDefault="00401412" w:rsidP="00401412">
      <w:pPr>
        <w:widowControl w:val="0"/>
        <w:spacing w:line="240" w:lineRule="auto"/>
        <w:ind w:firstLine="0"/>
        <w:jc w:val="right"/>
        <w:rPr>
          <w:bCs/>
          <w:szCs w:val="28"/>
        </w:rPr>
      </w:pPr>
      <w:r w:rsidRPr="00401412">
        <w:rPr>
          <w:bCs/>
          <w:szCs w:val="28"/>
        </w:rPr>
        <w:t xml:space="preserve"> </w:t>
      </w:r>
    </w:p>
    <w:p w14:paraId="2F9104A4" w14:textId="77777777" w:rsidR="00401412" w:rsidRPr="00401412" w:rsidRDefault="00401412" w:rsidP="00401412">
      <w:pPr>
        <w:widowControl w:val="0"/>
        <w:spacing w:line="240" w:lineRule="auto"/>
        <w:ind w:firstLine="0"/>
        <w:jc w:val="right"/>
        <w:rPr>
          <w:bCs/>
          <w:szCs w:val="28"/>
        </w:rPr>
      </w:pPr>
      <w:r w:rsidRPr="00401412">
        <w:rPr>
          <w:bCs/>
          <w:szCs w:val="28"/>
        </w:rPr>
        <w:t>«</w:t>
      </w:r>
      <w:r w:rsidR="00F75F28">
        <w:rPr>
          <w:bCs/>
          <w:szCs w:val="28"/>
        </w:rPr>
        <w:t>21</w:t>
      </w:r>
      <w:r w:rsidRPr="00401412">
        <w:rPr>
          <w:bCs/>
          <w:szCs w:val="28"/>
        </w:rPr>
        <w:t xml:space="preserve">» </w:t>
      </w:r>
      <w:r w:rsidR="00F75F28">
        <w:rPr>
          <w:bCs/>
          <w:szCs w:val="28"/>
        </w:rPr>
        <w:t>сентября</w:t>
      </w:r>
      <w:r w:rsidRPr="00401412">
        <w:rPr>
          <w:bCs/>
          <w:szCs w:val="28"/>
        </w:rPr>
        <w:t xml:space="preserve"> 202</w:t>
      </w:r>
      <w:r w:rsidR="00F75F28">
        <w:rPr>
          <w:bCs/>
          <w:szCs w:val="28"/>
        </w:rPr>
        <w:t>6</w:t>
      </w:r>
      <w:r w:rsidRPr="00401412">
        <w:rPr>
          <w:bCs/>
          <w:szCs w:val="28"/>
        </w:rPr>
        <w:t xml:space="preserve"> года</w:t>
      </w:r>
    </w:p>
    <w:p w14:paraId="696BC817" w14:textId="77777777" w:rsidR="00401412" w:rsidRPr="00401412" w:rsidRDefault="00401412" w:rsidP="00401412">
      <w:pPr>
        <w:widowControl w:val="0"/>
        <w:spacing w:line="240" w:lineRule="auto"/>
        <w:ind w:firstLine="0"/>
        <w:rPr>
          <w:bCs/>
          <w:sz w:val="24"/>
        </w:rPr>
      </w:pPr>
    </w:p>
    <w:p w14:paraId="66E80341" w14:textId="77777777" w:rsidR="00401412" w:rsidRPr="00401412" w:rsidRDefault="00401412" w:rsidP="00401412">
      <w:pPr>
        <w:spacing w:line="240" w:lineRule="auto"/>
        <w:ind w:firstLine="0"/>
        <w:rPr>
          <w:sz w:val="24"/>
        </w:rPr>
      </w:pPr>
    </w:p>
    <w:p w14:paraId="6DD1B9D7" w14:textId="77777777" w:rsidR="00401412" w:rsidRPr="00401412" w:rsidRDefault="00401412" w:rsidP="00401412">
      <w:pPr>
        <w:spacing w:line="240" w:lineRule="auto"/>
        <w:ind w:firstLine="0"/>
        <w:rPr>
          <w:sz w:val="24"/>
        </w:rPr>
      </w:pPr>
    </w:p>
    <w:p w14:paraId="21D35628" w14:textId="77777777" w:rsidR="00401412" w:rsidRPr="00401412" w:rsidRDefault="00401412" w:rsidP="00401412">
      <w:pPr>
        <w:spacing w:line="240" w:lineRule="auto"/>
        <w:ind w:firstLine="0"/>
        <w:rPr>
          <w:sz w:val="24"/>
        </w:rPr>
      </w:pPr>
    </w:p>
    <w:p w14:paraId="439D097C" w14:textId="77777777" w:rsidR="00401412" w:rsidRPr="00401412" w:rsidRDefault="00401412" w:rsidP="00401412">
      <w:pPr>
        <w:spacing w:line="240" w:lineRule="auto"/>
        <w:ind w:firstLine="0"/>
        <w:rPr>
          <w:sz w:val="24"/>
        </w:rPr>
      </w:pPr>
    </w:p>
    <w:p w14:paraId="7A81A26D" w14:textId="77777777" w:rsidR="00CA0CE1" w:rsidRDefault="00CA0CE1" w:rsidP="00401412">
      <w:pPr>
        <w:ind w:firstLine="0"/>
        <w:rPr>
          <w:sz w:val="24"/>
        </w:rPr>
      </w:pPr>
    </w:p>
    <w:p w14:paraId="5A411B45" w14:textId="77777777" w:rsidR="00401412" w:rsidRDefault="00401412" w:rsidP="00401412">
      <w:pPr>
        <w:ind w:firstLine="0"/>
      </w:pPr>
    </w:p>
    <w:p w14:paraId="0EC000A8" w14:textId="77777777" w:rsidR="00CA0CE1" w:rsidRDefault="00CA0CE1"/>
    <w:p w14:paraId="76E5F7A8" w14:textId="77777777" w:rsidR="00CA0CE1" w:rsidRPr="00F237CA" w:rsidRDefault="00CA0CE1" w:rsidP="00401412">
      <w:pPr>
        <w:ind w:firstLine="0"/>
        <w:jc w:val="center"/>
      </w:pPr>
      <w:r w:rsidRPr="00F237CA">
        <w:rPr>
          <w:sz w:val="32"/>
        </w:rPr>
        <w:lastRenderedPageBreak/>
        <w:t>СОДЕРЖАНИЕ</w:t>
      </w:r>
    </w:p>
    <w:p w14:paraId="40439533" w14:textId="1E41331A" w:rsidR="00E930BB" w:rsidRDefault="00455E78">
      <w:pPr>
        <w:pStyle w:val="11"/>
        <w:tabs>
          <w:tab w:val="right" w:leader="dot" w:pos="9345"/>
        </w:tabs>
        <w:rPr>
          <w:rFonts w:asciiTheme="minorHAnsi" w:eastAsiaTheme="minorEastAsia" w:hAnsiTheme="minorHAnsi" w:cstheme="minorBidi"/>
          <w:noProof/>
          <w:kern w:val="2"/>
          <w:sz w:val="24"/>
          <w14:ligatures w14:val="standardContextual"/>
        </w:rPr>
      </w:pPr>
      <w:r>
        <w:rPr>
          <w:b/>
        </w:rPr>
        <w:fldChar w:fldCharType="begin"/>
      </w:r>
      <w:r>
        <w:rPr>
          <w:b/>
        </w:rPr>
        <w:instrText xml:space="preserve"> TOC \o "1-3" \h \z \u </w:instrText>
      </w:r>
      <w:r>
        <w:rPr>
          <w:b/>
        </w:rPr>
        <w:fldChar w:fldCharType="separate"/>
      </w:r>
      <w:hyperlink w:anchor="_Toc240287383" w:history="1">
        <w:r w:rsidR="00E930BB" w:rsidRPr="007A01AB">
          <w:rPr>
            <w:rStyle w:val="a9"/>
            <w:noProof/>
          </w:rPr>
          <w:t>Лабораторная работа №</w:t>
        </w:r>
        <w:r w:rsidR="00B57F08">
          <w:rPr>
            <w:rStyle w:val="a9"/>
            <w:noProof/>
          </w:rPr>
          <w:t>3</w:t>
        </w:r>
        <w:r w:rsidR="00E930BB" w:rsidRPr="007A01AB">
          <w:rPr>
            <w:rStyle w:val="a9"/>
            <w:noProof/>
          </w:rPr>
          <w:t xml:space="preserve"> «Клиент-серверное приложение с базой данных PostgreSQL»</w:t>
        </w:r>
        <w:r w:rsidR="00E930BB">
          <w:rPr>
            <w:noProof/>
            <w:webHidden/>
          </w:rPr>
          <w:tab/>
        </w:r>
        <w:r w:rsidR="00E930BB">
          <w:rPr>
            <w:noProof/>
            <w:webHidden/>
          </w:rPr>
          <w:fldChar w:fldCharType="begin"/>
        </w:r>
        <w:r w:rsidR="00E930BB">
          <w:rPr>
            <w:noProof/>
            <w:webHidden/>
          </w:rPr>
          <w:instrText xml:space="preserve"> PAGEREF _Toc240287383 \h </w:instrText>
        </w:r>
        <w:r w:rsidR="00E930BB">
          <w:rPr>
            <w:noProof/>
            <w:webHidden/>
          </w:rPr>
        </w:r>
        <w:r w:rsidR="00E930BB">
          <w:rPr>
            <w:noProof/>
            <w:webHidden/>
          </w:rPr>
          <w:fldChar w:fldCharType="separate"/>
        </w:r>
        <w:r w:rsidR="00E930BB">
          <w:rPr>
            <w:noProof/>
            <w:webHidden/>
          </w:rPr>
          <w:t>3</w:t>
        </w:r>
        <w:r w:rsidR="00E930BB">
          <w:rPr>
            <w:noProof/>
            <w:webHidden/>
          </w:rPr>
          <w:fldChar w:fldCharType="end"/>
        </w:r>
      </w:hyperlink>
    </w:p>
    <w:p w14:paraId="0D0D9D3D" w14:textId="7BBFA1B0" w:rsidR="00CA0CE1" w:rsidRDefault="00455E78" w:rsidP="00401412">
      <w:pPr>
        <w:rPr>
          <w:b/>
        </w:rPr>
      </w:pPr>
      <w:r>
        <w:rPr>
          <w:b/>
        </w:rPr>
        <w:fldChar w:fldCharType="end"/>
      </w:r>
    </w:p>
    <w:p w14:paraId="5E55DCBD" w14:textId="77777777" w:rsidR="00CA0CE1" w:rsidRDefault="00CA0CE1">
      <w:pPr>
        <w:spacing w:after="160" w:line="259" w:lineRule="auto"/>
        <w:rPr>
          <w:b/>
        </w:rPr>
      </w:pPr>
      <w:r>
        <w:rPr>
          <w:b/>
        </w:rPr>
        <w:br w:type="page"/>
      </w:r>
    </w:p>
    <w:p w14:paraId="1F02259D" w14:textId="77777777" w:rsidR="00EE7FB3" w:rsidRDefault="00E930BB">
      <w:pPr>
        <w:pStyle w:val="1"/>
      </w:pPr>
      <w:bookmarkStart w:id="0" w:name="_Toc240287383"/>
      <w:r>
        <w:lastRenderedPageBreak/>
        <w:t>Лабораторная работа №2 «Клиент-серверное приложение с базой данных PostgreSQL»</w:t>
      </w:r>
      <w:bookmarkEnd w:id="0"/>
    </w:p>
    <w:p w14:paraId="3069C18B" w14:textId="77777777" w:rsidR="00EE7FB3" w:rsidRDefault="00E930BB">
      <w:r>
        <w:t>Цель работы: научиться разрабатывать клиент-серверное веб-приложение, в котором одностраничный клиент на React получает и изменяет данные через REST API, а сервер на Node.js и Express хранит их в реляционной базе данных PostgreSQL. Для выполнения задачи необходимо спроектировать связанные таблицы базы данных, организовать подключение к ней через пул соединений, выполнять параметризованные SQL-запросы и транзакции, реализовать регистрацию, вход и разграничение прав пользователей и связать страницы клиентского приложения с сервером.</w:t>
      </w:r>
    </w:p>
    <w:p w14:paraId="6432AC3D" w14:textId="77777777" w:rsidR="00EE7FB3" w:rsidRDefault="00E930BB">
      <w:pPr>
        <w:pStyle w:val="a5"/>
        <w:numPr>
          <w:ilvl w:val="0"/>
          <w:numId w:val="1"/>
        </w:numPr>
      </w:pPr>
      <w:r>
        <w:t>Структура проекта и используемые технологии</w:t>
      </w:r>
    </w:p>
    <w:p w14:paraId="07068997" w14:textId="77777777" w:rsidR="00EE7FB3" w:rsidRDefault="00E930BB">
      <w:r>
        <w:t>Разработано веб-приложение «ЛутПей» — площадка для покупки игровых товаров: внутриигровой валюты, аккаунтов и услуг прокачки. Проект разделён на две независимые части, у каждой свой файл package.json. Серверная часть в каталоге backend построена на Node.js и фреймворке Express; для работы с PostgreSQL подключён драйвер pg, для приёма запросов со страницы, открытой на другом порту, — пакет cors. Клиентская часть в каталоге frontend создана сборщиком Vite и использует пакеты react, react-dom и react-router-dom версии 6. Сервер принимает запросы на порту 3001, клиент открывается на порту 5173.</w:t>
      </w:r>
    </w:p>
    <w:p w14:paraId="20D908C6" w14:textId="77777777" w:rsidR="00EE7FB3" w:rsidRDefault="00E930BB">
      <w:pPr>
        <w:spacing w:line="240" w:lineRule="auto"/>
        <w:ind w:firstLine="0"/>
        <w:jc w:val="left"/>
        <w:rPr>
          <w:rFonts w:ascii="Courier New" w:hAnsi="Courier New"/>
          <w:sz w:val="20"/>
        </w:rPr>
      </w:pPr>
      <w:r>
        <w:rPr>
          <w:rFonts w:ascii="Courier New" w:hAnsi="Courier New"/>
          <w:sz w:val="20"/>
        </w:rPr>
        <w:t>pr5/</w:t>
      </w:r>
      <w:r>
        <w:rPr>
          <w:rFonts w:ascii="Courier New" w:hAnsi="Courier New"/>
          <w:sz w:val="20"/>
        </w:rPr>
        <w:br/>
        <w:t xml:space="preserve">  backend/</w:t>
      </w:r>
      <w:r>
        <w:rPr>
          <w:rFonts w:ascii="Courier New" w:hAnsi="Courier New"/>
          <w:sz w:val="20"/>
        </w:rPr>
        <w:br/>
        <w:t xml:space="preserve">    schema.sql     — описание таблиц базы данных</w:t>
      </w:r>
      <w:r>
        <w:rPr>
          <w:rFonts w:ascii="Courier New" w:hAnsi="Courier New"/>
          <w:sz w:val="20"/>
        </w:rPr>
        <w:br/>
        <w:t xml:space="preserve">    initDb.js      — создание таблиц и начальные данные</w:t>
      </w:r>
      <w:r>
        <w:rPr>
          <w:rFonts w:ascii="Courier New" w:hAnsi="Courier New"/>
          <w:sz w:val="20"/>
        </w:rPr>
        <w:br/>
        <w:t xml:space="preserve">    db.js          — подключение к PostgreSQL и транзакции</w:t>
      </w:r>
      <w:r>
        <w:rPr>
          <w:rFonts w:ascii="Courier New" w:hAnsi="Courier New"/>
          <w:sz w:val="20"/>
        </w:rPr>
        <w:br/>
        <w:t xml:space="preserve">    server.js      — маршруты REST API</w:t>
      </w:r>
      <w:r>
        <w:rPr>
          <w:rFonts w:ascii="Courier New" w:hAnsi="Courier New"/>
          <w:sz w:val="20"/>
        </w:rPr>
        <w:br/>
        <w:t xml:space="preserve">    .env           — параметры подключения к базе</w:t>
      </w:r>
      <w:r>
        <w:rPr>
          <w:rFonts w:ascii="Courier New" w:hAnsi="Courier New"/>
          <w:sz w:val="20"/>
        </w:rPr>
        <w:br/>
        <w:t xml:space="preserve">  frontend/src/</w:t>
      </w:r>
      <w:r>
        <w:rPr>
          <w:rFonts w:ascii="Courier New" w:hAnsi="Courier New"/>
          <w:sz w:val="20"/>
        </w:rPr>
        <w:br/>
        <w:t xml:space="preserve">    App.jsx        — меню, маршруты и защищённые страницы</w:t>
      </w:r>
      <w:r>
        <w:rPr>
          <w:rFonts w:ascii="Courier New" w:hAnsi="Courier New"/>
          <w:sz w:val="20"/>
        </w:rPr>
        <w:br/>
        <w:t xml:space="preserve">    api.js         — функции обращения к серверу</w:t>
      </w:r>
      <w:r>
        <w:rPr>
          <w:rFonts w:ascii="Courier New" w:hAnsi="Courier New"/>
          <w:sz w:val="20"/>
        </w:rPr>
        <w:br/>
        <w:t xml:space="preserve">    store.jsx      — контексты темы, пользователя, корзины и игр</w:t>
      </w:r>
      <w:r>
        <w:rPr>
          <w:rFonts w:ascii="Courier New" w:hAnsi="Courier New"/>
          <w:sz w:val="20"/>
        </w:rPr>
        <w:br/>
        <w:t xml:space="preserve">    ui.jsx         — общие стили и компоненты</w:t>
      </w:r>
      <w:r>
        <w:rPr>
          <w:rFonts w:ascii="Courier New" w:hAnsi="Courier New"/>
          <w:sz w:val="20"/>
        </w:rPr>
        <w:br/>
        <w:t xml:space="preserve">    pages/         — страницы приложения и панель администратора</w:t>
      </w:r>
    </w:p>
    <w:p w14:paraId="41326022" w14:textId="77777777" w:rsidR="00EE7FB3" w:rsidRDefault="00E930BB">
      <w:pPr>
        <w:pStyle w:val="a5"/>
        <w:numPr>
          <w:ilvl w:val="0"/>
          <w:numId w:val="1"/>
        </w:numPr>
      </w:pPr>
      <w:r>
        <w:t>Проектирование базы данных PostgreSQL</w:t>
      </w:r>
    </w:p>
    <w:p w14:paraId="449EC7C7" w14:textId="77777777" w:rsidR="00EE7FB3" w:rsidRDefault="00E930BB">
      <w:r>
        <w:t xml:space="preserve">База данных lootpay состоит из семи связанных таблиц. В таблице roles хранятся роли пользователей (администратор, покупатель, продавец), в coupons — промокоды с процентом скидки, в users — учётные записи со </w:t>
      </w:r>
      <w:r>
        <w:lastRenderedPageBreak/>
        <w:t>ссылками на роль и выданный промокод. Игры записаны в таблицу categories, а лоты продавцов — в services, которая ссылается на игру и на продавца из users. Заказы покупателей хранятся в таблице appointments, оплата каждого заказа — в payments.</w:t>
      </w:r>
    </w:p>
    <w:p w14:paraId="1A62E574" w14:textId="77777777" w:rsidR="00EE7FB3" w:rsidRDefault="00E930BB">
      <w:r>
        <w:t>Первичные ключи объявлены типом SERIAL, связи между таблицами заданы внешними ключами REFERENCES. Для денежных сумм выбран точный тип NUMERIC(10, 2), который не даёт ошибок округления, свойственных числам с плавающей точкой; дата и время получения заказа хранятся в типах DATE и TIME, а время создания записей — в TIMESTAMPTZ со значением по умолчанию NOW(). Ограничения CHECK не позволяют сохранить отрицательный остаток или скидку больше 90 %, а правило ON DELETE CASCADE удаляет платёж вместе с заказом.</w:t>
      </w:r>
    </w:p>
    <w:p w14:paraId="5F09438B" w14:textId="77777777" w:rsidR="00EE7FB3" w:rsidRDefault="00E930BB">
      <w:pPr>
        <w:spacing w:line="240" w:lineRule="auto"/>
        <w:ind w:firstLine="0"/>
        <w:jc w:val="left"/>
        <w:rPr>
          <w:rFonts w:ascii="Courier New" w:hAnsi="Courier New"/>
          <w:sz w:val="20"/>
        </w:rPr>
      </w:pPr>
      <w:r>
        <w:rPr>
          <w:rFonts w:ascii="Courier New" w:hAnsi="Courier New"/>
          <w:sz w:val="20"/>
        </w:rPr>
        <w:t>CREATE TABLE services (</w:t>
      </w:r>
      <w:r>
        <w:rPr>
          <w:rFonts w:ascii="Courier New" w:hAnsi="Courier New"/>
          <w:sz w:val="20"/>
        </w:rPr>
        <w:br/>
        <w:t xml:space="preserve">    service_id       SERIAL PRIMARY KEY,</w:t>
      </w:r>
      <w:r>
        <w:rPr>
          <w:rFonts w:ascii="Courier New" w:hAnsi="Courier New"/>
          <w:sz w:val="20"/>
        </w:rPr>
        <w:br/>
        <w:t xml:space="preserve">    category_id      INTEGER REFERENCES categories(category_id),</w:t>
      </w:r>
      <w:r>
        <w:rPr>
          <w:rFonts w:ascii="Courier New" w:hAnsi="Courier New"/>
          <w:sz w:val="20"/>
        </w:rPr>
        <w:br/>
        <w:t xml:space="preserve">    seller_id        INTEGER REFERENCES users(user_id),</w:t>
      </w:r>
      <w:r>
        <w:rPr>
          <w:rFonts w:ascii="Courier New" w:hAnsi="Courier New"/>
          <w:sz w:val="20"/>
        </w:rPr>
        <w:br/>
        <w:t xml:space="preserve">    name             TEXT NOT NULL,</w:t>
      </w:r>
      <w:r>
        <w:rPr>
          <w:rFonts w:ascii="Courier New" w:hAnsi="Courier New"/>
          <w:sz w:val="20"/>
        </w:rPr>
        <w:br/>
        <w:t xml:space="preserve">    description      TEXT,</w:t>
      </w:r>
      <w:r>
        <w:rPr>
          <w:rFonts w:ascii="Courier New" w:hAnsi="Courier New"/>
          <w:sz w:val="20"/>
        </w:rPr>
        <w:br/>
        <w:t xml:space="preserve">    duration_minutes INTEGER NOT NULL DEFAULT 60,</w:t>
      </w:r>
      <w:r>
        <w:rPr>
          <w:rFonts w:ascii="Courier New" w:hAnsi="Courier New"/>
          <w:sz w:val="20"/>
        </w:rPr>
        <w:br/>
        <w:t xml:space="preserve">    price            NUMERIC(10, 2) NOT NULL CHECK (price &gt;= 0),</w:t>
      </w:r>
      <w:r>
        <w:rPr>
          <w:rFonts w:ascii="Courier New" w:hAnsi="Courier New"/>
          <w:sz w:val="20"/>
        </w:rPr>
        <w:br/>
        <w:t xml:space="preserve">    discount_percent INTEGER NOT NULL DEFAULT 0 CHECK (discount_percent BETWEEN 0 AND 90),</w:t>
      </w:r>
      <w:r>
        <w:rPr>
          <w:rFonts w:ascii="Courier New" w:hAnsi="Courier New"/>
          <w:sz w:val="20"/>
        </w:rPr>
        <w:br/>
        <w:t xml:space="preserve">    stock            INTEGER NOT NULL DEFAULT 0 CHECK (stock &gt;= 0),</w:t>
      </w:r>
      <w:r>
        <w:rPr>
          <w:rFonts w:ascii="Courier New" w:hAnsi="Courier New"/>
          <w:sz w:val="20"/>
        </w:rPr>
        <w:br/>
        <w:t xml:space="preserve">    created_at       TIMESTAMPTZ NOT NULL DEFAULT NOW()</w:t>
      </w:r>
      <w:r>
        <w:rPr>
          <w:rFonts w:ascii="Courier New" w:hAnsi="Courier New"/>
          <w:sz w:val="20"/>
        </w:rPr>
        <w:br/>
        <w:t>);</w:t>
      </w:r>
    </w:p>
    <w:p w14:paraId="01711260" w14:textId="77777777" w:rsidR="00EE7FB3" w:rsidRDefault="00E930BB">
      <w:r>
        <w:t>Скрипт schema.sql начинается с команд DROP TABLE IF EXISTS, поэтому файл initDb.js, запускаемый командой npm run db:init, можно выполнять повторно: он пересоздаёт таблицы и заполняет их начальными данными — шестью играми, двадцатью лотами, семью пользователями, четырьмя промокодами и тремя заказами. Все вставки выполняются в одной транзакции, поэтому при ошибке база не останется заполненной наполовину.</w:t>
      </w:r>
    </w:p>
    <w:p w14:paraId="69DAAF69" w14:textId="77777777" w:rsidR="00EE7FB3" w:rsidRDefault="00E930BB">
      <w:pPr>
        <w:pStyle w:val="a5"/>
        <w:numPr>
          <w:ilvl w:val="0"/>
          <w:numId w:val="1"/>
        </w:numPr>
      </w:pPr>
      <w:r>
        <w:t>Подключение к базе данных и параметризованные запросы</w:t>
      </w:r>
    </w:p>
    <w:p w14:paraId="05883461" w14:textId="77777777" w:rsidR="00EE7FB3" w:rsidRDefault="00E930BB">
      <w:r>
        <w:t xml:space="preserve">Параметры подключения — адрес сервера, порт, имя пользователя, пароль и название базы — не записаны в исходном коде, а читаются из файла .env функцией process.loadEnvFile. Сам файл исключён из репозитория через .gitignore, вместо него в проект добавлен образец .env.example. В модуле db.js на основе этих параметров создаётся пул соединений Pool из драйвера pg: он </w:t>
      </w:r>
      <w:r>
        <w:lastRenderedPageBreak/>
        <w:t>держит несколько открытых подключений и выдаёт их запросам по мере необходимости. При запуске сервера функция ensureDatabase проверяет, есть ли база в системном каталоге pg_database, и при необходимости создаёт её командой CREATE DATABASE, а если в базе ещё нет таблиц, сервер вызывает функцию initDatabase.</w:t>
      </w:r>
    </w:p>
    <w:p w14:paraId="554E1506" w14:textId="77777777" w:rsidR="00EE7FB3" w:rsidRDefault="00E930BB">
      <w:r>
        <w:t>Данные, пришедшие от пользователя, никогда не подставляются в текст SQL-запроса. Вместо них в запросе стоят параметры $1, $2 и так далее, а сами значения передаются драйверу отдельным массивом, что исключает SQL-инъекции. Идентификатор новой записи возвращает конструкция RETURNING, поэтому отдельный запрос для его получения не нужен.</w:t>
      </w:r>
    </w:p>
    <w:p w14:paraId="2F897254" w14:textId="77777777" w:rsidR="00EE7FB3" w:rsidRDefault="00E930BB">
      <w:pPr>
        <w:spacing w:line="240" w:lineRule="auto"/>
        <w:ind w:firstLine="0"/>
        <w:jc w:val="left"/>
        <w:rPr>
          <w:rFonts w:ascii="Courier New" w:hAnsi="Courier New"/>
          <w:sz w:val="20"/>
        </w:rPr>
      </w:pPr>
      <w:r>
        <w:rPr>
          <w:rFonts w:ascii="Courier New" w:hAnsi="Courier New"/>
          <w:sz w:val="20"/>
        </w:rPr>
        <w:t>const created = await get(</w:t>
      </w:r>
      <w:r>
        <w:rPr>
          <w:rFonts w:ascii="Courier New" w:hAnsi="Courier New"/>
          <w:sz w:val="20"/>
        </w:rPr>
        <w:br/>
        <w:t xml:space="preserve">  `INSERT INTO users (role_id, coupon_id, full_name, email, password_hash, phone)</w:t>
      </w:r>
      <w:r>
        <w:rPr>
          <w:rFonts w:ascii="Courier New" w:hAnsi="Courier New"/>
          <w:sz w:val="20"/>
        </w:rPr>
        <w:br/>
        <w:t xml:space="preserve">   VALUES ($1, $2, $3, $4, $5, $6) RETURNING user_id`,</w:t>
      </w:r>
      <w:r>
        <w:rPr>
          <w:rFonts w:ascii="Courier New" w:hAnsi="Courier New"/>
          <w:sz w:val="20"/>
        </w:rPr>
        <w:br/>
        <w:t xml:space="preserve">  [role.role_id, coupon.coupon_id, fullName, email, hashPassword(password), phone]</w:t>
      </w:r>
      <w:r>
        <w:rPr>
          <w:rFonts w:ascii="Courier New" w:hAnsi="Courier New"/>
          <w:sz w:val="20"/>
        </w:rPr>
        <w:br/>
        <w:t>);</w:t>
      </w:r>
    </w:p>
    <w:p w14:paraId="46F3D09D" w14:textId="77777777" w:rsidR="00EE7FB3" w:rsidRDefault="00E930BB">
      <w:r>
        <w:t>Драйвер pg по умолчанию возвращает значения типа NUMERIC строками, а DATE — объектами Date со сдвигом часового пояса. Чтобы клиент получал цены числами, а даты в виде «2026-09-07», в db.js для этих типов назначены собственные преобразователи функцией types.setTypeParser. При первом запуске сервер выводит в консоль сведения о создании базы и подключении к ней:</w:t>
      </w:r>
    </w:p>
    <w:p w14:paraId="1296F78C" w14:textId="77777777" w:rsidR="00EE7FB3" w:rsidRDefault="00E930BB">
      <w:pPr>
        <w:spacing w:line="240" w:lineRule="auto"/>
        <w:ind w:firstLine="0"/>
        <w:jc w:val="left"/>
        <w:rPr>
          <w:rFonts w:ascii="Courier New" w:hAnsi="Courier New"/>
          <w:sz w:val="20"/>
        </w:rPr>
      </w:pPr>
      <w:r>
        <w:rPr>
          <w:rFonts w:ascii="Courier New" w:hAnsi="Courier New"/>
          <w:sz w:val="20"/>
        </w:rPr>
        <w:t>Создана база данных lootpay</w:t>
      </w:r>
      <w:r>
        <w:rPr>
          <w:rFonts w:ascii="Courier New" w:hAnsi="Courier New"/>
          <w:sz w:val="20"/>
        </w:rPr>
        <w:br/>
        <w:t>База пустая, создаём таблицы и начальные данные...</w:t>
      </w:r>
      <w:r>
        <w:rPr>
          <w:rFonts w:ascii="Courier New" w:hAnsi="Courier New"/>
          <w:sz w:val="20"/>
        </w:rPr>
        <w:br/>
        <w:t>Данные загружены: игр 6, лотов 20, пользователей 7, промокодов 4, заказов 3</w:t>
      </w:r>
      <w:r>
        <w:rPr>
          <w:rFonts w:ascii="Courier New" w:hAnsi="Courier New"/>
          <w:sz w:val="20"/>
        </w:rPr>
        <w:br/>
        <w:t>Сервер запущен на http://localhost:3001</w:t>
      </w:r>
      <w:r>
        <w:rPr>
          <w:rFonts w:ascii="Courier New" w:hAnsi="Courier New"/>
          <w:sz w:val="20"/>
        </w:rPr>
        <w:br/>
        <w:t>PostgreSQL: localhost:5000, база lootpay</w:t>
      </w:r>
    </w:p>
    <w:p w14:paraId="44A36789" w14:textId="77777777" w:rsidR="00EE7FB3" w:rsidRDefault="00E930BB">
      <w:pPr>
        <w:pStyle w:val="a5"/>
        <w:numPr>
          <w:ilvl w:val="0"/>
          <w:numId w:val="1"/>
        </w:numPr>
      </w:pPr>
      <w:r>
        <w:t>REST API на Express, авторизация и права доступа</w:t>
      </w:r>
    </w:p>
    <w:p w14:paraId="4BC7DD04" w14:textId="77777777" w:rsidR="00EE7FB3" w:rsidRDefault="00E930BB">
      <w:r>
        <w:t xml:space="preserve">Сервер предоставляет REST API, все адреса которого начинаются с /api: /api/auth — регистрация, вход и данные текущего пользователя, /api/categories и /api/services — игры и лоты, /api/appointments и /api/payments — заказы и платежи, /api/admin — пользователи и промокоды. Для получения данных используется метод GET, для создания — POST, для изменения — PUT, для удаления — DELETE. Ответы передаются в формате JSON, а ошибки сопровождаются подходящим кодом состояния: 400 — неверные данные </w:t>
      </w:r>
      <w:r>
        <w:lastRenderedPageBreak/>
        <w:t>формы, 401 — пользователь не вошёл в систему, 403 — недостаточно прав, 404 — запись не найдена, 409 — конфликт, например занятый email или нехватка товара.</w:t>
      </w:r>
    </w:p>
    <w:p w14:paraId="4D76D205" w14:textId="77777777" w:rsidR="00EE7FB3" w:rsidRDefault="00E930BB">
      <w:pPr>
        <w:pStyle w:val="a6"/>
        <w:keepNext/>
      </w:pPr>
      <w:r>
        <w:rPr>
          <w:noProof/>
        </w:rPr>
        <w:drawing>
          <wp:inline distT="0" distB="0" distL="0" distR="0" wp14:anchorId="45D44ECF" wp14:editId="7CE026B9">
            <wp:extent cx="5700000" cy="476727"/>
            <wp:effectExtent l="114300" t="114300" r="114300" b="15240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pic:nvPicPr>
                  <pic:blipFill>
                    <a:blip r:embed="rId6"/>
                    <a:stretch>
                      <a:fillRect/>
                    </a:stretch>
                  </pic:blipFill>
                  <pic:spPr>
                    <a:xfrm>
                      <a:off x="0" y="0"/>
                      <a:ext cx="5700000" cy="4767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63F569" w14:textId="3830A6FC"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1</w:t>
      </w:r>
      <w:r>
        <w:fldChar w:fldCharType="end"/>
      </w:r>
      <w:r>
        <w:t xml:space="preserve"> - Ответ сервера на запрос GET /api/services/6 в формате JSON</w:t>
      </w:r>
    </w:p>
    <w:p w14:paraId="2FCAB70E" w14:textId="77777777" w:rsidR="00EE7FB3" w:rsidRDefault="00E930BB">
      <w:r>
        <w:t>Пароль при регистрации сохраняется в базе только в виде хеша SHA-256. После успешного входа сервер генерирует случайный токен, клиент сохраняет его в localStorage и передаёт в заголовке Authorization каждого запроса. Промежуточный обработчик находит пользователя по токену и записывает его в req.user, а функции authRequired и adminRequired закрывают маршруты от гостей и от пользователей без роли «Администратор».</w:t>
      </w:r>
    </w:p>
    <w:p w14:paraId="0EDD5BDF" w14:textId="77777777" w:rsidR="00EE7FB3" w:rsidRDefault="00E930BB">
      <w:pPr>
        <w:spacing w:line="240" w:lineRule="auto"/>
        <w:ind w:firstLine="0"/>
        <w:jc w:val="left"/>
        <w:rPr>
          <w:rFonts w:ascii="Courier New" w:hAnsi="Courier New"/>
          <w:sz w:val="20"/>
        </w:rPr>
      </w:pPr>
      <w:r>
        <w:rPr>
          <w:rFonts w:ascii="Courier New" w:hAnsi="Courier New"/>
          <w:sz w:val="20"/>
        </w:rPr>
        <w:t>function adminRequired(req, res, next) {</w:t>
      </w:r>
      <w:r>
        <w:rPr>
          <w:rFonts w:ascii="Courier New" w:hAnsi="Courier New"/>
          <w:sz w:val="20"/>
        </w:rPr>
        <w:br/>
        <w:t xml:space="preserve">  if (!req.user) return res.status(401).json({ error: 'Нужно войти в систему' });</w:t>
      </w:r>
      <w:r>
        <w:rPr>
          <w:rFonts w:ascii="Courier New" w:hAnsi="Courier New"/>
          <w:sz w:val="20"/>
        </w:rPr>
        <w:br/>
        <w:t xml:space="preserve">  if (req.user.role_name !== 'Администратор') {</w:t>
      </w:r>
      <w:r>
        <w:rPr>
          <w:rFonts w:ascii="Courier New" w:hAnsi="Courier New"/>
          <w:sz w:val="20"/>
        </w:rPr>
        <w:br/>
        <w:t xml:space="preserve">    return res.status(403).json({ error: 'Действие доступно только администратору' });</w:t>
      </w:r>
      <w:r>
        <w:rPr>
          <w:rFonts w:ascii="Courier New" w:hAnsi="Courier New"/>
          <w:sz w:val="20"/>
        </w:rPr>
        <w:br/>
        <w:t xml:space="preserve">  }</w:t>
      </w:r>
      <w:r>
        <w:rPr>
          <w:rFonts w:ascii="Courier New" w:hAnsi="Courier New"/>
          <w:sz w:val="20"/>
        </w:rPr>
        <w:br/>
        <w:t xml:space="preserve">  next();</w:t>
      </w:r>
      <w:r>
        <w:rPr>
          <w:rFonts w:ascii="Courier New" w:hAnsi="Courier New"/>
          <w:sz w:val="20"/>
        </w:rPr>
        <w:br/>
        <w:t>}</w:t>
      </w:r>
    </w:p>
    <w:p w14:paraId="5D1A2DF0" w14:textId="77777777" w:rsidR="00EE7FB3" w:rsidRDefault="00E930BB">
      <w:r>
        <w:t>Запросы к PostgreSQL выполняются асинхронно, поэтому обработчики маршрутов объявлены как async-функции. Express 4 не перехватывает ошибки, возникшие внутри промисов, поэтому каждый такой обработчик обёрнут функцией asyncHandler, которая передаёт ошибку общему обработчику ошибок.</w:t>
      </w:r>
    </w:p>
    <w:p w14:paraId="5061254E" w14:textId="77777777" w:rsidR="00EE7FB3" w:rsidRDefault="00E930BB">
      <w:pPr>
        <w:pStyle w:val="a5"/>
        <w:numPr>
          <w:ilvl w:val="0"/>
          <w:numId w:val="1"/>
        </w:numPr>
      </w:pPr>
      <w:r>
        <w:t>Оформление заказа в транзакции</w:t>
      </w:r>
    </w:p>
    <w:p w14:paraId="39E1085D" w14:textId="77777777" w:rsidR="00EE7FB3" w:rsidRDefault="00E930BB">
      <w:r>
        <w:t>При оформлении заказа изменяются сразу три таблицы: для каждой позиции корзины нужно проверить и уменьшить остаток лота, создать запись заказа и запись платежа. Если одна из операций завершится ошибкой, база не должна остаться в промежуточном состоянии, поэтому все действия выполняются в одной транзакции. Функция transaction получает отдельное соединение из пула, выполняет команду BEGIN, затем переданные ей запросы и COMMIT, а при любой ошибке отменяет изменения командой ROLLBACK.</w:t>
      </w:r>
    </w:p>
    <w:p w14:paraId="090AA843" w14:textId="77777777" w:rsidR="00EE7FB3" w:rsidRDefault="00E930BB">
      <w:pPr>
        <w:spacing w:line="240" w:lineRule="auto"/>
        <w:ind w:firstLine="0"/>
        <w:jc w:val="left"/>
        <w:rPr>
          <w:rFonts w:ascii="Courier New" w:hAnsi="Courier New"/>
          <w:sz w:val="20"/>
        </w:rPr>
      </w:pPr>
      <w:r>
        <w:rPr>
          <w:rFonts w:ascii="Courier New" w:hAnsi="Courier New"/>
          <w:sz w:val="20"/>
        </w:rPr>
        <w:lastRenderedPageBreak/>
        <w:t>async function transaction(work) {</w:t>
      </w:r>
      <w:r>
        <w:rPr>
          <w:rFonts w:ascii="Courier New" w:hAnsi="Courier New"/>
          <w:sz w:val="20"/>
        </w:rPr>
        <w:br/>
        <w:t xml:space="preserve">  const client = await pool.connect();</w:t>
      </w:r>
      <w:r>
        <w:rPr>
          <w:rFonts w:ascii="Courier New" w:hAnsi="Courier New"/>
          <w:sz w:val="20"/>
        </w:rPr>
        <w:br/>
      </w:r>
      <w:r>
        <w:rPr>
          <w:rFonts w:ascii="Courier New" w:hAnsi="Courier New"/>
          <w:sz w:val="20"/>
        </w:rPr>
        <w:br/>
        <w:t xml:space="preserve">  try {</w:t>
      </w:r>
      <w:r>
        <w:rPr>
          <w:rFonts w:ascii="Courier New" w:hAnsi="Courier New"/>
          <w:sz w:val="20"/>
        </w:rPr>
        <w:br/>
        <w:t xml:space="preserve">    await client.query('BEGIN');</w:t>
      </w:r>
      <w:r>
        <w:rPr>
          <w:rFonts w:ascii="Courier New" w:hAnsi="Courier New"/>
          <w:sz w:val="20"/>
        </w:rPr>
        <w:br/>
        <w:t xml:space="preserve">    const result = await work(queries(client));</w:t>
      </w:r>
      <w:r>
        <w:rPr>
          <w:rFonts w:ascii="Courier New" w:hAnsi="Courier New"/>
          <w:sz w:val="20"/>
        </w:rPr>
        <w:br/>
        <w:t xml:space="preserve">    await client.query('COMMIT');</w:t>
      </w:r>
      <w:r>
        <w:rPr>
          <w:rFonts w:ascii="Courier New" w:hAnsi="Courier New"/>
          <w:sz w:val="20"/>
        </w:rPr>
        <w:br/>
        <w:t xml:space="preserve">    return result;</w:t>
      </w:r>
      <w:r>
        <w:rPr>
          <w:rFonts w:ascii="Courier New" w:hAnsi="Courier New"/>
          <w:sz w:val="20"/>
        </w:rPr>
        <w:br/>
        <w:t xml:space="preserve">  } catch (error) {</w:t>
      </w:r>
      <w:r>
        <w:rPr>
          <w:rFonts w:ascii="Courier New" w:hAnsi="Courier New"/>
          <w:sz w:val="20"/>
        </w:rPr>
        <w:br/>
        <w:t xml:space="preserve">    await client.query('ROLLBACK');</w:t>
      </w:r>
      <w:r>
        <w:rPr>
          <w:rFonts w:ascii="Courier New" w:hAnsi="Courier New"/>
          <w:sz w:val="20"/>
        </w:rPr>
        <w:br/>
        <w:t xml:space="preserve">    throw error;</w:t>
      </w:r>
      <w:r>
        <w:rPr>
          <w:rFonts w:ascii="Courier New" w:hAnsi="Courier New"/>
          <w:sz w:val="20"/>
        </w:rPr>
        <w:br/>
        <w:t xml:space="preserve">  } finally {</w:t>
      </w:r>
      <w:r>
        <w:rPr>
          <w:rFonts w:ascii="Courier New" w:hAnsi="Courier New"/>
          <w:sz w:val="20"/>
        </w:rPr>
        <w:br/>
        <w:t xml:space="preserve">    client.release();</w:t>
      </w:r>
      <w:r>
        <w:rPr>
          <w:rFonts w:ascii="Courier New" w:hAnsi="Courier New"/>
          <w:sz w:val="20"/>
        </w:rPr>
        <w:br/>
        <w:t xml:space="preserve">  }</w:t>
      </w:r>
      <w:r>
        <w:rPr>
          <w:rFonts w:ascii="Courier New" w:hAnsi="Courier New"/>
          <w:sz w:val="20"/>
        </w:rPr>
        <w:br/>
        <w:t>}</w:t>
      </w:r>
    </w:p>
    <w:p w14:paraId="78E5C8F6" w14:textId="77777777" w:rsidR="00EE7FB3" w:rsidRDefault="00E930BB">
      <w:r>
        <w:t>Внутри транзакции остаток лота читается запросом SELECT ... FOR UPDATE, который блокирует строку до завершения транзакции. Если два покупателя одновременно оформляют заказ на последние единицы товара, второй запрос дождётся окончания первого, увидит уже уменьшенный остаток и получит ответ с кодом 409.</w:t>
      </w:r>
    </w:p>
    <w:p w14:paraId="225B6F2B" w14:textId="77777777" w:rsidR="00EE7FB3" w:rsidRDefault="00E930BB">
      <w:pPr>
        <w:spacing w:line="240" w:lineRule="auto"/>
        <w:ind w:firstLine="0"/>
        <w:jc w:val="left"/>
        <w:rPr>
          <w:rFonts w:ascii="Courier New" w:hAnsi="Courier New"/>
          <w:sz w:val="20"/>
        </w:rPr>
      </w:pPr>
      <w:r>
        <w:rPr>
          <w:rFonts w:ascii="Courier New" w:hAnsi="Courier New"/>
          <w:sz w:val="20"/>
        </w:rPr>
        <w:t>const service = await db.get(</w:t>
      </w:r>
      <w:r>
        <w:rPr>
          <w:rFonts w:ascii="Courier New" w:hAnsi="Courier New"/>
          <w:sz w:val="20"/>
        </w:rPr>
        <w:br/>
        <w:t xml:space="preserve">  'SELECT service_id, name, price, discount_percent, stock FROM services WHERE service_id = $1 FOR UPDATE',</w:t>
      </w:r>
      <w:r>
        <w:rPr>
          <w:rFonts w:ascii="Courier New" w:hAnsi="Courier New"/>
          <w:sz w:val="20"/>
        </w:rPr>
        <w:br/>
        <w:t xml:space="preserve">  [serviceId]</w:t>
      </w:r>
      <w:r>
        <w:rPr>
          <w:rFonts w:ascii="Courier New" w:hAnsi="Courier New"/>
          <w:sz w:val="20"/>
        </w:rPr>
        <w:br/>
        <w:t>);</w:t>
      </w:r>
      <w:r>
        <w:rPr>
          <w:rFonts w:ascii="Courier New" w:hAnsi="Courier New"/>
          <w:sz w:val="20"/>
        </w:rPr>
        <w:br/>
        <w:t>if (service.stock &lt; quantity) {</w:t>
      </w:r>
      <w:r>
        <w:rPr>
          <w:rFonts w:ascii="Courier New" w:hAnsi="Courier New"/>
          <w:sz w:val="20"/>
        </w:rPr>
        <w:br/>
        <w:t xml:space="preserve">  throw httpError(409, 'Лот «' + service.name + '»: в наличии только ' + service.stock + ' шт.');</w:t>
      </w:r>
      <w:r>
        <w:rPr>
          <w:rFonts w:ascii="Courier New" w:hAnsi="Courier New"/>
          <w:sz w:val="20"/>
        </w:rPr>
        <w:br/>
        <w:t>}</w:t>
      </w:r>
      <w:r>
        <w:rPr>
          <w:rFonts w:ascii="Courier New" w:hAnsi="Courier New"/>
          <w:sz w:val="20"/>
        </w:rPr>
        <w:br/>
        <w:t>await db.run('UPDATE services SET stock = stock - $1 WHERE service_id = $2', [quantity, serviceId]);</w:t>
      </w:r>
    </w:p>
    <w:p w14:paraId="28C48A62" w14:textId="77777777" w:rsidR="00EE7FB3" w:rsidRDefault="00E930BB">
      <w:r>
        <w:t>Сумма к оплате вычисляется на сервере по ценам из базы данных: сначала применяется скидка на лот, затем персональный промокод покупателя. Клиент показывает только предварительный расчёт, поэтому изменить стоимость, подменив данные запроса, невозможно. Отмена заказа также выполняется в транзакции: заказ удаляется, связанный платёж удаляется каскадно, а количество товара возвращается в остаток.</w:t>
      </w:r>
    </w:p>
    <w:p w14:paraId="16FD8934" w14:textId="77777777" w:rsidR="00EE7FB3" w:rsidRDefault="00E930BB">
      <w:pPr>
        <w:pStyle w:val="a5"/>
        <w:numPr>
          <w:ilvl w:val="0"/>
          <w:numId w:val="1"/>
        </w:numPr>
      </w:pPr>
      <w:r>
        <w:t>Клиентская часть: маршруты и глобальное состояние</w:t>
      </w:r>
    </w:p>
    <w:p w14:paraId="17853AD4" w14:textId="77777777" w:rsidR="00EE7FB3" w:rsidRDefault="00E930BB">
      <w:r>
        <w:t xml:space="preserve">Маршруты приложения описаны в App.jsx внутри компонента Routes: «/» — каталог лотов, «/lot/:id» — страница лота, «/cart» — корзина, «/login» и «/register» — вход и регистрация, «/dashboard» — личный кабинет, «/admin» — панель администратора, а маршрут «*» выводит сообщение «Страница не найдена». Меню построено на NavLink и показывает разные пункты гостю, покупателю и администратору. Личный кабинет и панель администратора </w:t>
      </w:r>
      <w:r>
        <w:lastRenderedPageBreak/>
        <w:t>обёрнуты в компонент Protected: пока проверяется сохранённый токен, выводится сообщение о загрузке, гостя компонент Navigate перенаправляет на страницу входа, а для панели дополнительно проверяется роль пользователя.</w:t>
      </w:r>
    </w:p>
    <w:p w14:paraId="6D2E8D90" w14:textId="77777777" w:rsidR="00EE7FB3" w:rsidRDefault="00E930BB">
      <w:pPr>
        <w:spacing w:line="240" w:lineRule="auto"/>
        <w:ind w:firstLine="0"/>
        <w:jc w:val="left"/>
        <w:rPr>
          <w:rFonts w:ascii="Courier New" w:hAnsi="Courier New"/>
          <w:sz w:val="20"/>
        </w:rPr>
      </w:pPr>
      <w:r>
        <w:rPr>
          <w:rFonts w:ascii="Courier New" w:hAnsi="Courier New"/>
          <w:sz w:val="20"/>
        </w:rPr>
        <w:t>function Protected({ children, adminOnly }) {</w:t>
      </w:r>
      <w:r>
        <w:rPr>
          <w:rFonts w:ascii="Courier New" w:hAnsi="Courier New"/>
          <w:sz w:val="20"/>
        </w:rPr>
        <w:br/>
        <w:t xml:space="preserve">  const { user, isAdmin, loading } = useContext(AuthContext)</w:t>
      </w:r>
      <w:r>
        <w:rPr>
          <w:rFonts w:ascii="Courier New" w:hAnsi="Courier New"/>
          <w:sz w:val="20"/>
        </w:rPr>
        <w:br/>
      </w:r>
      <w:r>
        <w:rPr>
          <w:rFonts w:ascii="Courier New" w:hAnsi="Courier New"/>
          <w:sz w:val="20"/>
        </w:rPr>
        <w:br/>
        <w:t xml:space="preserve">  if (loading) return &lt;Loading text="Проверяем авторизацию..." /&gt;</w:t>
      </w:r>
      <w:r>
        <w:rPr>
          <w:rFonts w:ascii="Courier New" w:hAnsi="Courier New"/>
          <w:sz w:val="20"/>
        </w:rPr>
        <w:br/>
        <w:t xml:space="preserve">  if (!user) return &lt;Navigate to="/login" replace /&gt;</w:t>
      </w:r>
      <w:r>
        <w:rPr>
          <w:rFonts w:ascii="Courier New" w:hAnsi="Courier New"/>
          <w:sz w:val="20"/>
        </w:rPr>
        <w:br/>
        <w:t xml:space="preserve">  if (adminOnly &amp;&amp; !isAdmin) return &lt;ErrorBox error="Раздел доступен только администратору" /&gt;</w:t>
      </w:r>
      <w:r>
        <w:rPr>
          <w:rFonts w:ascii="Courier New" w:hAnsi="Courier New"/>
          <w:sz w:val="20"/>
        </w:rPr>
        <w:br/>
      </w:r>
      <w:r>
        <w:rPr>
          <w:rFonts w:ascii="Courier New" w:hAnsi="Courier New"/>
          <w:sz w:val="20"/>
        </w:rPr>
        <w:br/>
        <w:t xml:space="preserve">  return children</w:t>
      </w:r>
      <w:r>
        <w:rPr>
          <w:rFonts w:ascii="Courier New" w:hAnsi="Courier New"/>
          <w:sz w:val="20"/>
        </w:rPr>
        <w:br/>
        <w:t>}</w:t>
      </w:r>
    </w:p>
    <w:p w14:paraId="2DF9B025" w14:textId="77777777" w:rsidR="00EE7FB3" w:rsidRDefault="00E930BB">
      <w:r>
        <w:t>Глобальное состояние разделено на четыре контекста в файле store.jsx. ThemeContext хранит светлую или тёмную тему, AuthContext — текущего пользователя и функции login, register и logout, CartContext — корзину, CategoriesContext — список игр для фильтра каталога. Корзина построена на хуке useReducer и обрабатывает действия ADD, SET_QUANTITY, REMOVE и CLEAR. Тема, токен и корзина сохраняются в localStorage, поэтому не сбрасываются при перезагрузке страницы. Все обращения к серверу собраны в модуле api.js: функция request добавляет заголовок с токеном, разбирает ответ в формате JSON и превращает ответ с кодом ошибки в исключение с текстом, полученным от сервера.</w:t>
      </w:r>
    </w:p>
    <w:p w14:paraId="5EE74565" w14:textId="77777777" w:rsidR="00EE7FB3" w:rsidRDefault="00E930BB">
      <w:pPr>
        <w:pStyle w:val="a5"/>
        <w:numPr>
          <w:ilvl w:val="0"/>
          <w:numId w:val="1"/>
        </w:numPr>
      </w:pPr>
      <w:r>
        <w:t>Каталог лотов и страница лота</w:t>
      </w:r>
    </w:p>
    <w:p w14:paraId="695E183E" w14:textId="77777777" w:rsidR="00EE7FB3" w:rsidRDefault="00E930BB">
      <w:r>
        <w:t>Главная страница загружает лоты с сервера функцией getServices. Фильтры в боковой панели — строка поиска, отметки игр и флажок «Только со скидкой» — хранятся в состоянии компонента Catalog и передаются серверу параметрами строки запроса, например /api/services?categories=1,2&amp;onlyDiscount=true. Сервер добавляет к SQL-запросу условия WHERE, а выбранные игры передаёт одним параметром-массивом в условие category_id = ANY($1). Запрос отправляется через 300 мс после последнего изменения фильтра, чтобы не обращаться к серверу при вводе каждой буквы.</w:t>
      </w:r>
    </w:p>
    <w:p w14:paraId="59D4F995" w14:textId="77777777" w:rsidR="00EE7FB3" w:rsidRDefault="00E930BB">
      <w:pPr>
        <w:spacing w:line="240" w:lineRule="auto"/>
        <w:ind w:firstLine="0"/>
        <w:jc w:val="left"/>
        <w:rPr>
          <w:rFonts w:ascii="Courier New" w:hAnsi="Courier New"/>
          <w:sz w:val="20"/>
        </w:rPr>
      </w:pPr>
      <w:r>
        <w:rPr>
          <w:rFonts w:ascii="Courier New" w:hAnsi="Courier New"/>
          <w:sz w:val="20"/>
        </w:rPr>
        <w:t>export function getServices(filters = {}) {</w:t>
      </w:r>
      <w:r>
        <w:rPr>
          <w:rFonts w:ascii="Courier New" w:hAnsi="Courier New"/>
          <w:sz w:val="20"/>
        </w:rPr>
        <w:br/>
        <w:t xml:space="preserve">  const params = new URLSearchParams()</w:t>
      </w:r>
      <w:r>
        <w:rPr>
          <w:rFonts w:ascii="Courier New" w:hAnsi="Courier New"/>
          <w:sz w:val="20"/>
        </w:rPr>
        <w:br/>
      </w:r>
      <w:r>
        <w:rPr>
          <w:rFonts w:ascii="Courier New" w:hAnsi="Courier New"/>
          <w:sz w:val="20"/>
        </w:rPr>
        <w:br/>
        <w:t xml:space="preserve">  if (filters.categories &amp;&amp; filters.categories.length &gt; 0) {</w:t>
      </w:r>
      <w:r>
        <w:rPr>
          <w:rFonts w:ascii="Courier New" w:hAnsi="Courier New"/>
          <w:sz w:val="20"/>
        </w:rPr>
        <w:br/>
        <w:t xml:space="preserve">    params.set('categories', filters.categories.join(','))</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if (filters.search) params.set('search', filters.search)</w:t>
      </w:r>
      <w:r>
        <w:rPr>
          <w:rFonts w:ascii="Courier New" w:hAnsi="Courier New"/>
          <w:sz w:val="20"/>
        </w:rPr>
        <w:br/>
        <w:t xml:space="preserve">  if (filters.onlyDiscount) params.set('onlyDiscount', 'true')</w:t>
      </w:r>
      <w:r>
        <w:rPr>
          <w:rFonts w:ascii="Courier New" w:hAnsi="Courier New"/>
          <w:sz w:val="20"/>
        </w:rPr>
        <w:br/>
      </w:r>
      <w:r>
        <w:rPr>
          <w:rFonts w:ascii="Courier New" w:hAnsi="Courier New"/>
          <w:sz w:val="20"/>
        </w:rPr>
        <w:br/>
        <w:t xml:space="preserve">  const query = params.toString()</w:t>
      </w:r>
      <w:r>
        <w:rPr>
          <w:rFonts w:ascii="Courier New" w:hAnsi="Courier New"/>
          <w:sz w:val="20"/>
        </w:rPr>
        <w:br/>
        <w:t xml:space="preserve">  return request('/services' + (query ? '?' + query : ''))</w:t>
      </w:r>
      <w:r>
        <w:rPr>
          <w:rFonts w:ascii="Courier New" w:hAnsi="Courier New"/>
          <w:sz w:val="20"/>
        </w:rPr>
        <w:br/>
        <w:t>}</w:t>
      </w:r>
    </w:p>
    <w:p w14:paraId="5A77BB05" w14:textId="77777777" w:rsidR="00EE7FB3" w:rsidRDefault="00E930BB">
      <w:r>
        <w:t>Число лотов рядом с названием каждой игры подсчитывается в базе данных запросом с COUNT и GROUP BY. У лотов со скидкой выводятся зачёркнутая старая цена и процент скидки, а у раскупленных лотов кнопка «Купить» заблокирована. На время загрузки выводится сообщение, а при недоступности сервера — текст ошибки с кнопкой повторного запроса.</w:t>
      </w:r>
    </w:p>
    <w:p w14:paraId="3E4E8C41" w14:textId="77777777" w:rsidR="00EE7FB3" w:rsidRDefault="00E930BB">
      <w:pPr>
        <w:pStyle w:val="a6"/>
        <w:keepNext/>
      </w:pPr>
      <w:r>
        <w:rPr>
          <w:noProof/>
        </w:rPr>
        <w:drawing>
          <wp:inline distT="0" distB="0" distL="0" distR="0" wp14:anchorId="3E3A8B02" wp14:editId="66F392AE">
            <wp:extent cx="5700000" cy="3938182"/>
            <wp:effectExtent l="114300" t="114300" r="114300" b="15240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pic:nvPicPr>
                  <pic:blipFill>
                    <a:blip r:embed="rId7"/>
                    <a:stretch>
                      <a:fillRect/>
                    </a:stretch>
                  </pic:blipFill>
                  <pic:spPr>
                    <a:xfrm>
                      <a:off x="0" y="0"/>
                      <a:ext cx="5700000" cy="39381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67607E" w14:textId="594AEAE4"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2</w:t>
      </w:r>
      <w:r>
        <w:fldChar w:fldCharType="end"/>
      </w:r>
      <w:r>
        <w:t xml:space="preserve"> - Каталог лотов с фильтрами на маршруте «/»</w:t>
      </w:r>
    </w:p>
    <w:p w14:paraId="26EDBB89" w14:textId="77777777" w:rsidR="00EE7FB3" w:rsidRDefault="00E930BB">
      <w:r>
        <w:t>Название лота ведёт на адрес /lot/:id. Компонент LotPage получает идентификатор хуком useParams и запрашивает лот с сервера функцией getServiceById. Если лота с таким номером нет, сервер отвечает кодом 404, и страница показывает сообщение об ошибке с кнопкой возврата в каталог.</w:t>
      </w:r>
    </w:p>
    <w:p w14:paraId="0940309E" w14:textId="77777777" w:rsidR="00EE7FB3" w:rsidRDefault="00E930BB">
      <w:pPr>
        <w:pStyle w:val="a6"/>
        <w:keepNext/>
      </w:pPr>
      <w:r>
        <w:rPr>
          <w:noProof/>
        </w:rPr>
        <w:lastRenderedPageBreak/>
        <w:drawing>
          <wp:inline distT="0" distB="0" distL="0" distR="0" wp14:anchorId="294F1DF0" wp14:editId="5B3C5C46">
            <wp:extent cx="5700000" cy="2020909"/>
            <wp:effectExtent l="114300" t="114300" r="114300" b="15240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pic:nvPicPr>
                  <pic:blipFill>
                    <a:blip r:embed="rId8"/>
                    <a:stretch>
                      <a:fillRect/>
                    </a:stretch>
                  </pic:blipFill>
                  <pic:spPr>
                    <a:xfrm>
                      <a:off x="0" y="0"/>
                      <a:ext cx="5700000" cy="20209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95D990" w14:textId="567D455E"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3</w:t>
      </w:r>
      <w:r>
        <w:fldChar w:fldCharType="end"/>
      </w:r>
      <w:r>
        <w:t xml:space="preserve"> - Страница лота «/lot/6» с данными, полученными с сервера</w:t>
      </w:r>
    </w:p>
    <w:p w14:paraId="55C8640B" w14:textId="77777777" w:rsidR="00EE7FB3" w:rsidRDefault="00E930BB">
      <w:pPr>
        <w:pStyle w:val="a5"/>
        <w:numPr>
          <w:ilvl w:val="0"/>
          <w:numId w:val="1"/>
        </w:numPr>
      </w:pPr>
      <w:r>
        <w:t>Регистрация и проверка данных форм</w:t>
      </w:r>
    </w:p>
    <w:p w14:paraId="03B2E838" w14:textId="77777777" w:rsidR="00EE7FB3" w:rsidRDefault="00E930BB">
      <w:r>
        <w:t>Данные формы регистрации проверяются дважды. Сначала клиент проверяет заполненность полей, формат email, длину пароля и совпадение паролей и сразу выводит сообщения под полями, не отправляя запрос. Затем те же правила проверяет сервер: например, если email уже занят, он возвращает код 409 и объект fields с текстом ошибки для каждого поля. Функция request в api.js передаёт этот объект вместе с исключением, и форма показывает ошибку под нужным полем.</w:t>
      </w:r>
    </w:p>
    <w:p w14:paraId="0183673E" w14:textId="77777777" w:rsidR="00EE7FB3" w:rsidRDefault="00E930BB">
      <w:pPr>
        <w:spacing w:line="240" w:lineRule="auto"/>
        <w:ind w:firstLine="0"/>
        <w:jc w:val="left"/>
        <w:rPr>
          <w:rFonts w:ascii="Courier New" w:hAnsi="Courier New"/>
          <w:sz w:val="20"/>
        </w:rPr>
      </w:pPr>
      <w:r>
        <w:rPr>
          <w:rFonts w:ascii="Courier New" w:hAnsi="Courier New"/>
          <w:sz w:val="20"/>
        </w:rPr>
        <w:t>if (!response.ok) {</w:t>
      </w:r>
      <w:r>
        <w:rPr>
          <w:rFonts w:ascii="Courier New" w:hAnsi="Courier New"/>
          <w:sz w:val="20"/>
        </w:rPr>
        <w:br/>
        <w:t xml:space="preserve">  const error = new Error((data &amp;&amp; data.error) || 'Ошибка запроса (код ' + response.status + ')')</w:t>
      </w:r>
      <w:r>
        <w:rPr>
          <w:rFonts w:ascii="Courier New" w:hAnsi="Courier New"/>
          <w:sz w:val="20"/>
        </w:rPr>
        <w:br/>
        <w:t xml:space="preserve">  error.fields = data &amp;&amp; data.fields</w:t>
      </w:r>
      <w:r>
        <w:rPr>
          <w:rFonts w:ascii="Courier New" w:hAnsi="Courier New"/>
          <w:sz w:val="20"/>
        </w:rPr>
        <w:br/>
        <w:t xml:space="preserve">  throw error</w:t>
      </w:r>
      <w:r>
        <w:rPr>
          <w:rFonts w:ascii="Courier New" w:hAnsi="Courier New"/>
          <w:sz w:val="20"/>
        </w:rPr>
        <w:br/>
        <w:t>}</w:t>
      </w:r>
    </w:p>
    <w:p w14:paraId="291C6029" w14:textId="77777777" w:rsidR="00EE7FB3" w:rsidRDefault="00E930BB">
      <w:r>
        <w:t>После успешной регистрации пользователь получает роль «Покупатель» и промокод новичка NEWBIE, токен и данные пользователя сохраняются в контексте AuthContext, а хук useNavigate переводит пользователя в личный кабинет.</w:t>
      </w:r>
    </w:p>
    <w:p w14:paraId="40A1C5EF" w14:textId="77777777" w:rsidR="00EE7FB3" w:rsidRDefault="00E930BB">
      <w:pPr>
        <w:pStyle w:val="a6"/>
        <w:keepNext/>
      </w:pPr>
      <w:r>
        <w:rPr>
          <w:noProof/>
        </w:rPr>
        <w:lastRenderedPageBreak/>
        <w:drawing>
          <wp:inline distT="0" distB="0" distL="0" distR="0" wp14:anchorId="35ACCC56" wp14:editId="4127D017">
            <wp:extent cx="5700000" cy="3316364"/>
            <wp:effectExtent l="114300" t="114300" r="114300" b="15240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pic:nvPicPr>
                  <pic:blipFill>
                    <a:blip r:embed="rId9"/>
                    <a:stretch>
                      <a:fillRect/>
                    </a:stretch>
                  </pic:blipFill>
                  <pic:spPr>
                    <a:xfrm>
                      <a:off x="0" y="0"/>
                      <a:ext cx="5700000" cy="33163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333A48" w14:textId="06F44DCC"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4</w:t>
      </w:r>
      <w:r>
        <w:fldChar w:fldCharType="end"/>
      </w:r>
      <w:r>
        <w:t xml:space="preserve"> - Сообщения проверки полей формы регистрации</w:t>
      </w:r>
    </w:p>
    <w:p w14:paraId="5D4F8CDC" w14:textId="77777777" w:rsidR="00EE7FB3" w:rsidRDefault="00E930BB">
      <w:pPr>
        <w:pStyle w:val="a5"/>
        <w:numPr>
          <w:ilvl w:val="0"/>
          <w:numId w:val="1"/>
        </w:numPr>
      </w:pPr>
      <w:r>
        <w:t>Корзина, личный кабинет и панель администратора</w:t>
      </w:r>
    </w:p>
    <w:p w14:paraId="4FDBB04F" w14:textId="77777777" w:rsidR="00EE7FB3" w:rsidRDefault="00E930BB">
      <w:r>
        <w:t>В корзине количество каждого лота меняется кнопками «−» и «+», но не может превысить остаток. Справа выводится расчёт: стоимость лотов без скидок, скидка на лоты, скидка по промокоду вошедшего пользователя и сумма к оплате. В форме оформления выбираются дата и время получения, способ оплаты и при необходимости пишется комментарий продавцу. Оформить заказ может только вошедший пользователь; после ответа сервера корзина очищается и выводится оплаченная сумма.</w:t>
      </w:r>
    </w:p>
    <w:p w14:paraId="3A079F1E" w14:textId="77777777" w:rsidR="00EE7FB3" w:rsidRDefault="00E930BB">
      <w:pPr>
        <w:pStyle w:val="a6"/>
        <w:keepNext/>
      </w:pPr>
      <w:r>
        <w:rPr>
          <w:noProof/>
        </w:rPr>
        <w:lastRenderedPageBreak/>
        <w:drawing>
          <wp:inline distT="0" distB="0" distL="0" distR="0" wp14:anchorId="2F66DBD2" wp14:editId="180BDC7C">
            <wp:extent cx="5700000" cy="3238636"/>
            <wp:effectExtent l="114300" t="114300" r="114300" b="15240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pic:nvPicPr>
                  <pic:blipFill>
                    <a:blip r:embed="rId10"/>
                    <a:stretch>
                      <a:fillRect/>
                    </a:stretch>
                  </pic:blipFill>
                  <pic:spPr>
                    <a:xfrm>
                      <a:off x="0" y="0"/>
                      <a:ext cx="5700000" cy="32386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700243" w14:textId="7076883C"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5</w:t>
      </w:r>
      <w:r>
        <w:fldChar w:fldCharType="end"/>
      </w:r>
      <w:r>
        <w:t xml:space="preserve"> - Корзина с расчётом скидок и формой оформления заказа</w:t>
      </w:r>
    </w:p>
    <w:p w14:paraId="51139F4D" w14:textId="77777777" w:rsidR="00EE7FB3" w:rsidRDefault="00E930BB">
      <w:r>
        <w:t>Личный кабинет показывает данные пользователя, персональный промокод и сумму оплаченных платежей, а также таблицы заказов и платежей, загруженные из базы данных. Кнопка «Отменить» после подтверждения удаляет заказ, и таблицы обновляются.</w:t>
      </w:r>
    </w:p>
    <w:p w14:paraId="78D33A71" w14:textId="77777777" w:rsidR="00EE7FB3" w:rsidRDefault="00E930BB">
      <w:pPr>
        <w:pStyle w:val="a6"/>
        <w:keepNext/>
      </w:pPr>
      <w:r>
        <w:rPr>
          <w:noProof/>
        </w:rPr>
        <w:drawing>
          <wp:inline distT="0" distB="0" distL="0" distR="0" wp14:anchorId="1A1648AE" wp14:editId="63EF0790">
            <wp:extent cx="5700000" cy="3160909"/>
            <wp:effectExtent l="114300" t="114300" r="114300" b="15240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pic:nvPicPr>
                  <pic:blipFill>
                    <a:blip r:embed="rId11"/>
                    <a:stretch>
                      <a:fillRect/>
                    </a:stretch>
                  </pic:blipFill>
                  <pic:spPr>
                    <a:xfrm>
                      <a:off x="0" y="0"/>
                      <a:ext cx="5700000" cy="31609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75E95A" w14:textId="26BCAD09"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6</w:t>
      </w:r>
      <w:r>
        <w:fldChar w:fldCharType="end"/>
      </w:r>
      <w:r>
        <w:t xml:space="preserve"> - Личный кабинет покупателя: заказы и платежи из базы данных</w:t>
      </w:r>
    </w:p>
    <w:p w14:paraId="7885F589" w14:textId="77777777" w:rsidR="00EE7FB3" w:rsidRDefault="00E930BB">
      <w:r>
        <w:lastRenderedPageBreak/>
        <w:t>Панель администратора состоит из четырёх вкладок. На вкладке «Игры» добавляются и удаляются игры, причём игру, в которой есть лоты, удалить нельзя. На вкладке «Скидки на лоты» задаётся процент скидки, на вкладке «Пользователи и промокоды» создаются промокоды и назначаются пользователям. Вкладка «Заказы» показывает заказы всех покупателей и позволяет выпадающими списками менять статус заказа и статус оплаты или удалить заказ. Каждое изменение сразу отправляется на сервер и сохраняется в PostgreSQL.</w:t>
      </w:r>
    </w:p>
    <w:p w14:paraId="462992CA" w14:textId="77777777" w:rsidR="00EE7FB3" w:rsidRDefault="00E930BB">
      <w:pPr>
        <w:pStyle w:val="a6"/>
        <w:keepNext/>
      </w:pPr>
      <w:r>
        <w:rPr>
          <w:noProof/>
        </w:rPr>
        <w:drawing>
          <wp:inline distT="0" distB="0" distL="0" distR="0" wp14:anchorId="6401FCAC" wp14:editId="3B4738C3">
            <wp:extent cx="5700000" cy="2425091"/>
            <wp:effectExtent l="114300" t="114300" r="114300" b="15240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pic:nvPicPr>
                  <pic:blipFill>
                    <a:blip r:embed="rId12"/>
                    <a:stretch>
                      <a:fillRect/>
                    </a:stretch>
                  </pic:blipFill>
                  <pic:spPr>
                    <a:xfrm>
                      <a:off x="0" y="0"/>
                      <a:ext cx="5700000" cy="24250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F11956" w14:textId="7D878FFA" w:rsidR="00EE7FB3" w:rsidRDefault="00E930BB">
      <w:pPr>
        <w:pStyle w:val="a8"/>
        <w:jc w:val="center"/>
      </w:pPr>
      <w:r>
        <w:t xml:space="preserve">Рисунок </w:t>
      </w:r>
      <w:r>
        <w:fldChar w:fldCharType="begin"/>
      </w:r>
      <w:r>
        <w:instrText xml:space="preserve"> SEQ Рисунок \* ARABIC </w:instrText>
      </w:r>
      <w:r>
        <w:fldChar w:fldCharType="separate"/>
      </w:r>
      <w:r>
        <w:rPr>
          <w:noProof/>
        </w:rPr>
        <w:t>7</w:t>
      </w:r>
      <w:r>
        <w:fldChar w:fldCharType="end"/>
      </w:r>
      <w:r>
        <w:t xml:space="preserve"> - Вкладка «Заказы» в панели администратора</w:t>
      </w:r>
    </w:p>
    <w:p w14:paraId="1365DCCD" w14:textId="77777777" w:rsidR="00EE7FB3" w:rsidRDefault="00E930BB">
      <w:r>
        <w:t>Вывод: в ходе работы разработано клиент-серверное веб-приложение «ЛутПей»: одностраничный клиент на React с маршрутизацией и глобальным состоянием обменивается данными с REST API на Express, а все данные хранятся в базе данных PostgreSQL. Освоены проектирование связанных таблиц, параметризованные запросы и транзакции, авторизация по токену и разграничение прав доступа.</w:t>
      </w:r>
    </w:p>
    <w:sectPr w:rsidR="00EE7F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A523D"/>
    <w:multiLevelType w:val="hybridMultilevel"/>
    <w:tmpl w:val="7E3096DC"/>
    <w:lvl w:ilvl="0" w:tplc="1690FDFA">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DA777E4"/>
    <w:multiLevelType w:val="hybridMultilevel"/>
    <w:tmpl w:val="7E3096DC"/>
    <w:lvl w:ilvl="0" w:tplc="1690FDFA">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15931459">
    <w:abstractNumId w:val="1"/>
  </w:num>
  <w:num w:numId="2" w16cid:durableId="115429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5D"/>
    <w:rsid w:val="001D2332"/>
    <w:rsid w:val="00401412"/>
    <w:rsid w:val="00455E78"/>
    <w:rsid w:val="004A075F"/>
    <w:rsid w:val="004A335C"/>
    <w:rsid w:val="004B3C91"/>
    <w:rsid w:val="00657DDC"/>
    <w:rsid w:val="006D3418"/>
    <w:rsid w:val="00706AE2"/>
    <w:rsid w:val="00717B8E"/>
    <w:rsid w:val="007359B7"/>
    <w:rsid w:val="008C3F5D"/>
    <w:rsid w:val="00A73968"/>
    <w:rsid w:val="00B039AF"/>
    <w:rsid w:val="00B57F08"/>
    <w:rsid w:val="00CA0CE1"/>
    <w:rsid w:val="00CD2308"/>
    <w:rsid w:val="00E87A31"/>
    <w:rsid w:val="00E930BB"/>
    <w:rsid w:val="00EE7FB3"/>
    <w:rsid w:val="00F237CA"/>
    <w:rsid w:val="00F75F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6F2E2"/>
  <w15:chartTrackingRefBased/>
  <w15:docId w15:val="{6B963C10-2A0B-4A64-A006-B033A1C2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9AF"/>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CA0CE1"/>
    <w:pPr>
      <w:keepNext/>
      <w:keepLines/>
      <w:ind w:firstLine="0"/>
      <w:jc w:val="center"/>
      <w:outlineLvl w:val="0"/>
    </w:pPr>
    <w:rPr>
      <w:rFonts w:eastAsiaTheme="majorEastAsia" w:cstheme="majorBidi"/>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CA0CE1"/>
    <w:pPr>
      <w:widowControl w:val="0"/>
      <w:spacing w:line="340" w:lineRule="auto"/>
      <w:ind w:firstLine="700"/>
    </w:pPr>
    <w:rPr>
      <w:b/>
      <w:bCs/>
    </w:rPr>
  </w:style>
  <w:style w:type="character" w:customStyle="1" w:styleId="a4">
    <w:name w:val="Основной текст с отступом Знак"/>
    <w:basedOn w:val="a0"/>
    <w:link w:val="a3"/>
    <w:uiPriority w:val="99"/>
    <w:rsid w:val="00CA0CE1"/>
    <w:rPr>
      <w:rFonts w:ascii="Times New Roman" w:eastAsia="Times New Roman" w:hAnsi="Times New Roman" w:cs="Times New Roman"/>
      <w:b/>
      <w:bCs/>
      <w:sz w:val="24"/>
      <w:szCs w:val="24"/>
      <w:lang w:eastAsia="ru-RU"/>
    </w:rPr>
  </w:style>
  <w:style w:type="character" w:customStyle="1" w:styleId="FontStyle11">
    <w:name w:val="Font Style11"/>
    <w:rsid w:val="00CA0CE1"/>
    <w:rPr>
      <w:rFonts w:ascii="Century Schoolbook" w:hAnsi="Century Schoolbook" w:cs="Century Schoolbook"/>
      <w:sz w:val="24"/>
      <w:szCs w:val="24"/>
    </w:rPr>
  </w:style>
  <w:style w:type="character" w:customStyle="1" w:styleId="10">
    <w:name w:val="Заголовок 1 Знак"/>
    <w:basedOn w:val="a0"/>
    <w:link w:val="1"/>
    <w:uiPriority w:val="9"/>
    <w:rsid w:val="00CA0CE1"/>
    <w:rPr>
      <w:rFonts w:ascii="Times New Roman" w:eastAsiaTheme="majorEastAsia" w:hAnsi="Times New Roman" w:cstheme="majorBidi"/>
      <w:sz w:val="32"/>
      <w:szCs w:val="32"/>
      <w:lang w:eastAsia="ru-RU"/>
    </w:rPr>
  </w:style>
  <w:style w:type="paragraph" w:styleId="a5">
    <w:name w:val="List Paragraph"/>
    <w:basedOn w:val="a"/>
    <w:uiPriority w:val="34"/>
    <w:qFormat/>
    <w:rsid w:val="00A73968"/>
    <w:pPr>
      <w:ind w:left="720"/>
      <w:contextualSpacing/>
    </w:pPr>
  </w:style>
  <w:style w:type="paragraph" w:customStyle="1" w:styleId="a6">
    <w:name w:val="Фотография"/>
    <w:basedOn w:val="a"/>
    <w:link w:val="a7"/>
    <w:qFormat/>
    <w:rsid w:val="00A73968"/>
    <w:pPr>
      <w:ind w:firstLine="0"/>
      <w:jc w:val="center"/>
    </w:pPr>
  </w:style>
  <w:style w:type="paragraph" w:styleId="a8">
    <w:name w:val="caption"/>
    <w:basedOn w:val="a"/>
    <w:next w:val="a"/>
    <w:uiPriority w:val="35"/>
    <w:unhideWhenUsed/>
    <w:qFormat/>
    <w:rsid w:val="00A73968"/>
    <w:pPr>
      <w:spacing w:after="200" w:line="240" w:lineRule="auto"/>
      <w:ind w:firstLine="0"/>
    </w:pPr>
    <w:rPr>
      <w:iCs/>
      <w:sz w:val="24"/>
      <w:szCs w:val="18"/>
    </w:rPr>
  </w:style>
  <w:style w:type="character" w:customStyle="1" w:styleId="a7">
    <w:name w:val="Фотография Знак"/>
    <w:basedOn w:val="a0"/>
    <w:link w:val="a6"/>
    <w:rsid w:val="00A73968"/>
    <w:rPr>
      <w:rFonts w:ascii="Times New Roman" w:eastAsia="Times New Roman" w:hAnsi="Times New Roman" w:cs="Times New Roman"/>
      <w:sz w:val="28"/>
      <w:szCs w:val="24"/>
      <w:lang w:eastAsia="ru-RU"/>
    </w:rPr>
  </w:style>
  <w:style w:type="character" w:styleId="a9">
    <w:name w:val="Hyperlink"/>
    <w:basedOn w:val="a0"/>
    <w:uiPriority w:val="99"/>
    <w:unhideWhenUsed/>
    <w:rsid w:val="00455E78"/>
    <w:rPr>
      <w:color w:val="0563C1" w:themeColor="hyperlink"/>
      <w:u w:val="single"/>
    </w:rPr>
  </w:style>
  <w:style w:type="paragraph" w:styleId="11">
    <w:name w:val="toc 1"/>
    <w:basedOn w:val="a"/>
    <w:next w:val="a"/>
    <w:autoRedefine/>
    <w:uiPriority w:val="39"/>
    <w:unhideWhenUsed/>
    <w:rsid w:val="00401412"/>
    <w:pPr>
      <w:ind w:firstLine="0"/>
    </w:pPr>
  </w:style>
  <w:style w:type="paragraph" w:styleId="2">
    <w:name w:val="toc 2"/>
    <w:basedOn w:val="a"/>
    <w:next w:val="a"/>
    <w:autoRedefine/>
    <w:uiPriority w:val="39"/>
    <w:semiHidden/>
    <w:unhideWhenUsed/>
    <w:rsid w:val="00401412"/>
    <w:pPr>
      <w:ind w:left="709" w:firstLine="0"/>
    </w:pPr>
  </w:style>
  <w:style w:type="paragraph" w:styleId="3">
    <w:name w:val="toc 3"/>
    <w:basedOn w:val="a"/>
    <w:next w:val="a"/>
    <w:autoRedefine/>
    <w:uiPriority w:val="39"/>
    <w:semiHidden/>
    <w:unhideWhenUsed/>
    <w:rsid w:val="00455E78"/>
    <w:pPr>
      <w:ind w:left="1418"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C79F4-C736-42D0-BAA6-5C306DB31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2505</Words>
  <Characters>14281</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«Клиент-серверное приложение с базой данных PostgreSQL»</dc:title>
  <dc:subject/>
  <dc:creator>София Скорогудаева</dc:creator>
  <cp:keywords/>
  <dc:description/>
  <cp:lastModifiedBy>Дмитрий гасанов</cp:lastModifiedBy>
  <cp:revision>3</cp:revision>
  <dcterms:created xsi:type="dcterms:W3CDTF">2026-09-14T11:09:00Z</dcterms:created>
  <dcterms:modified xsi:type="dcterms:W3CDTF">2026-09-14T11:39:00Z</dcterms:modified>
</cp:coreProperties>
</file>