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>
          <w:rFonts w:ascii="TimesNewRomanPSMT" w:hAnsi="TimesNewRomanPSMT"/>
          <w:sz w:val="22"/>
        </w:rPr>
      </w:pPr>
      <w:r>
        <w:rPr>
          <w:rFonts w:ascii="TimesNewRomanPSMT" w:hAnsi="TimesNewRomanPSMT"/>
          <w:sz w:val="22"/>
        </w:rPr>
        <w:t>- Apresentação das estruturas usadas e da modelagem dos componentes da busca (estado, função sucessora, etc);</w:t>
      </w:r>
    </w:p>
    <w:p>
      <w:pPr>
        <w:pStyle w:val="Normal"/>
        <w:jc w:val="left"/>
        <w:rPr>
          <w:rFonts w:ascii="TimesNewRomanPSMT" w:hAnsi="TimesNewRomanPSMT"/>
          <w:sz w:val="22"/>
        </w:rPr>
      </w:pPr>
      <w:r>
        <w:rPr>
          <w:rFonts w:ascii="TimesNewRomanPSMT" w:hAnsi="TimesNewRomanPSMT"/>
          <w:sz w:val="22"/>
        </w:rPr>
        <w:t xml:space="preserve">• </w:t>
      </w:r>
      <w:r>
        <w:rPr>
          <w:rFonts w:ascii="TimesNewRomanPSMT" w:hAnsi="TimesNewRomanPSMT"/>
          <w:sz w:val="22"/>
        </w:rPr>
        <w:t>Breve descrição das principais diferenças entre os algoritmos;</w:t>
      </w:r>
    </w:p>
    <w:p>
      <w:pPr>
        <w:pStyle w:val="Normal"/>
        <w:jc w:val="left"/>
        <w:rPr>
          <w:rFonts w:ascii="TimesNewRomanPSMT" w:hAnsi="TimesNewRomanPSMT"/>
          <w:sz w:val="22"/>
        </w:rPr>
      </w:pPr>
      <w:r>
        <w:rPr>
          <w:rFonts w:ascii="TimesNewRomanPSMT" w:hAnsi="TimesNewRomanPSMT"/>
          <w:sz w:val="22"/>
        </w:rPr>
        <w:t xml:space="preserve">• </w:t>
      </w:r>
      <w:r>
        <w:rPr>
          <w:rFonts w:ascii="TimesNewRomanPSMT" w:hAnsi="TimesNewRomanPSMT"/>
          <w:sz w:val="22"/>
        </w:rPr>
        <w:t>Especificação da heurística utilizada. Ela é admissível? Por quê?;</w:t>
      </w:r>
    </w:p>
    <w:p>
      <w:pPr>
        <w:pStyle w:val="Normal"/>
        <w:jc w:val="left"/>
        <w:rPr>
          <w:rFonts w:ascii="TimesNewRomanPSMT" w:hAnsi="TimesNewRomanPSMT"/>
          <w:sz w:val="22"/>
        </w:rPr>
      </w:pPr>
      <w:r>
        <w:rPr>
          <w:rFonts w:ascii="TimesNewRomanPSMT" w:hAnsi="TimesNewRomanPSMT"/>
          <w:sz w:val="22"/>
        </w:rPr>
        <w:t xml:space="preserve">• </w:t>
      </w:r>
      <w:r>
        <w:rPr>
          <w:rFonts w:ascii="TimesNewRomanPSMT" w:hAnsi="TimesNewRomanPSMT"/>
          <w:sz w:val="22"/>
        </w:rPr>
        <w:t>Exemplos de soluções encontradas pelos algoritmos;</w:t>
      </w:r>
    </w:p>
    <w:p>
      <w:pPr>
        <w:pStyle w:val="Normal"/>
        <w:jc w:val="left"/>
        <w:rPr>
          <w:rFonts w:ascii="TimesNewRomanPSMT" w:hAnsi="TimesNewRomanPSMT"/>
          <w:sz w:val="22"/>
        </w:rPr>
      </w:pPr>
      <w:r>
        <w:rPr>
          <w:rFonts w:ascii="TimesNewRomanPSMT" w:hAnsi="TimesNewRomanPSMT"/>
          <w:sz w:val="22"/>
        </w:rPr>
        <w:t xml:space="preserve">• </w:t>
      </w:r>
      <w:r>
        <w:rPr>
          <w:rFonts w:ascii="TimesNewRomanPSMT" w:hAnsi="TimesNewRomanPSMT"/>
          <w:sz w:val="22"/>
        </w:rPr>
        <w:t>Análise quantitativa comparando os algoritmos com relação ao número de estados expandidos e tempo de</w:t>
      </w:r>
    </w:p>
    <w:p>
      <w:pPr>
        <w:pStyle w:val="Normal"/>
        <w:jc w:val="left"/>
        <w:rPr>
          <w:rFonts w:ascii="TimesNewRomanPS-BoldMT" w:hAnsi="TimesNewRomanPS-BoldMT"/>
          <w:b/>
          <w:sz w:val="22"/>
        </w:rPr>
      </w:pPr>
      <w:r>
        <w:rPr>
          <w:rFonts w:ascii="TimesNewRomanPSMT" w:hAnsi="TimesNewRomanPSMT"/>
          <w:sz w:val="22"/>
        </w:rPr>
        <w:t xml:space="preserve">execução para diferentes tamanhos de entrada (por exemplo, vetores de tamanho 5, 10, 15 e 20). </w:t>
      </w:r>
      <w:r>
        <w:rPr>
          <w:rFonts w:ascii="TimesNewRomanPS-BoldMT" w:hAnsi="TimesNewRomanPS-BoldMT"/>
          <w:b/>
          <w:sz w:val="22"/>
        </w:rPr>
        <w:t>Apresente</w:t>
      </w:r>
    </w:p>
    <w:p>
      <w:pPr>
        <w:pStyle w:val="Normal"/>
        <w:jc w:val="left"/>
        <w:rPr>
          <w:rFonts w:ascii="TimesNewRomanPSMT" w:hAnsi="TimesNewRomanPSMT"/>
          <w:sz w:val="22"/>
        </w:rPr>
      </w:pPr>
      <w:r>
        <w:rPr>
          <w:rFonts w:ascii="TimesNewRomanPS-BoldMT" w:hAnsi="TimesNewRomanPS-BoldMT"/>
          <w:b/>
          <w:sz w:val="22"/>
        </w:rPr>
        <w:t>tabelas e/ou gráficos comparativos</w:t>
      </w:r>
      <w:r>
        <w:rPr>
          <w:rFonts w:ascii="TimesNewRomanPSMT" w:hAnsi="TimesNewRomanPSMT"/>
          <w:sz w:val="22"/>
        </w:rPr>
        <w:t>;</w:t>
      </w:r>
    </w:p>
    <w:p>
      <w:pPr>
        <w:pStyle w:val="Normal"/>
        <w:rPr>
          <w:rFonts w:ascii="TimesNewRomanPSMT" w:hAnsi="TimesNewRomanPSMT"/>
          <w:sz w:val="22"/>
        </w:rPr>
      </w:pPr>
      <w:r>
        <w:rPr>
          <w:rFonts w:ascii="TimesNewRomanPSMT" w:hAnsi="TimesNewRomanPSMT"/>
          <w:sz w:val="22"/>
        </w:rPr>
        <w:t xml:space="preserve">• </w:t>
      </w:r>
      <w:r>
        <w:rPr>
          <w:rFonts w:ascii="TimesNewRomanPSMT" w:hAnsi="TimesNewRomanPSMT"/>
          <w:sz w:val="22"/>
        </w:rPr>
        <w:t>Discussão dos resultados obtidos.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rFonts w:ascii="TimesNewRomanPSMT" w:hAnsi="TimesNewRomanPSMT"/>
          <w:sz w:val="22"/>
        </w:rPr>
      </w:pPr>
      <w:r>
        <w:rPr>
          <w:rFonts w:ascii="TimesNewRomanPSMT" w:hAnsi="TimesNewRomanPSMT"/>
          <w:sz w:val="22"/>
        </w:rPr>
        <w:t xml:space="preserve">Documentação contendo uma </w:t>
      </w:r>
      <w:r>
        <w:rPr>
          <w:rFonts w:ascii="TimesNewRomanPS-BoldMT" w:hAnsi="TimesNewRomanPS-BoldMT"/>
          <w:b/>
          <w:sz w:val="22"/>
        </w:rPr>
        <w:t xml:space="preserve">descrição sucinta </w:t>
      </w:r>
      <w:r>
        <w:rPr>
          <w:rFonts w:ascii="TimesNewRomanPSMT" w:hAnsi="TimesNewRomanPSMT"/>
          <w:sz w:val="22"/>
        </w:rPr>
        <w:t>das estruturas de dados, heurísticas e algoritmos empregados</w:t>
      </w:r>
    </w:p>
    <w:p>
      <w:pPr>
        <w:pStyle w:val="Normal"/>
        <w:rPr/>
      </w:pPr>
      <w:r>
        <w:rPr>
          <w:rFonts w:ascii="TimesNewRomanPSMT" w:hAnsi="TimesNewRomanPSMT"/>
          <w:sz w:val="22"/>
        </w:rPr>
        <w:t xml:space="preserve">para modelar e resolver o problema, como também uma </w:t>
      </w:r>
      <w:r>
        <w:rPr>
          <w:rFonts w:ascii="TimesNewRomanPS-BoldMT" w:hAnsi="TimesNewRomanPS-BoldMT"/>
          <w:b/>
          <w:sz w:val="22"/>
        </w:rPr>
        <w:t>discussão dos resultados obtidos</w:t>
      </w:r>
      <w:r>
        <w:rPr>
          <w:rFonts w:ascii="TimesNewRomanPSMT" w:hAnsi="TimesNewRomanPSMT"/>
          <w:sz w:val="22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Introdução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>O trabalho proposto envolve a aplicação de algoritmos de busca de espaço de estados para encontrar a versão ordenada de um vetor dado como entrada. Basicamente, partimos do vetor de entrada, explorando os vetores filhos (vetores que podem ser gerados a partir do original após uma troca de elementos), o que acaba por gerar um espaço de estados, no qual navegaremos a partir de diferentes algoritmos, até encontrar a solução desejada (o vetor ordenado).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>Esse trabalho está organizado da seguinte forma: a seção 2 apresentará as estruturas de dados implementadas e a modelagem dos componentes auxiliares da busca, a seção 3 tratará das diferenças entre os algoritmos implementados, a seção 4 especificará a heurística utilizada, a seção 5 mostrará exemplos de soluções encontradas pelos algoritmos e uma análise comparativa entre a performance dos mesmos, e a seção 6 concluirá o relatório com uma discussão dos resultados obtidos.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Estruturas de dados e componentes da busca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rFonts w:ascii="Arial" w:hAnsi="Arial"/>
        </w:rPr>
        <w:t xml:space="preserve">Para expressar os estados presentes no nosso problema, sobre os quais são efetuadas as buscas, foram implementadas algumas estruturas de dados para representar os nós de busca. </w:t>
      </w:r>
      <w:r>
        <w:rPr>
          <w:rFonts w:ascii="Arial" w:hAnsi="Arial"/>
        </w:rPr>
        <w:t>Pelo caráter distinto dos algoritmos implementados e dos dados que eles precisam, cada um deles usa uma estrutura diferente especializada apenas para esse algoritmo. Essas estruturas (</w:t>
      </w:r>
      <w:r>
        <w:rPr>
          <w:rFonts w:ascii="Liberation Mono" w:hAnsi="Liberation Mono"/>
          <w:b w:val="false"/>
          <w:bCs w:val="false"/>
          <w:color w:val="2A6099"/>
        </w:rPr>
        <w:t>NodeBFS</w:t>
      </w:r>
      <w:r>
        <w:rPr>
          <w:rFonts w:ascii="Arial" w:hAnsi="Arial"/>
        </w:rPr>
        <w:t xml:space="preserve">, </w:t>
      </w:r>
      <w:r>
        <w:rPr>
          <w:rFonts w:ascii="Liberation Mono" w:hAnsi="Liberation Mono"/>
          <w:color w:val="2A6099"/>
        </w:rPr>
        <w:t>NodeDijkstra</w:t>
      </w:r>
      <w:r>
        <w:rPr>
          <w:rFonts w:ascii="Arial" w:hAnsi="Arial"/>
        </w:rPr>
        <w:t xml:space="preserve">, </w:t>
      </w:r>
      <w:r>
        <w:rPr>
          <w:rFonts w:ascii="Liberation Mono" w:hAnsi="Liberation Mono"/>
          <w:color w:val="2A6099"/>
        </w:rPr>
        <w:t>NodeIDS</w:t>
      </w:r>
      <w:r>
        <w:rPr>
          <w:rFonts w:ascii="Arial" w:hAnsi="Arial"/>
        </w:rPr>
        <w:t xml:space="preserve">, </w:t>
      </w:r>
      <w:r>
        <w:rPr>
          <w:rFonts w:ascii="Liberation Mono" w:hAnsi="Liberation Mono"/>
          <w:color w:val="2A6099"/>
        </w:rPr>
        <w:t>NodeGreedy</w:t>
      </w:r>
      <w:r>
        <w:rPr>
          <w:rFonts w:ascii="Arial" w:hAnsi="Arial"/>
        </w:rPr>
        <w:t xml:space="preserve">, </w:t>
      </w:r>
      <w:r>
        <w:rPr>
          <w:rFonts w:ascii="Liberation Mono" w:hAnsi="Liberation Mono"/>
          <w:color w:val="2A6099"/>
        </w:rPr>
        <w:t>NodeAStar</w:t>
      </w:r>
      <w:r>
        <w:rPr>
          <w:rFonts w:ascii="Arial" w:hAnsi="Arial"/>
        </w:rPr>
        <w:t xml:space="preserve">) são implementadas como classes, porém todas possuem alguns atributos em comum. </w:t>
      </w:r>
    </w:p>
    <w:p>
      <w:pPr>
        <w:pStyle w:val="Normal"/>
        <w:jc w:val="both"/>
        <w:rPr/>
      </w:pPr>
      <w:r>
        <w:rPr>
          <w:rFonts w:ascii="Arial" w:hAnsi="Arial"/>
        </w:rPr>
        <w:t xml:space="preserve">Como </w:t>
      </w:r>
      <w:r>
        <w:rPr>
          <w:rFonts w:ascii="Liberation Mono" w:hAnsi="Liberation Mono"/>
          <w:color w:val="2A6099"/>
        </w:rPr>
        <w:t>NodeAStar</w:t>
      </w:r>
      <w:r>
        <w:rPr>
          <w:rFonts w:ascii="Arial" w:hAnsi="Arial"/>
        </w:rPr>
        <w:t xml:space="preserve"> é a estrutura mais qualificada e completa, prestaremos atenção especial a ela. </w:t>
      </w:r>
      <w:r>
        <w:rPr>
          <w:rFonts w:ascii="Arial" w:hAnsi="Arial"/>
        </w:rPr>
        <w:t xml:space="preserve">Ela é implementada como uma classe com um método de inicialização, o qual declara </w:t>
      </w:r>
      <w:r>
        <w:rPr>
          <w:rFonts w:ascii="Arial" w:hAnsi="Arial"/>
        </w:rPr>
        <w:t>7</w:t>
      </w:r>
      <w:r>
        <w:rPr>
          <w:rFonts w:ascii="Arial" w:hAnsi="Arial"/>
        </w:rPr>
        <w:t xml:space="preserve"> atributos e recebe 4 parâmetros, </w:t>
      </w:r>
      <w:r>
        <w:rPr>
          <w:rFonts w:ascii="Arial" w:hAnsi="Arial"/>
        </w:rPr>
        <w:t>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um método auxiliar </w:t>
      </w:r>
      <w:r>
        <w:rPr>
          <w:rFonts w:ascii="Arial" w:hAnsi="Arial"/>
          <w:b/>
          <w:bCs/>
          <w:i w:val="false"/>
          <w:iCs w:val="false"/>
        </w:rPr>
        <w:t>invalid_node</w:t>
      </w:r>
      <w:r>
        <w:rPr>
          <w:rFonts w:ascii="Arial" w:hAnsi="Arial"/>
          <w:b w:val="false"/>
          <w:bCs w:val="false"/>
          <w:i w:val="false"/>
          <w:iCs w:val="false"/>
        </w:rPr>
        <w:t>, que</w:t>
      </w:r>
      <w:r>
        <w:rPr>
          <w:rFonts w:ascii="Arial" w:hAnsi="Arial"/>
        </w:rPr>
        <w:t xml:space="preserve"> invalida a exploração de um nó</w:t>
      </w:r>
      <w:r>
        <w:rPr>
          <w:rFonts w:ascii="Arial" w:hAnsi="Arial"/>
        </w:rPr>
        <w:t>. Os atributos do objeto são: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array</w:t>
      </w:r>
      <w:r>
        <w:rPr>
          <w:rFonts w:ascii="Arial" w:hAnsi="Arial"/>
        </w:rPr>
        <w:t xml:space="preserve">: array numpy que guarda o vetor em questão (recebe valor do parâmetro </w:t>
      </w:r>
      <w:r>
        <w:rPr>
          <w:rFonts w:ascii="Arial" w:hAnsi="Arial"/>
          <w:i/>
          <w:iCs/>
        </w:rPr>
        <w:t>array</w:t>
      </w:r>
      <w:r>
        <w:rPr>
          <w:rFonts w:ascii="Arial" w:hAnsi="Arial"/>
          <w:i w:val="false"/>
          <w:iCs w:val="false"/>
        </w:rPr>
        <w:t>)</w:t>
      </w:r>
      <w:r>
        <w:rPr>
          <w:rFonts w:ascii="Arial" w:hAnsi="Arial"/>
        </w:rPr>
        <w:t>;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str_rep</w:t>
      </w:r>
      <w:r>
        <w:rPr>
          <w:rFonts w:ascii="Arial" w:hAnsi="Arial"/>
        </w:rPr>
        <w:t xml:space="preserve">: representação em forma de string do array, gerado pela função auxiliar </w:t>
      </w:r>
      <w:r>
        <w:rPr>
          <w:rFonts w:ascii="Arial" w:hAnsi="Arial"/>
          <w:i w:val="false"/>
          <w:iCs w:val="false"/>
        </w:rPr>
        <w:t>concatenate_array, útil</w:t>
      </w:r>
      <w:r>
        <w:rPr>
          <w:rFonts w:ascii="Arial" w:hAnsi="Arial"/>
        </w:rPr>
        <w:t xml:space="preserve"> para fazer busca nos conjuntos de nós explorados e nós da fronteira;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real_cost</w:t>
      </w:r>
      <w:r>
        <w:rPr>
          <w:rFonts w:ascii="Arial" w:hAnsi="Arial"/>
        </w:rPr>
        <w:t xml:space="preserve">: custo real de caminhada até o nó em questão (recebe valor do parâmetro </w:t>
      </w:r>
      <w:r>
        <w:rPr>
          <w:rFonts w:ascii="Arial" w:hAnsi="Arial"/>
          <w:i/>
          <w:iCs/>
        </w:rPr>
        <w:t>step_cost</w:t>
      </w:r>
      <w:r>
        <w:rPr>
          <w:rFonts w:ascii="Arial" w:hAnsi="Arial"/>
          <w:i w:val="false"/>
          <w:iCs w:val="false"/>
        </w:rPr>
        <w:t>)</w:t>
      </w:r>
      <w:r>
        <w:rPr>
          <w:rFonts w:ascii="Arial" w:hAnsi="Arial"/>
        </w:rPr>
        <w:t>;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heuristic</w:t>
      </w:r>
      <w:r>
        <w:rPr>
          <w:rFonts w:ascii="Arial" w:hAnsi="Arial"/>
        </w:rPr>
        <w:t xml:space="preserve">: custo estimado pela heurística (recebe valor do parâmetro </w:t>
      </w:r>
      <w:r>
        <w:rPr>
          <w:rFonts w:ascii="Arial" w:hAnsi="Arial"/>
          <w:i/>
          <w:iCs/>
        </w:rPr>
        <w:t>heuristic_cost</w:t>
      </w:r>
      <w:r>
        <w:rPr>
          <w:rFonts w:ascii="Arial" w:hAnsi="Arial"/>
        </w:rPr>
        <w:t xml:space="preserve">, ausente em </w:t>
      </w:r>
      <w:r>
        <w:rPr>
          <w:rFonts w:ascii="Liberation Mono" w:hAnsi="Liberation Mono"/>
          <w:color w:val="2A6099"/>
        </w:rPr>
        <w:t>Node</w:t>
      </w:r>
      <w:r>
        <w:rPr>
          <w:rFonts w:ascii="Arial" w:hAnsi="Arial"/>
        </w:rPr>
        <w:t>);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parent</w:t>
      </w:r>
      <w:r>
        <w:rPr>
          <w:rFonts w:ascii="Arial" w:hAnsi="Arial"/>
        </w:rPr>
        <w:t xml:space="preserve">: nó que gerou esse nó, utilizado para gerar o caminho entre o nó raiz e o nó final, com o vetor ordenado (recebe valor do parâmetro </w:t>
      </w:r>
      <w:r>
        <w:rPr>
          <w:rFonts w:ascii="Arial" w:hAnsi="Arial"/>
          <w:i/>
          <w:iCs/>
        </w:rPr>
        <w:t>parent</w:t>
      </w:r>
      <w:r>
        <w:rPr>
          <w:rFonts w:ascii="Arial" w:hAnsi="Arial"/>
          <w:i w:val="false"/>
          <w:iCs w:val="false"/>
        </w:rPr>
        <w:t>)</w:t>
      </w:r>
      <w:r>
        <w:rPr>
          <w:rFonts w:ascii="Arial" w:hAnsi="Arial"/>
        </w:rPr>
        <w:t>;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total_cost</w:t>
      </w:r>
      <w:r>
        <w:rPr>
          <w:rFonts w:ascii="Arial" w:hAnsi="Arial"/>
        </w:rPr>
        <w:t xml:space="preserve">: soma do custo real e do custo da heurística, usado pelo algoritmo A* para escolher o próximo nó a ser explorado (ausente em </w:t>
      </w:r>
      <w:r>
        <w:rPr>
          <w:rFonts w:ascii="Liberation Mono" w:hAnsi="Liberation Mono"/>
          <w:color w:val="2A6099"/>
        </w:rPr>
        <w:t>Node</w:t>
      </w:r>
      <w:r>
        <w:rPr>
          <w:rFonts w:ascii="Arial" w:hAnsi="Arial"/>
        </w:rPr>
        <w:t>);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valid</w:t>
      </w:r>
      <w:r>
        <w:rPr>
          <w:rFonts w:ascii="Arial" w:hAnsi="Arial"/>
          <w:b w:val="false"/>
          <w:bCs w:val="false"/>
        </w:rPr>
        <w:t xml:space="preserve">: inteiro que representa se um nó deve ser explorado ou não (recebe 1 em sua inicialização, porém recebe 0, pela função </w:t>
      </w:r>
      <w:r>
        <w:rPr>
          <w:rFonts w:ascii="Arial" w:hAnsi="Arial"/>
          <w:b/>
          <w:bCs/>
          <w:i w:val="false"/>
          <w:iCs w:val="false"/>
        </w:rPr>
        <w:t>invalid_node</w:t>
      </w:r>
      <w:r>
        <w:rPr>
          <w:rFonts w:ascii="Arial" w:hAnsi="Arial"/>
          <w:b w:val="false"/>
          <w:bCs w:val="false"/>
          <w:i w:val="false"/>
          <w:iCs w:val="false"/>
        </w:rPr>
        <w:t>, se</w:t>
      </w:r>
      <w:r>
        <w:rPr>
          <w:rFonts w:ascii="Arial" w:hAnsi="Arial"/>
          <w:b w:val="false"/>
          <w:bCs w:val="false"/>
        </w:rPr>
        <w:t xml:space="preserve"> foi encontrado um nó que representa o mesmo vetor porém com menor custo, é um atributo que ajuda a otimizar número de nós explorados).</w:t>
      </w:r>
    </w:p>
    <w:p>
      <w:pPr>
        <w:pStyle w:val="Normal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both"/>
        <w:rPr>
          <w:rFonts w:ascii="Arial" w:hAnsi="Arial"/>
          <w:b/>
          <w:bCs/>
        </w:rPr>
      </w:pPr>
      <w:r>
        <w:rPr>
          <w:rFonts w:ascii="Arial" w:hAnsi="Arial"/>
          <w:b w:val="false"/>
          <w:bCs w:val="false"/>
        </w:rPr>
        <w:t>A</w:t>
      </w:r>
      <w:r>
        <w:rPr>
          <w:rFonts w:ascii="Arial" w:hAnsi="Arial"/>
          <w:b w:val="false"/>
          <w:bCs w:val="false"/>
        </w:rPr>
        <w:t xml:space="preserve">lém dessas estruturas implementadas, temos a função </w:t>
      </w:r>
      <w:r>
        <w:rPr>
          <w:rFonts w:ascii="Arial" w:hAnsi="Arial"/>
          <w:b/>
          <w:bCs/>
        </w:rPr>
        <w:t>concatenate_array(array, sep)</w:t>
      </w:r>
      <w:r>
        <w:rPr>
          <w:rFonts w:ascii="Arial" w:hAnsi="Arial"/>
          <w:b w:val="false"/>
          <w:bCs w:val="false"/>
        </w:rPr>
        <w:t>,</w:t>
      </w: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  <w:b w:val="false"/>
          <w:bCs w:val="false"/>
        </w:rPr>
        <w:t xml:space="preserve">que gera uma representação </w:t>
      </w:r>
      <w:r>
        <w:rPr>
          <w:rFonts w:ascii="Arial" w:hAnsi="Arial"/>
          <w:b w:val="false"/>
          <w:bCs w:val="false"/>
          <w:i/>
          <w:iCs/>
        </w:rPr>
        <w:t>hashable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de um vetor (para fazer a busca nos dicionários e lista na execução dos algoritmos). Temos a função </w:t>
      </w:r>
      <w:r>
        <w:rPr>
          <w:rFonts w:ascii="Arial" w:hAnsi="Arial"/>
          <w:b/>
          <w:bCs/>
          <w:i w:val="false"/>
          <w:iCs w:val="false"/>
        </w:rPr>
        <w:t>get_path(node)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, que parte do nó final encontrado na busca e gera o caminho percorrido do vetor inicial até a solução, imprimindo o caminho ao final. Por último, temos a função </w:t>
      </w:r>
      <w:r>
        <w:rPr>
          <w:rFonts w:ascii="Arial" w:hAnsi="Arial"/>
          <w:b/>
          <w:bCs/>
          <w:i w:val="false"/>
          <w:iCs w:val="false"/>
        </w:rPr>
        <w:t>explore_node(node)</w:t>
      </w:r>
      <w:r>
        <w:rPr>
          <w:rFonts w:ascii="Arial" w:hAnsi="Arial"/>
          <w:b w:val="false"/>
          <w:bCs w:val="false"/>
          <w:i w:val="false"/>
          <w:iCs w:val="false"/>
        </w:rPr>
        <w:t>,</w:t>
      </w:r>
      <w:r>
        <w:rPr>
          <w:rFonts w:ascii="Arial" w:hAnsi="Arial"/>
          <w:b/>
          <w:bCs/>
          <w:i w:val="false"/>
          <w:iCs w:val="false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</w:rPr>
        <w:t>que implementa a exploração dos vetores filhos a partir de um nó inicial passado como parâmetro. Essa função retorna uma lista de filhos válidos de um nó, de acordo com o critério detalhado no fórum de Avisos de apenas explorar um vetor se a troca que o gera é vantajosa e aproxima o vetor da solução desejada.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Principais diferenças entre os algoritmos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>Como abordado em aula, temos que os algoritmos BFS, UCS e IDS são busca sem informação, enquanto a busca gulosa e o A* são buscas com informação. Todos os algoritmos acima são completos, ou seja, eles encontram a solução se ela existir. Os algoritmos implementados diferem em alguns quesitos bastante pontuais, como por exemplo a ordem de exploração dos nós: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O BFS explora o nó que está mais tempo na fila, o que torna possível a exploração por camadas do grafo: isso garante que ele encontre a solução mais rasa existente, porém com custo exponencial de tempo e espaço.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O UCS explora o nó com menor custo do caminho percorrido, garantindo a optimalidade da solução.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O IDS faz repetidas buscas por profundidade limitada, aumentando o limite a cada iteração, o que garante que ele encontre a solução mais rasa existente (como no BFS), porém sem gastar espaço exponencial com o armazenamento dos nós explorados. O tempo continua exponencial.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A busca gulosa explora sempre o nó com menor heurística, chegando a uma solução sub-ótima de maneira bem rápida, que é a vantagem desse algoritmo.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O A* também garante solução ótima, por explorar os nós com menos função de avaliação. Assim como o UCS, ele atualiza um nó que já esteja na fronteira, caso ele encontre um nó que represente o mesmo vetor porém com custo menor.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Especificação da heurística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 xml:space="preserve">A heurística implementada basicamente faz a contagem de quantas posições do vetor se encontram fora do lugar. Por exemplo, um vetor [1, 3, 5, 4, 2] tem heurística = </w:t>
      </w:r>
      <w:r>
        <w:rPr>
          <w:rFonts w:ascii="Liberation Mono" w:hAnsi="Liberation Mono"/>
        </w:rPr>
        <w:t>3</w:t>
      </w:r>
      <w:r>
        <w:rPr>
          <w:rFonts w:ascii="Arial" w:hAnsi="Arial"/>
        </w:rPr>
        <w:t xml:space="preserve">, pois apenas o 1 e o 4 estão em seus devidos lugares. </w:t>
      </w:r>
      <w:r>
        <w:rPr>
          <w:rFonts w:ascii="Arial" w:hAnsi="Arial"/>
        </w:rPr>
        <w:t>Podemos até enxergar a heurística como sendo como que um limite inferior para a solução de uma versão relaxada do problema: se qualquer troca tivesse custo 2, a heurística seria ainda menor que o custo real da solução dessa nova versão do problema.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</w:rPr>
        <w:t xml:space="preserve"> heurística </w:t>
      </w:r>
      <w:r>
        <w:rPr>
          <w:rFonts w:ascii="Arial" w:hAnsi="Arial"/>
        </w:rPr>
        <w:t xml:space="preserve">proposta </w:t>
      </w:r>
      <w:r>
        <w:rPr>
          <w:rFonts w:ascii="Arial" w:hAnsi="Arial"/>
        </w:rPr>
        <w:t xml:space="preserve">é admissível, visto </w:t>
      </w:r>
      <w:r>
        <w:rPr>
          <w:rFonts w:ascii="Arial" w:hAnsi="Arial"/>
        </w:rPr>
        <w:t xml:space="preserve">que temos, no pior caso, um vetor completamente desordenado (em que todas as posições estão incorretas), com heurística = </w:t>
      </w:r>
      <w:r>
        <w:rPr>
          <w:rFonts w:ascii="Liberation Mono" w:hAnsi="Liberation Mono"/>
        </w:rPr>
        <w:t>n</w:t>
      </w:r>
      <w:r>
        <w:rPr>
          <w:rFonts w:ascii="Arial" w:hAnsi="Arial"/>
        </w:rPr>
        <w:t xml:space="preserve">. Para ordenar esse vetor, precisaríamos de, no mínimo, </w:t>
      </w:r>
      <w:r>
        <w:rPr>
          <w:rFonts w:ascii="Liberation Mono" w:hAnsi="Liberation Mono"/>
        </w:rPr>
        <w:t>ceil(n/2)</w:t>
      </w:r>
      <w:r>
        <w:rPr>
          <w:rFonts w:ascii="Arial" w:hAnsi="Arial"/>
        </w:rPr>
        <w:t xml:space="preserve"> trocas. O custo mínimo que essas trocas podem representar é de </w:t>
      </w:r>
      <w:r>
        <w:rPr>
          <w:rFonts w:ascii="Liberation Mono" w:hAnsi="Liberation Mono"/>
        </w:rPr>
        <w:t>2*ceil(n/2)</w:t>
      </w:r>
      <w:r>
        <w:rPr>
          <w:rFonts w:ascii="Arial" w:hAnsi="Arial"/>
        </w:rPr>
        <w:t xml:space="preserve">, que definitivamente é </w:t>
      </w:r>
      <w:r>
        <w:rPr>
          <w:rFonts w:eastAsia="Liberation Mono" w:cs="Liberation Mono" w:ascii="Arial" w:hAnsi="Arial"/>
        </w:rPr>
        <w:t>≥</w:t>
      </w:r>
      <w:r>
        <w:rPr>
          <w:rFonts w:eastAsia="NSimSun" w:cs="Lucida Sans" w:ascii="Arial" w:hAnsi="Arial"/>
        </w:rPr>
        <w:t xml:space="preserve"> a </w:t>
      </w:r>
      <w:r>
        <w:rPr>
          <w:rFonts w:eastAsia="NSimSun" w:cs="Lucida Sans" w:ascii="Liberation Mono" w:hAnsi="Liberation Mono"/>
        </w:rPr>
        <w:t>n</w:t>
      </w:r>
      <w:r>
        <w:rPr>
          <w:rFonts w:eastAsia="NSimSun" w:cs="Lucida Sans" w:ascii="Arial" w:hAnsi="Arial"/>
        </w:rPr>
        <w:t xml:space="preserve">. Assim, a heurística é sim admissível, pois o custo que ela representa será sempre </w:t>
      </w:r>
      <w:r>
        <w:rPr>
          <w:rFonts w:eastAsia="Arial" w:cs="Arial" w:ascii="Arial" w:hAnsi="Arial"/>
        </w:rPr>
        <w:t>≤</w:t>
      </w:r>
      <w:r>
        <w:rPr>
          <w:rFonts w:eastAsia="NSimSun" w:cs="Lucida Sans" w:ascii="Arial" w:hAnsi="Arial"/>
        </w:rPr>
        <w:t xml:space="preserve"> ao custo real do caminho até a solução.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Exemplos de soluções encontradas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 xml:space="preserve">Para exemplificar e comparar soluções encontradas pelos diferentes algoritmos, rodaremos todos eles </w:t>
      </w:r>
      <w:r>
        <w:rPr>
          <w:rFonts w:ascii="Arial" w:hAnsi="Arial"/>
        </w:rPr>
        <w:t>nos baseando em uma só entrada: o vetor [5, 3, 7, 2, 1, 4, 6]. Para cada algoritmo, repetiremos a execução 5 vezes, de forma a obter uma média do tempo gasto. Obviamente as execuções de um mesmo algoritmo retornarão a mesma solução, pois todos eles são determinísticos. Na próxima seção, exploraremos as execuções de forma mais analítica.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Análise quantitativa e discussão dos resultados</w:t>
      </w:r>
    </w:p>
    <w:p>
      <w:pPr>
        <w:pStyle w:val="Normal"/>
        <w:rPr/>
      </w:pPr>
      <w:r>
        <w:rPr/>
      </w:r>
    </w:p>
    <w:p>
      <w:pPr>
        <w:pStyle w:val="Corpodotexto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bookmarkStart w:id="0" w:name="docs-internal-guid-650d1822-7fff-4efa-0e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Para exemplificar e comparar soluções encontradas pelos diferentes algoritmos, rodaremos todos eles nos baseando em uma só entrada: o vetor [5, 3, 7, 2, 8, 1, 4, 6]. Para cada algoritmo, repetiremos a execução 5 vezes, de forma a obter uma média do tempo gasto. Obviamente as execuções de um mesmo algoritmo retornarão a mesma solução, pois todos eles são determinísticos. Na próxima seção, exploraremos as execuções de forma mais analítica.</w:t>
      </w:r>
    </w:p>
    <w:p>
      <w:pPr>
        <w:pStyle w:val="Corpodotexto"/>
        <w:bidi w:val="0"/>
        <w:spacing w:lineRule="auto" w:line="331" w:before="240" w:after="20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Na tabela abaixo, se encontram o custo, a quantidade de nós explorados e o caminho encontrado até a solução para cada algoritmo a partir da entrada indicada acima, para ilustrar as diferenças entre os algoritmos.</w:t>
      </w:r>
    </w:p>
    <w:p>
      <w:pPr>
        <w:pStyle w:val="Corpodotexto"/>
        <w:bidi w:val="0"/>
        <w:spacing w:lineRule="auto" w:line="331" w:before="240" w:after="20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tbl>
      <w:tblPr>
        <w:tblW w:w="6677" w:type="dxa"/>
        <w:jc w:val="left"/>
        <w:tblInd w:w="-7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36"/>
        <w:gridCol w:w="1015"/>
        <w:gridCol w:w="1030"/>
        <w:gridCol w:w="1030"/>
        <w:gridCol w:w="1030"/>
        <w:gridCol w:w="1036"/>
      </w:tblGrid>
      <w:tr>
        <w:trPr/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240" w:after="200"/>
              <w:jc w:val="both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240" w:after="200"/>
              <w:jc w:val="both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BFS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240" w:after="200"/>
              <w:jc w:val="both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Dijkstra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240" w:after="200"/>
              <w:jc w:val="both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IDS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240" w:after="200"/>
              <w:jc w:val="both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Greedy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240" w:after="200"/>
              <w:jc w:val="both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A*</w:t>
            </w:r>
          </w:p>
        </w:tc>
      </w:tr>
      <w:tr>
        <w:trPr/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240" w:after="200"/>
              <w:jc w:val="both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Média dos tempos (5 ex)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240" w:after="200"/>
              <w:jc w:val="both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0.085119s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240" w:after="200"/>
              <w:jc w:val="both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0.153655s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240" w:after="200"/>
              <w:jc w:val="both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1.490332s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240" w:after="200"/>
              <w:jc w:val="both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0.000739s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240" w:after="200"/>
              <w:jc w:val="both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0.04183s</w:t>
            </w:r>
          </w:p>
        </w:tc>
      </w:tr>
      <w:tr>
        <w:trPr/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240" w:after="200"/>
              <w:jc w:val="both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Custo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240" w:after="200"/>
              <w:jc w:val="both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20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240" w:after="200"/>
              <w:jc w:val="both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18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240" w:after="200"/>
              <w:jc w:val="both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18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240" w:after="200"/>
              <w:jc w:val="both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20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240" w:after="200"/>
              <w:jc w:val="both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18</w:t>
            </w:r>
          </w:p>
        </w:tc>
      </w:tr>
      <w:tr>
        <w:trPr/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240" w:after="200"/>
              <w:jc w:val="both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Nº de estados explorados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240" w:after="200"/>
              <w:jc w:val="both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1.611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240" w:after="200"/>
              <w:jc w:val="both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2.186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240" w:after="200"/>
              <w:jc w:val="both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10.013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240" w:after="200"/>
              <w:jc w:val="both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6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240" w:after="200"/>
              <w:jc w:val="both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441</w:t>
            </w:r>
          </w:p>
        </w:tc>
      </w:tr>
      <w:tr>
        <w:trPr/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240" w:after="200"/>
              <w:jc w:val="both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Caminho até a solução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240" w:after="200"/>
              <w:jc w:val="both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5 3 7 2 8 1 4 6</w:t>
            </w:r>
          </w:p>
          <w:p>
            <w:pPr>
              <w:pStyle w:val="Contedodatabela"/>
              <w:bidi w:val="0"/>
              <w:spacing w:lineRule="auto" w:line="331" w:before="240" w:after="200"/>
              <w:jc w:val="both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1 3 7 2 8 5 4 6</w:t>
            </w:r>
          </w:p>
          <w:p>
            <w:pPr>
              <w:pStyle w:val="Contedodatabela"/>
              <w:bidi w:val="0"/>
              <w:spacing w:lineRule="auto" w:line="331" w:before="240" w:after="200"/>
              <w:jc w:val="both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1 2 7 3 8 5 4 6</w:t>
            </w:r>
          </w:p>
          <w:p>
            <w:pPr>
              <w:pStyle w:val="Contedodatabela"/>
              <w:bidi w:val="0"/>
              <w:spacing w:lineRule="auto" w:line="331" w:before="240" w:after="200"/>
              <w:jc w:val="both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1 2 3 7 8 5 4 6</w:t>
            </w:r>
          </w:p>
          <w:p>
            <w:pPr>
              <w:pStyle w:val="Contedodatabela"/>
              <w:bidi w:val="0"/>
              <w:spacing w:lineRule="auto" w:line="331" w:before="240" w:after="200"/>
              <w:jc w:val="both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1 2 3 4 8 5 7 6</w:t>
            </w:r>
          </w:p>
          <w:p>
            <w:pPr>
              <w:pStyle w:val="Contedodatabela"/>
              <w:bidi w:val="0"/>
              <w:spacing w:lineRule="auto" w:line="331" w:before="240" w:after="200"/>
              <w:jc w:val="both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1 2 3 4 5 8 7 6</w:t>
            </w:r>
          </w:p>
          <w:p>
            <w:pPr>
              <w:pStyle w:val="Contedodatabela"/>
              <w:bidi w:val="0"/>
              <w:spacing w:lineRule="auto" w:line="331" w:before="240" w:after="200"/>
              <w:jc w:val="both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1 2 3 4 5 6 7 8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240" w:after="200"/>
              <w:jc w:val="both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5 3 7 2 8 1 4 6</w:t>
            </w:r>
          </w:p>
          <w:p>
            <w:pPr>
              <w:pStyle w:val="Contedodatabela"/>
              <w:bidi w:val="0"/>
              <w:spacing w:lineRule="auto" w:line="331" w:before="240" w:after="200"/>
              <w:jc w:val="both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5 3 2 7 8 1 4 6</w:t>
            </w:r>
          </w:p>
          <w:p>
            <w:pPr>
              <w:pStyle w:val="Contedodatabela"/>
              <w:bidi w:val="0"/>
              <w:spacing w:lineRule="auto" w:line="331" w:before="240" w:after="200"/>
              <w:jc w:val="both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5 2 3 7 8 1 4 6</w:t>
            </w:r>
          </w:p>
          <w:p>
            <w:pPr>
              <w:pStyle w:val="Contedodatabela"/>
              <w:bidi w:val="0"/>
              <w:spacing w:lineRule="auto" w:line="331" w:before="240" w:after="200"/>
              <w:jc w:val="both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5 2 3 7 1 8 4 6</w:t>
            </w:r>
          </w:p>
          <w:p>
            <w:pPr>
              <w:pStyle w:val="Contedodatabela"/>
              <w:bidi w:val="0"/>
              <w:spacing w:lineRule="auto" w:line="331" w:before="240" w:after="200"/>
              <w:jc w:val="both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1 2 3 7 5 8 4 6</w:t>
            </w:r>
          </w:p>
          <w:p>
            <w:pPr>
              <w:pStyle w:val="Contedodatabela"/>
              <w:bidi w:val="0"/>
              <w:spacing w:lineRule="auto" w:line="331" w:before="240" w:after="200"/>
              <w:jc w:val="both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1 2 3 4 5 8 7 6</w:t>
            </w:r>
          </w:p>
          <w:p>
            <w:pPr>
              <w:pStyle w:val="Contedodatabela"/>
              <w:bidi w:val="0"/>
              <w:spacing w:lineRule="auto" w:line="331" w:before="240" w:after="200"/>
              <w:jc w:val="both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1 2 3 4 5 6 7 8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240" w:after="200"/>
              <w:jc w:val="both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5 3 7 2 8 1 4 6</w:t>
            </w:r>
          </w:p>
          <w:p>
            <w:pPr>
              <w:pStyle w:val="Contedodatabela"/>
              <w:bidi w:val="0"/>
              <w:spacing w:lineRule="auto" w:line="331" w:before="240" w:after="200"/>
              <w:jc w:val="both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5 3 7 2 6 1 4 8</w:t>
            </w:r>
          </w:p>
          <w:p>
            <w:pPr>
              <w:pStyle w:val="Contedodatabela"/>
              <w:bidi w:val="0"/>
              <w:spacing w:lineRule="auto" w:line="331" w:before="240" w:after="200"/>
              <w:jc w:val="both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5 3 7 2 1 6 4 8</w:t>
            </w:r>
          </w:p>
          <w:p>
            <w:pPr>
              <w:pStyle w:val="Contedodatabela"/>
              <w:bidi w:val="0"/>
              <w:spacing w:lineRule="auto" w:line="331" w:before="240" w:after="200"/>
              <w:jc w:val="both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5 3 4 2 1 6 7 8</w:t>
            </w:r>
          </w:p>
          <w:p>
            <w:pPr>
              <w:pStyle w:val="Contedodatabela"/>
              <w:bidi w:val="0"/>
              <w:spacing w:lineRule="auto" w:line="331" w:before="240" w:after="200"/>
              <w:jc w:val="both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5 3 2 4 1 6 7 8</w:t>
            </w:r>
          </w:p>
          <w:p>
            <w:pPr>
              <w:pStyle w:val="Contedodatabela"/>
              <w:bidi w:val="0"/>
              <w:spacing w:lineRule="auto" w:line="331" w:before="240" w:after="200"/>
              <w:jc w:val="both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5 2 3 4 1 6 7 8</w:t>
            </w:r>
          </w:p>
          <w:p>
            <w:pPr>
              <w:pStyle w:val="Contedodatabela"/>
              <w:bidi w:val="0"/>
              <w:spacing w:lineRule="auto" w:line="331" w:before="240" w:after="200"/>
              <w:jc w:val="both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1 2 3 4 5 6 7 8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240" w:after="200"/>
              <w:jc w:val="both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5 3 7 2 8 1 4 6</w:t>
            </w:r>
          </w:p>
          <w:p>
            <w:pPr>
              <w:pStyle w:val="Contedodatabela"/>
              <w:bidi w:val="0"/>
              <w:spacing w:lineRule="auto" w:line="331" w:before="240" w:after="200"/>
              <w:jc w:val="both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1 3 7 2 8 5 4 6</w:t>
            </w:r>
          </w:p>
          <w:p>
            <w:pPr>
              <w:pStyle w:val="Contedodatabela"/>
              <w:bidi w:val="0"/>
              <w:spacing w:lineRule="auto" w:line="331" w:before="240" w:after="200"/>
              <w:jc w:val="both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1 2 7 3 8 5 4 6</w:t>
            </w:r>
          </w:p>
          <w:p>
            <w:pPr>
              <w:pStyle w:val="Contedodatabela"/>
              <w:bidi w:val="0"/>
              <w:spacing w:lineRule="auto" w:line="331" w:before="240" w:after="200"/>
              <w:jc w:val="both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1 2 3 7 8 5 4 6</w:t>
            </w:r>
          </w:p>
          <w:p>
            <w:pPr>
              <w:pStyle w:val="Contedodatabela"/>
              <w:bidi w:val="0"/>
              <w:spacing w:lineRule="auto" w:line="331" w:before="240" w:after="200"/>
              <w:jc w:val="both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1 2 3 4 8 5 7 6</w:t>
            </w:r>
          </w:p>
          <w:p>
            <w:pPr>
              <w:pStyle w:val="Contedodatabela"/>
              <w:bidi w:val="0"/>
              <w:spacing w:lineRule="auto" w:line="331" w:before="240" w:after="200"/>
              <w:jc w:val="both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1 2 3 4 5 8 7 6</w:t>
            </w:r>
          </w:p>
          <w:p>
            <w:pPr>
              <w:pStyle w:val="Contedodatabela"/>
              <w:bidi w:val="0"/>
              <w:spacing w:lineRule="auto" w:line="331" w:before="240" w:after="200"/>
              <w:jc w:val="both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1 2 3 4 5 6 7 8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240" w:after="200"/>
              <w:jc w:val="both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5 3 7 2 8 1 4 6</w:t>
            </w:r>
          </w:p>
          <w:p>
            <w:pPr>
              <w:pStyle w:val="Contedodatabela"/>
              <w:bidi w:val="0"/>
              <w:spacing w:lineRule="auto" w:line="331" w:before="240" w:after="200"/>
              <w:jc w:val="both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5 3 2 7 8 1 4 6</w:t>
            </w:r>
          </w:p>
          <w:p>
            <w:pPr>
              <w:pStyle w:val="Contedodatabela"/>
              <w:bidi w:val="0"/>
              <w:spacing w:lineRule="auto" w:line="331" w:before="240" w:after="200"/>
              <w:jc w:val="both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5 2 3 7 8 1 4 6</w:t>
            </w:r>
          </w:p>
          <w:p>
            <w:pPr>
              <w:pStyle w:val="Contedodatabela"/>
              <w:bidi w:val="0"/>
              <w:spacing w:lineRule="auto" w:line="331" w:before="240" w:after="200"/>
              <w:jc w:val="both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5 2 3 7 1 8 4 6</w:t>
            </w:r>
          </w:p>
          <w:p>
            <w:pPr>
              <w:pStyle w:val="Contedodatabela"/>
              <w:bidi w:val="0"/>
              <w:spacing w:lineRule="auto" w:line="331" w:before="240" w:after="200"/>
              <w:jc w:val="both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1 2 3 7 5 8 4 6</w:t>
            </w:r>
          </w:p>
          <w:p>
            <w:pPr>
              <w:pStyle w:val="Contedodatabela"/>
              <w:bidi w:val="0"/>
              <w:spacing w:lineRule="auto" w:line="331" w:before="240" w:after="200"/>
              <w:jc w:val="both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1 2 3 4 5 8 7 6</w:t>
            </w:r>
          </w:p>
          <w:p>
            <w:pPr>
              <w:pStyle w:val="Contedodatabela"/>
              <w:bidi w:val="0"/>
              <w:spacing w:lineRule="auto" w:line="331" w:before="240" w:after="200"/>
              <w:jc w:val="both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1 2 3 4 5 6 7 8</w:t>
            </w:r>
          </w:p>
        </w:tc>
      </w:tr>
    </w:tbl>
    <w:p>
      <w:pPr>
        <w:pStyle w:val="Corpodotexto"/>
        <w:bidi w:val="0"/>
        <w:spacing w:lineRule="auto" w:line="331" w:before="240" w:after="20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Corpodotexto"/>
        <w:bidi w:val="0"/>
        <w:spacing w:lineRule="auto" w:line="331" w:before="240" w:after="20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Corpodotexto"/>
        <w:bidi w:val="0"/>
        <w:spacing w:lineRule="auto" w:line="331" w:before="240" w:after="200"/>
        <w:jc w:val="both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Análise quantitativa e discussão dos resultados</w:t>
      </w:r>
    </w:p>
    <w:p>
      <w:pPr>
        <w:pStyle w:val="Corpodotexto"/>
        <w:bidi w:val="0"/>
        <w:spacing w:lineRule="auto" w:line="331" w:before="240" w:after="200"/>
        <w:jc w:val="both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r>
    </w:p>
    <w:p>
      <w:pPr>
        <w:pStyle w:val="Corpodotexto"/>
        <w:bidi w:val="0"/>
        <w:spacing w:lineRule="auto" w:line="331" w:before="240" w:after="20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 seguir, faremos experimentos com tamanhos crescentes de entrada, de 5 até 11. Para que seja possível comparar o desempenho dos algoritmos, para cada tamanho de entrada, rodaremos cada algoritmo com o mesmo vetor, fazendo 5 simulações por vetor para obter um tempo médio por entrada mais confiável (exceto em casos com processamento muito demorado, que serão rodados apenas 1 vez, e indicados com um asterisco). Na tabela a seguir, se encontram os resultados desses experimentos, com gráficos ilustrando alguns pontos de comparação entre os algoritmos. Os algoritmos que não rodaram em menos de 10 horas serão indicados com um traço.</w:t>
      </w:r>
    </w:p>
    <w:p>
      <w:pPr>
        <w:pStyle w:val="Corpodotexto"/>
        <w:spacing w:before="0" w:after="140"/>
        <w:rPr/>
      </w:pPr>
      <w:r>
        <w:rPr>
          <w:b w:val="false"/>
        </w:rPr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NewRomanPSMT">
    <w:charset w:val="00"/>
    <w:family w:val="roman"/>
    <w:pitch w:val="variable"/>
  </w:font>
  <w:font w:name="TimesNewRomanPS-BoldMT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Arial">
    <w:charset w:val="00"/>
    <w:family w:val="swiss"/>
    <w:pitch w:val="default"/>
  </w:font>
  <w:font w:name="Arial">
    <w:charset w:val="00"/>
    <w:family w:val="auto"/>
    <w:pitch w:val="default"/>
  </w:font>
  <w:font w:name="Courier New"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444</TotalTime>
  <Application>LibreOffice/7.5.1.2$Windows_X86_64 LibreOffice_project/fcbaee479e84c6cd81291587d2ee68cba099e129</Application>
  <AppVersion>15.0000</AppVersion>
  <Pages>5</Pages>
  <Words>1687</Words>
  <Characters>7569</Characters>
  <CharactersWithSpaces>9146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2023-05-04T15:16:31Z</dcterms:created>
  <dc:creator/>
  <dc:description/>
  <dc:language>pt-BR</dc:language>
  <cp:lastModifiedBy/>
  <dcterms:modified xsi:type="dcterms:W3CDTF">2023-05-14T16:04:06Z</dcterms:modified>
  <cp:revision>7</cp:revision>
  <dc:subject/>
  <dc:title/>
</cp:coreProperties>
</file>