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Projeto IAVS – Próximos Passos: Ciclo de Avaliação da IA</w:t>
      </w:r>
    </w:p>
    <w:p>
      <w:pPr>
        <w:pStyle w:val="Heading1"/>
      </w:pPr>
      <w:r>
        <w:t>Introdução</w:t>
      </w:r>
    </w:p>
    <w:p>
      <w:r>
        <w:t>Após a finalização das cinco etapas iniciais do Projeto IAVS, que compreenderam a coleta, limpeza, padronização e organização do corpus textual, inicia-se agora o ciclo de avaliação da IA. Esta fase segue as sugestões do professor orientador e prioriza estratégias leves e iterativas com validação qualitativa, evitando o uso de fine-tuning neste momento.</w:t>
      </w:r>
    </w:p>
    <w:p>
      <w:pPr>
        <w:pStyle w:val="Heading2"/>
      </w:pPr>
      <w:r>
        <w:t>Etapa 1 – Ajustes no Planejamento da Validação</w:t>
      </w:r>
    </w:p>
    <w:p>
      <w:r>
        <w:t>Objetivo: Garantir que os critérios de desempenho estejam bem definidos.</w:t>
      </w:r>
    </w:p>
    <w:p>
      <w:pPr>
        <w:pStyle w:val="ListBullet"/>
      </w:pPr>
      <w:r>
        <w:t>O que deve ser feito:</w:t>
      </w:r>
    </w:p>
    <w:p>
      <w:pPr>
        <w:pStyle w:val="ListBullet2"/>
      </w:pPr>
      <w:r>
        <w:t>Definir claramente o que significa “80% de desempenho”: será medido como acurácia, precisão/recall, nota de especialistas ou outro critério?</w:t>
      </w:r>
    </w:p>
    <w:p>
      <w:pPr>
        <w:pStyle w:val="ListBullet2"/>
      </w:pPr>
      <w:r>
        <w:t>Estabelecer um checklist de avaliação para cada pergunta/resposta gerada.</w:t>
      </w:r>
    </w:p>
    <w:p>
      <w:pPr>
        <w:pStyle w:val="ListBullet2"/>
      </w:pPr>
      <w:r>
        <w:t>Documentar os critérios de validação em tabela padrão com: pergunta, resposta esperada, resposta gerada, critérios de qualidade, nota do avaliador.</w:t>
      </w:r>
    </w:p>
    <w:p>
      <w:pPr>
        <w:pStyle w:val="Heading2"/>
      </w:pPr>
      <w:r>
        <w:t>Etapa 2 – Substituir o Finetuning por Solução Leve com Embeddings + Retrieval</w:t>
      </w:r>
    </w:p>
    <w:p>
      <w:r>
        <w:t>Objetivo: Reduzir custos e acelerar a validação.</w:t>
      </w:r>
    </w:p>
    <w:p>
      <w:pPr>
        <w:pStyle w:val="ListBullet"/>
      </w:pPr>
      <w:r>
        <w:t>O que deve ser feito:</w:t>
      </w:r>
    </w:p>
    <w:p>
      <w:pPr>
        <w:pStyle w:val="ListBullet2"/>
      </w:pPr>
      <w:r>
        <w:t>Implementar sistema com FAISS ou ChromaDB.</w:t>
      </w:r>
    </w:p>
    <w:p>
      <w:pPr>
        <w:pStyle w:val="ListBullet2"/>
      </w:pPr>
      <w:r>
        <w:t>Indexar os parágrafos do corpus com embeddings (ex: SentenceTransformers).</w:t>
      </w:r>
    </w:p>
    <w:p>
      <w:pPr>
        <w:pStyle w:val="ListBullet2"/>
      </w:pPr>
      <w:r>
        <w:t>Criar motor de busca semântico que localiza os trechos mais relevantes para cada pergunta.</w:t>
      </w:r>
    </w:p>
    <w:p>
      <w:pPr>
        <w:pStyle w:val="ListBullet2"/>
      </w:pPr>
      <w:r>
        <w:t>Integrar resultado da busca com modelo base (ex: GPT ou T5) com prompt estruturado.</w:t>
      </w:r>
    </w:p>
    <w:p>
      <w:pPr>
        <w:pStyle w:val="ListBullet2"/>
      </w:pPr>
      <w:r>
        <w:t>Testar o sistema com perguntas reais, validadas manualmente.</w:t>
      </w:r>
    </w:p>
    <w:p>
      <w:pPr>
        <w:pStyle w:val="Heading2"/>
      </w:pPr>
      <w:r>
        <w:t>Etapa 3 – Geração e Teste de Perguntas Automáticas</w:t>
      </w:r>
    </w:p>
    <w:p>
      <w:r>
        <w:t>Objetivo: Criar uma base de perguntas representativas e avaliar a IA com base nelas.</w:t>
      </w:r>
    </w:p>
    <w:p>
      <w:pPr>
        <w:pStyle w:val="ListBullet"/>
      </w:pPr>
      <w:r>
        <w:t>O que deve ser feito:</w:t>
      </w:r>
    </w:p>
    <w:p>
      <w:pPr>
        <w:pStyle w:val="ListBullet2"/>
      </w:pPr>
      <w:r>
        <w:t>Rodar o script de geração automática com T5, por blocos de 1000 parágrafos.</w:t>
      </w:r>
    </w:p>
    <w:p>
      <w:pPr>
        <w:pStyle w:val="ListBullet2"/>
      </w:pPr>
      <w:r>
        <w:t>Salvar cada bloco como perguntas_1.csv, perguntas_2.csv, etc.</w:t>
      </w:r>
    </w:p>
    <w:p>
      <w:pPr>
        <w:pStyle w:val="ListBullet2"/>
      </w:pPr>
      <w:r>
        <w:t>Implementar checkpoints e logs para salvar progressivamente.</w:t>
      </w:r>
    </w:p>
    <w:p>
      <w:pPr>
        <w:pStyle w:val="ListBullet2"/>
      </w:pPr>
      <w:r>
        <w:t>Separar perguntas por tema/doença para facilitar a avaliação qualitativa.</w:t>
      </w:r>
    </w:p>
    <w:p>
      <w:pPr>
        <w:pStyle w:val="Heading2"/>
      </w:pPr>
      <w:r>
        <w:t>Etapa 4 – Avaliação por Especialistas</w:t>
      </w:r>
    </w:p>
    <w:p>
      <w:r>
        <w:t>Objetivo: Obter feedback humano sobre a qualidade das respostas geradas.</w:t>
      </w:r>
    </w:p>
    <w:p>
      <w:pPr>
        <w:pStyle w:val="ListBullet"/>
      </w:pPr>
      <w:r>
        <w:t>O que deve ser feito:</w:t>
      </w:r>
    </w:p>
    <w:p>
      <w:pPr>
        <w:pStyle w:val="ListBullet2"/>
      </w:pPr>
      <w:r>
        <w:t>Selecionar amostras de perguntas por tema/doença.</w:t>
      </w:r>
    </w:p>
    <w:p>
      <w:pPr>
        <w:pStyle w:val="ListBullet2"/>
      </w:pPr>
      <w:r>
        <w:t>Avaliar manualmente usando o checklist criado na Etapa 1.</w:t>
      </w:r>
    </w:p>
    <w:p>
      <w:pPr>
        <w:pStyle w:val="ListBullet2"/>
      </w:pPr>
      <w:r>
        <w:t>Identificar falhas comuns (ex: perguntas malformuladas, respostas vagas).</w:t>
      </w:r>
    </w:p>
    <w:p>
      <w:pPr>
        <w:pStyle w:val="Heading2"/>
      </w:pPr>
      <w:r>
        <w:t>Etapa 5 – Interface Simples para Testes</w:t>
      </w:r>
    </w:p>
    <w:p>
      <w:r>
        <w:t>Objetivo: Permitir testes por usuários finais (ex: profissionais de saúde).</w:t>
      </w:r>
    </w:p>
    <w:p>
      <w:pPr>
        <w:pStyle w:val="ListBullet"/>
      </w:pPr>
      <w:r>
        <w:t>O que deve ser feito:</w:t>
      </w:r>
    </w:p>
    <w:p>
      <w:pPr>
        <w:pStyle w:val="ListBullet2"/>
      </w:pPr>
      <w:r>
        <w:t>Criar interface em Streamlit (ou Gradio).</w:t>
      </w:r>
    </w:p>
    <w:p>
      <w:pPr>
        <w:pStyle w:val="ListBullet2"/>
      </w:pPr>
      <w:r>
        <w:t>Campo de entrada para digitar pergunta e mostrar trecho + resposta gerada.</w:t>
      </w:r>
    </w:p>
    <w:p>
      <w:pPr>
        <w:pStyle w:val="ListBullet2"/>
      </w:pPr>
      <w:r>
        <w:t>Permitir marcação manual (correta / incompleta / incorreta) e exportar feedback para CSV.</w:t>
      </w:r>
    </w:p>
    <w:p>
      <w:pPr>
        <w:pStyle w:val="ListBullet2"/>
      </w:pPr>
      <w:r>
        <w:t>Testar com usuários reais e coletar sugestões de melhoria.</w:t>
      </w:r>
    </w:p>
    <w:p>
      <w:pPr>
        <w:pStyle w:val="Heading2"/>
      </w:pPr>
      <w:r>
        <w:t>Etapa 6 – Iteração e Expansão</w:t>
      </w:r>
    </w:p>
    <w:p>
      <w:r>
        <w:t>Objetivo: Aprimorar a IA com base nos testes.</w:t>
      </w:r>
    </w:p>
    <w:p>
      <w:pPr>
        <w:pStyle w:val="ListBullet"/>
      </w:pPr>
      <w:r>
        <w:t>O que deve ser feito:</w:t>
      </w:r>
    </w:p>
    <w:p>
      <w:pPr>
        <w:pStyle w:val="ListBullet2"/>
      </w:pPr>
      <w:r>
        <w:t>Corrigir falhas identificadas.</w:t>
      </w:r>
    </w:p>
    <w:p>
      <w:pPr>
        <w:pStyle w:val="ListBullet2"/>
      </w:pPr>
      <w:r>
        <w:t>Aprimorar prompts ou ajustar corpus conforme necessário.</w:t>
      </w:r>
    </w:p>
    <w:p>
      <w:pPr>
        <w:pStyle w:val="ListBullet2"/>
      </w:pPr>
      <w:r>
        <w:t>Adicionar novos documentos ou parágrafos, caso lacunas sejam detectadas.</w:t>
      </w:r>
    </w:p>
    <w:p>
      <w:pPr>
        <w:pStyle w:val="Heading2"/>
      </w:pPr>
      <w:r>
        <w:t>Etapas Futuras (após validação)</w:t>
      </w:r>
    </w:p>
    <w:p>
      <w:r>
        <w:t>• Fine-tuning poderá ser considerado somente após iterações positivas com a abordagem leve.</w:t>
      </w:r>
    </w:p>
    <w:p>
      <w:r>
        <w:t>• Produzir publicação técnica ou relatório institucional com resultados parciais.</w:t>
      </w:r>
    </w:p>
    <w:p>
      <w:r>
        <w:t>• Alimentar base de conhecimento com os parágrafos que geraram boas respostas.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