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408C9" w14:textId="185F20DC" w:rsidR="00C7445E" w:rsidRDefault="00D877F7">
      <w:pPr>
        <w:tabs>
          <w:tab w:val="right" w:pos="10080"/>
        </w:tabs>
        <w:spacing w:line="252" w:lineRule="auto"/>
        <w:contextualSpacing w:val="0"/>
        <w:rPr>
          <w:rFonts w:ascii="Georgia" w:eastAsia="Georgia" w:hAnsi="Georgia" w:cs="Georgia"/>
          <w:b/>
          <w:sz w:val="36"/>
          <w:szCs w:val="36"/>
        </w:rPr>
      </w:pPr>
      <w:r>
        <w:rPr>
          <w:rFonts w:ascii="Georgia" w:eastAsia="Georgia" w:hAnsi="Georgia" w:cs="Georgia"/>
          <w:b/>
          <w:sz w:val="36"/>
          <w:szCs w:val="36"/>
        </w:rPr>
        <w:t>Luke J. Isitt</w:t>
      </w:r>
    </w:p>
    <w:p w14:paraId="4A71F2D7" w14:textId="21FF90F2" w:rsidR="00C7445E" w:rsidRDefault="00D877F7">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Pullman</w:t>
      </w:r>
      <w:r w:rsidR="009A1F9B">
        <w:rPr>
          <w:rFonts w:ascii="Georgia" w:eastAsia="Georgia" w:hAnsi="Georgia" w:cs="Georgia"/>
          <w:sz w:val="24"/>
          <w:szCs w:val="24"/>
        </w:rPr>
        <w:t xml:space="preserve">, </w:t>
      </w:r>
      <w:r>
        <w:rPr>
          <w:rFonts w:ascii="Georgia" w:eastAsia="Georgia" w:hAnsi="Georgia" w:cs="Georgia"/>
          <w:sz w:val="24"/>
          <w:szCs w:val="24"/>
        </w:rPr>
        <w:t>Washington 99163</w:t>
      </w:r>
    </w:p>
    <w:p w14:paraId="107E0A8F" w14:textId="47A26F83" w:rsidR="00C7445E" w:rsidRDefault="009A1F9B">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(20</w:t>
      </w:r>
      <w:r w:rsidR="00D877F7">
        <w:rPr>
          <w:rFonts w:ascii="Georgia" w:eastAsia="Georgia" w:hAnsi="Georgia" w:cs="Georgia"/>
          <w:sz w:val="24"/>
          <w:szCs w:val="24"/>
        </w:rPr>
        <w:t>8</w:t>
      </w:r>
      <w:r>
        <w:rPr>
          <w:rFonts w:ascii="Georgia" w:eastAsia="Georgia" w:hAnsi="Georgia" w:cs="Georgia"/>
          <w:sz w:val="24"/>
          <w:szCs w:val="24"/>
        </w:rPr>
        <w:t xml:space="preserve">) </w:t>
      </w:r>
      <w:r w:rsidR="00D877F7">
        <w:rPr>
          <w:rFonts w:ascii="Georgia" w:eastAsia="Georgia" w:hAnsi="Georgia" w:cs="Georgia"/>
          <w:sz w:val="24"/>
          <w:szCs w:val="24"/>
        </w:rPr>
        <w:t>669</w:t>
      </w:r>
      <w:r>
        <w:rPr>
          <w:rFonts w:ascii="Georgia" w:eastAsia="Georgia" w:hAnsi="Georgia" w:cs="Georgia"/>
          <w:sz w:val="24"/>
          <w:szCs w:val="24"/>
        </w:rPr>
        <w:t>-</w:t>
      </w:r>
      <w:r w:rsidR="00D877F7">
        <w:rPr>
          <w:rFonts w:ascii="Georgia" w:eastAsia="Georgia" w:hAnsi="Georgia" w:cs="Georgia"/>
          <w:sz w:val="24"/>
          <w:szCs w:val="24"/>
        </w:rPr>
        <w:t>2945</w:t>
      </w:r>
      <w:r>
        <w:rPr>
          <w:rFonts w:ascii="Georgia" w:eastAsia="Georgia" w:hAnsi="Georgia" w:cs="Georgia"/>
          <w:sz w:val="24"/>
          <w:szCs w:val="24"/>
        </w:rPr>
        <w:t xml:space="preserve"> • </w:t>
      </w:r>
      <w:r w:rsidR="00D877F7">
        <w:rPr>
          <w:rFonts w:ascii="Georgia" w:eastAsia="Georgia" w:hAnsi="Georgia" w:cs="Georgia"/>
          <w:sz w:val="24"/>
          <w:szCs w:val="24"/>
        </w:rPr>
        <w:t>luke.isitt@gmail.com</w:t>
      </w:r>
    </w:p>
    <w:p w14:paraId="4E67CB5E" w14:textId="356870B2" w:rsidR="00C7445E" w:rsidRDefault="00D877F7">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http://www.lukeisitt.com/</w:t>
      </w:r>
    </w:p>
    <w:p w14:paraId="7EF1B08F" w14:textId="77777777" w:rsidR="00C7445E" w:rsidRDefault="00C7445E">
      <w:pPr>
        <w:tabs>
          <w:tab w:val="right" w:pos="10080"/>
        </w:tabs>
        <w:spacing w:line="252" w:lineRule="auto"/>
        <w:contextualSpacing w:val="0"/>
        <w:rPr>
          <w:rFonts w:ascii="Georgia" w:eastAsia="Georgia" w:hAnsi="Georgia" w:cs="Georgia"/>
        </w:rPr>
      </w:pPr>
    </w:p>
    <w:p w14:paraId="190F4EDE" w14:textId="77777777" w:rsidR="00C7445E" w:rsidRDefault="009A1F9B">
      <w:pPr>
        <w:tabs>
          <w:tab w:val="right" w:pos="10080"/>
        </w:tabs>
        <w:spacing w:line="252" w:lineRule="auto"/>
        <w:contextualSpacing w:val="0"/>
        <w:jc w:val="right"/>
        <w:rPr>
          <w:rFonts w:ascii="Georgia" w:eastAsia="Georgia" w:hAnsi="Georgia" w:cs="Georgia"/>
        </w:rPr>
      </w:pPr>
      <w:r>
        <w:rPr>
          <w:rFonts w:ascii="Georgia" w:eastAsia="Georgia" w:hAnsi="Georgia" w:cs="Georgia"/>
          <w:b/>
          <w:sz w:val="28"/>
          <w:szCs w:val="28"/>
        </w:rPr>
        <w:t>WORK EXPERIENCE</w:t>
      </w:r>
    </w:p>
    <w:p w14:paraId="7B516A4B" w14:textId="77777777" w:rsidR="00C7445E" w:rsidRDefault="009A1F9B">
      <w:pPr>
        <w:tabs>
          <w:tab w:val="right" w:pos="10080"/>
        </w:tabs>
        <w:spacing w:line="252" w:lineRule="auto"/>
        <w:contextualSpacing w:val="0"/>
        <w:rPr>
          <w:rFonts w:ascii="Georgia" w:eastAsia="Georgia" w:hAnsi="Georgia" w:cs="Georgia"/>
        </w:rPr>
      </w:pPr>
      <w:r>
        <w:pict w14:anchorId="2A6A6356">
          <v:rect id="_x0000_i1025" style="width:0;height:1.5pt" o:hralign="center" o:hrstd="t" o:hr="t" fillcolor="#a0a0a0" stroked="f"/>
        </w:pict>
      </w:r>
    </w:p>
    <w:p w14:paraId="7D67C2AB" w14:textId="77777777" w:rsidR="00C7445E" w:rsidRDefault="00C7445E">
      <w:pPr>
        <w:tabs>
          <w:tab w:val="right" w:pos="10080"/>
        </w:tabs>
        <w:spacing w:line="252" w:lineRule="auto"/>
        <w:contextualSpacing w:val="0"/>
        <w:rPr>
          <w:rFonts w:ascii="Georgia" w:eastAsia="Georgia" w:hAnsi="Georgia" w:cs="Georgia"/>
        </w:rPr>
      </w:pPr>
    </w:p>
    <w:p w14:paraId="10A40B0B" w14:textId="1377BFF8" w:rsidR="00C7445E" w:rsidRDefault="00D877F7">
      <w:pPr>
        <w:tabs>
          <w:tab w:val="right" w:pos="10080"/>
        </w:tabs>
        <w:spacing w:line="252" w:lineRule="auto"/>
        <w:contextualSpacing w:val="0"/>
        <w:rPr>
          <w:rFonts w:ascii="Georgia" w:eastAsia="Georgia" w:hAnsi="Georgia" w:cs="Georgia"/>
          <w:sz w:val="24"/>
          <w:szCs w:val="24"/>
        </w:rPr>
      </w:pPr>
      <w:proofErr w:type="spellStart"/>
      <w:r>
        <w:rPr>
          <w:rFonts w:ascii="Georgia" w:eastAsia="Georgia" w:hAnsi="Georgia" w:cs="Georgia"/>
          <w:b/>
          <w:sz w:val="24"/>
          <w:szCs w:val="24"/>
        </w:rPr>
        <w:t>Cognivo</w:t>
      </w:r>
      <w:proofErr w:type="spellEnd"/>
      <w:r>
        <w:rPr>
          <w:rFonts w:ascii="Georgia" w:eastAsia="Georgia" w:hAnsi="Georgia" w:cs="Georgia"/>
          <w:b/>
          <w:sz w:val="24"/>
          <w:szCs w:val="24"/>
        </w:rPr>
        <w:t>,</w:t>
      </w:r>
      <w:r w:rsidR="009A1F9B">
        <w:rPr>
          <w:rFonts w:ascii="Georgia" w:eastAsia="Georgia" w:hAnsi="Georgia" w:cs="Georgia"/>
          <w:sz w:val="24"/>
          <w:szCs w:val="24"/>
        </w:rPr>
        <w:t xml:space="preserve"> </w:t>
      </w:r>
      <w:r>
        <w:rPr>
          <w:rFonts w:ascii="Georgia" w:eastAsia="Georgia" w:hAnsi="Georgia" w:cs="Georgia"/>
          <w:sz w:val="24"/>
          <w:szCs w:val="24"/>
        </w:rPr>
        <w:t>Greenwich CT</w:t>
      </w:r>
    </w:p>
    <w:p w14:paraId="00484E49" w14:textId="138E556E" w:rsidR="00C7445E" w:rsidRDefault="00D877F7">
      <w:pPr>
        <w:tabs>
          <w:tab w:val="right" w:pos="10080"/>
        </w:tabs>
        <w:spacing w:line="252" w:lineRule="auto"/>
        <w:contextualSpacing w:val="0"/>
        <w:rPr>
          <w:rFonts w:ascii="Georgia" w:eastAsia="Georgia" w:hAnsi="Georgia" w:cs="Georgia"/>
          <w:sz w:val="24"/>
          <w:szCs w:val="24"/>
        </w:rPr>
      </w:pPr>
      <w:r>
        <w:rPr>
          <w:rFonts w:ascii="Georgia" w:eastAsia="Georgia" w:hAnsi="Georgia" w:cs="Georgia"/>
          <w:i/>
          <w:sz w:val="24"/>
          <w:szCs w:val="24"/>
        </w:rPr>
        <w:t>UX Designer</w:t>
      </w:r>
      <w:r w:rsidR="009A1F9B">
        <w:rPr>
          <w:rFonts w:ascii="Georgia" w:eastAsia="Georgia" w:hAnsi="Georgia" w:cs="Georgia"/>
          <w:sz w:val="24"/>
          <w:szCs w:val="24"/>
        </w:rPr>
        <w:t xml:space="preserve"> </w:t>
      </w:r>
      <w:r w:rsidR="009A1F9B">
        <w:rPr>
          <w:rFonts w:ascii="Georgia" w:eastAsia="Georgia" w:hAnsi="Georgia" w:cs="Georgia"/>
          <w:sz w:val="24"/>
          <w:szCs w:val="24"/>
        </w:rPr>
        <w:tab/>
      </w:r>
      <w:r>
        <w:rPr>
          <w:rFonts w:ascii="Georgia" w:eastAsia="Georgia" w:hAnsi="Georgia" w:cs="Georgia"/>
          <w:sz w:val="24"/>
          <w:szCs w:val="24"/>
        </w:rPr>
        <w:t xml:space="preserve">May 2020 </w:t>
      </w:r>
      <w:r w:rsidR="009A1F9B">
        <w:rPr>
          <w:rFonts w:ascii="Georgia" w:eastAsia="Georgia" w:hAnsi="Georgia" w:cs="Georgia"/>
          <w:sz w:val="24"/>
          <w:szCs w:val="24"/>
        </w:rPr>
        <w:t>-</w:t>
      </w:r>
      <w:r>
        <w:rPr>
          <w:rFonts w:ascii="Georgia" w:eastAsia="Georgia" w:hAnsi="Georgia" w:cs="Georgia"/>
          <w:sz w:val="24"/>
          <w:szCs w:val="24"/>
        </w:rPr>
        <w:t xml:space="preserve"> </w:t>
      </w:r>
      <w:r w:rsidR="009A1F9B">
        <w:rPr>
          <w:rFonts w:ascii="Georgia" w:eastAsia="Georgia" w:hAnsi="Georgia" w:cs="Georgia"/>
          <w:sz w:val="24"/>
          <w:szCs w:val="24"/>
        </w:rPr>
        <w:t>Present</w:t>
      </w:r>
    </w:p>
    <w:p w14:paraId="70EFFD37" w14:textId="77777777" w:rsidR="00C7445E" w:rsidRDefault="00C7445E">
      <w:pPr>
        <w:tabs>
          <w:tab w:val="right" w:pos="10080"/>
        </w:tabs>
        <w:spacing w:line="252" w:lineRule="auto"/>
        <w:contextualSpacing w:val="0"/>
        <w:rPr>
          <w:rFonts w:ascii="Georgia" w:eastAsia="Georgia" w:hAnsi="Georgia" w:cs="Georgia"/>
          <w:sz w:val="24"/>
          <w:szCs w:val="24"/>
        </w:rPr>
      </w:pPr>
    </w:p>
    <w:p w14:paraId="33E5F0D9" w14:textId="0D3A3CC3" w:rsidR="00C7445E" w:rsidRDefault="00D877F7">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 xml:space="preserve">Designs wireframes, mockups, and interactive prototypes to articulate design decisions to stakeholders and engineers by utilizing dedicated history of interactive design and UX Engineering. Works along stakeholders to define system strategy and interface components to develop and modify existing design systems. Balances user-centered, business, and engineering goals to satisfy end-users and stakeholders. </w:t>
      </w:r>
      <w:r w:rsidR="001B789B">
        <w:rPr>
          <w:rFonts w:ascii="Georgia" w:eastAsia="Georgia" w:hAnsi="Georgia" w:cs="Georgia"/>
          <w:sz w:val="24"/>
          <w:szCs w:val="24"/>
        </w:rPr>
        <w:t>Converts prototypes into web products using HTML/CSS, CSS Preprocessors, JavaScript, and jQuery.</w:t>
      </w:r>
    </w:p>
    <w:p w14:paraId="0C21BB0A" w14:textId="77777777" w:rsidR="00D877F7" w:rsidRDefault="00D877F7">
      <w:pPr>
        <w:tabs>
          <w:tab w:val="right" w:pos="10080"/>
        </w:tabs>
        <w:spacing w:line="252" w:lineRule="auto"/>
        <w:contextualSpacing w:val="0"/>
        <w:rPr>
          <w:rFonts w:ascii="Georgia" w:eastAsia="Georgia" w:hAnsi="Georgia" w:cs="Georgia"/>
          <w:sz w:val="24"/>
          <w:szCs w:val="24"/>
        </w:rPr>
      </w:pPr>
    </w:p>
    <w:p w14:paraId="17559558" w14:textId="66FBE07F"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b/>
          <w:sz w:val="24"/>
          <w:szCs w:val="24"/>
        </w:rPr>
        <w:t>Self-Employed</w:t>
      </w:r>
      <w:r w:rsidR="009A1F9B">
        <w:rPr>
          <w:rFonts w:ascii="Georgia" w:eastAsia="Georgia" w:hAnsi="Georgia" w:cs="Georgia"/>
          <w:sz w:val="24"/>
          <w:szCs w:val="24"/>
        </w:rPr>
        <w:t xml:space="preserve">, </w:t>
      </w:r>
      <w:r>
        <w:rPr>
          <w:rFonts w:ascii="Georgia" w:eastAsia="Georgia" w:hAnsi="Georgia" w:cs="Georgia"/>
          <w:sz w:val="24"/>
          <w:szCs w:val="24"/>
        </w:rPr>
        <w:t>Remote</w:t>
      </w:r>
    </w:p>
    <w:p w14:paraId="494F02A5" w14:textId="73DA1070" w:rsidR="00C7445E" w:rsidRPr="001B789B" w:rsidRDefault="001B789B">
      <w:pPr>
        <w:tabs>
          <w:tab w:val="right" w:pos="10080"/>
        </w:tabs>
        <w:spacing w:line="252" w:lineRule="auto"/>
        <w:contextualSpacing w:val="0"/>
        <w:rPr>
          <w:rFonts w:ascii="Georgia" w:eastAsia="Georgia" w:hAnsi="Georgia" w:cs="Georgia"/>
          <w:sz w:val="24"/>
          <w:szCs w:val="24"/>
          <w:lang w:val="en-US"/>
        </w:rPr>
      </w:pPr>
      <w:r w:rsidRPr="001B789B">
        <w:rPr>
          <w:rFonts w:ascii="Georgia" w:eastAsia="Georgia" w:hAnsi="Georgia" w:cs="Georgia"/>
          <w:i/>
          <w:sz w:val="24"/>
          <w:szCs w:val="24"/>
          <w:lang w:val="en-US"/>
        </w:rPr>
        <w:t>UI/UX Designer</w:t>
      </w:r>
      <w:r w:rsidR="009A1F9B" w:rsidRPr="001B789B">
        <w:rPr>
          <w:rFonts w:ascii="Georgia" w:eastAsia="Georgia" w:hAnsi="Georgia" w:cs="Georgia"/>
          <w:sz w:val="24"/>
          <w:szCs w:val="24"/>
          <w:lang w:val="en-US"/>
        </w:rPr>
        <w:tab/>
      </w:r>
      <w:r w:rsidRPr="001B789B">
        <w:rPr>
          <w:rFonts w:ascii="Georgia" w:eastAsia="Georgia" w:hAnsi="Georgia" w:cs="Georgia"/>
          <w:sz w:val="24"/>
          <w:szCs w:val="24"/>
          <w:lang w:val="en-US"/>
        </w:rPr>
        <w:t>Sept. 2018 – Mar</w:t>
      </w:r>
      <w:r>
        <w:rPr>
          <w:rFonts w:ascii="Georgia" w:eastAsia="Georgia" w:hAnsi="Georgia" w:cs="Georgia"/>
          <w:sz w:val="24"/>
          <w:szCs w:val="24"/>
          <w:lang w:val="en-US"/>
        </w:rPr>
        <w:t>.</w:t>
      </w:r>
      <w:r w:rsidRPr="001B789B">
        <w:rPr>
          <w:rFonts w:ascii="Georgia" w:eastAsia="Georgia" w:hAnsi="Georgia" w:cs="Georgia"/>
          <w:sz w:val="24"/>
          <w:szCs w:val="24"/>
          <w:lang w:val="en-US"/>
        </w:rPr>
        <w:t xml:space="preserve"> 2020</w:t>
      </w:r>
    </w:p>
    <w:p w14:paraId="77255E30" w14:textId="77777777" w:rsidR="00C7445E" w:rsidRPr="001B789B" w:rsidRDefault="00C7445E">
      <w:pPr>
        <w:tabs>
          <w:tab w:val="right" w:pos="10080"/>
        </w:tabs>
        <w:spacing w:line="252" w:lineRule="auto"/>
        <w:contextualSpacing w:val="0"/>
        <w:rPr>
          <w:rFonts w:ascii="Georgia" w:eastAsia="Georgia" w:hAnsi="Georgia" w:cs="Georgia"/>
          <w:sz w:val="24"/>
          <w:szCs w:val="24"/>
          <w:lang w:val="en-US"/>
        </w:rPr>
      </w:pPr>
    </w:p>
    <w:p w14:paraId="6F9B4701" w14:textId="77777777" w:rsidR="00C7445E" w:rsidRDefault="009A1F9B">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Keep your sentences short and to the point. This will make it easier for a recruiter or hiring mana</w:t>
      </w:r>
      <w:r>
        <w:rPr>
          <w:rFonts w:ascii="Georgia" w:eastAsia="Georgia" w:hAnsi="Georgia" w:cs="Georgia"/>
          <w:sz w:val="24"/>
          <w:szCs w:val="24"/>
        </w:rPr>
        <w:t>ger to read or skim. Use your limited space to focus on things are that most relevant to the new job, rather than going into every detail about the responsibilities that took up most of your time. Tailor your resume to the job description.</w:t>
      </w:r>
    </w:p>
    <w:p w14:paraId="32FFDD09" w14:textId="77777777" w:rsidR="00C7445E" w:rsidRDefault="00C7445E">
      <w:pPr>
        <w:tabs>
          <w:tab w:val="right" w:pos="10080"/>
        </w:tabs>
        <w:spacing w:line="252" w:lineRule="auto"/>
        <w:contextualSpacing w:val="0"/>
        <w:rPr>
          <w:rFonts w:ascii="Georgia" w:eastAsia="Georgia" w:hAnsi="Georgia" w:cs="Georgia"/>
          <w:sz w:val="24"/>
          <w:szCs w:val="24"/>
        </w:rPr>
      </w:pPr>
    </w:p>
    <w:p w14:paraId="1CCF7CDC" w14:textId="61B605A8"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b/>
          <w:sz w:val="24"/>
          <w:szCs w:val="24"/>
        </w:rPr>
        <w:t>Schweitzer Engineering Laboratories</w:t>
      </w:r>
      <w:r w:rsidR="009A1F9B">
        <w:rPr>
          <w:rFonts w:ascii="Georgia" w:eastAsia="Georgia" w:hAnsi="Georgia" w:cs="Georgia"/>
          <w:sz w:val="24"/>
          <w:szCs w:val="24"/>
        </w:rPr>
        <w:t xml:space="preserve">, </w:t>
      </w:r>
      <w:r>
        <w:rPr>
          <w:rFonts w:ascii="Georgia" w:eastAsia="Georgia" w:hAnsi="Georgia" w:cs="Georgia"/>
          <w:sz w:val="24"/>
          <w:szCs w:val="24"/>
        </w:rPr>
        <w:t>Pullman, WA</w:t>
      </w:r>
    </w:p>
    <w:p w14:paraId="5EF5CE8D" w14:textId="3E8318D2"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i/>
          <w:sz w:val="24"/>
          <w:szCs w:val="24"/>
        </w:rPr>
        <w:t>Technician Intern</w:t>
      </w:r>
      <w:r w:rsidR="009A1F9B">
        <w:rPr>
          <w:rFonts w:ascii="Georgia" w:eastAsia="Georgia" w:hAnsi="Georgia" w:cs="Georgia"/>
          <w:sz w:val="24"/>
          <w:szCs w:val="24"/>
        </w:rPr>
        <w:t xml:space="preserve"> </w:t>
      </w:r>
      <w:r w:rsidR="009A1F9B">
        <w:rPr>
          <w:rFonts w:ascii="Georgia" w:eastAsia="Georgia" w:hAnsi="Georgia" w:cs="Georgia"/>
          <w:sz w:val="24"/>
          <w:szCs w:val="24"/>
        </w:rPr>
        <w:tab/>
      </w:r>
      <w:r>
        <w:rPr>
          <w:rFonts w:ascii="Georgia" w:eastAsia="Georgia" w:hAnsi="Georgia" w:cs="Georgia"/>
          <w:sz w:val="24"/>
          <w:szCs w:val="24"/>
        </w:rPr>
        <w:t>Oct. 2015 – Aug. 2018</w:t>
      </w:r>
    </w:p>
    <w:p w14:paraId="1701CDC5" w14:textId="77777777" w:rsidR="00C7445E" w:rsidRDefault="00C7445E">
      <w:pPr>
        <w:tabs>
          <w:tab w:val="right" w:pos="10080"/>
        </w:tabs>
        <w:spacing w:line="252" w:lineRule="auto"/>
        <w:contextualSpacing w:val="0"/>
        <w:rPr>
          <w:rFonts w:ascii="Georgia" w:eastAsia="Georgia" w:hAnsi="Georgia" w:cs="Georgia"/>
          <w:sz w:val="24"/>
          <w:szCs w:val="24"/>
        </w:rPr>
      </w:pPr>
    </w:p>
    <w:p w14:paraId="3B3FAA2D" w14:textId="77777777" w:rsidR="00C7445E" w:rsidRDefault="009A1F9B">
      <w:pPr>
        <w:tabs>
          <w:tab w:val="right" w:pos="10080"/>
        </w:tabs>
        <w:spacing w:line="252" w:lineRule="auto"/>
        <w:contextualSpacing w:val="0"/>
        <w:rPr>
          <w:rFonts w:ascii="Georgia" w:eastAsia="Georgia" w:hAnsi="Georgia" w:cs="Georgia"/>
          <w:sz w:val="24"/>
          <w:szCs w:val="24"/>
        </w:rPr>
      </w:pPr>
      <w:proofErr w:type="gramStart"/>
      <w:r>
        <w:rPr>
          <w:rFonts w:ascii="Georgia" w:eastAsia="Georgia" w:hAnsi="Georgia" w:cs="Georgia"/>
          <w:sz w:val="24"/>
          <w:szCs w:val="24"/>
        </w:rPr>
        <w:t>It’s</w:t>
      </w:r>
      <w:proofErr w:type="gramEnd"/>
      <w:r>
        <w:rPr>
          <w:rFonts w:ascii="Georgia" w:eastAsia="Georgia" w:hAnsi="Georgia" w:cs="Georgia"/>
          <w:sz w:val="24"/>
          <w:szCs w:val="24"/>
        </w:rPr>
        <w:t xml:space="preserve"> OK to leave positions off your resume if they aren’t relevant to the job you’re pursuing. Unless the experience is crucial, you can also go into fewer details on older positions. </w:t>
      </w:r>
    </w:p>
    <w:p w14:paraId="14704F40" w14:textId="77777777" w:rsidR="00C7445E" w:rsidRDefault="00C7445E">
      <w:pPr>
        <w:tabs>
          <w:tab w:val="right" w:pos="10080"/>
        </w:tabs>
        <w:spacing w:line="252" w:lineRule="auto"/>
        <w:contextualSpacing w:val="0"/>
        <w:rPr>
          <w:rFonts w:ascii="Georgia" w:eastAsia="Georgia" w:hAnsi="Georgia" w:cs="Georgia"/>
          <w:sz w:val="24"/>
          <w:szCs w:val="24"/>
        </w:rPr>
      </w:pPr>
    </w:p>
    <w:p w14:paraId="339D07FE" w14:textId="77777777" w:rsidR="00C7445E" w:rsidRDefault="009A1F9B">
      <w:pPr>
        <w:tabs>
          <w:tab w:val="right" w:pos="10080"/>
        </w:tabs>
        <w:spacing w:line="252" w:lineRule="auto"/>
        <w:contextualSpacing w:val="0"/>
        <w:rPr>
          <w:rFonts w:ascii="Georgia" w:eastAsia="Georgia" w:hAnsi="Georgia" w:cs="Georgia"/>
          <w:sz w:val="24"/>
          <w:szCs w:val="24"/>
        </w:rPr>
      </w:pPr>
      <w:r>
        <w:rPr>
          <w:rFonts w:ascii="Georgia" w:eastAsia="Georgia" w:hAnsi="Georgia" w:cs="Georgia"/>
          <w:b/>
          <w:sz w:val="24"/>
          <w:szCs w:val="24"/>
        </w:rPr>
        <w:t>Company 1</w:t>
      </w:r>
      <w:r>
        <w:rPr>
          <w:rFonts w:ascii="Georgia" w:eastAsia="Georgia" w:hAnsi="Georgia" w:cs="Georgia"/>
          <w:sz w:val="24"/>
          <w:szCs w:val="24"/>
        </w:rPr>
        <w:t>, Location</w:t>
      </w:r>
    </w:p>
    <w:p w14:paraId="2A486887" w14:textId="77777777" w:rsidR="00C7445E" w:rsidRDefault="009A1F9B">
      <w:pPr>
        <w:tabs>
          <w:tab w:val="right" w:pos="10080"/>
        </w:tabs>
        <w:spacing w:line="252" w:lineRule="auto"/>
        <w:contextualSpacing w:val="0"/>
        <w:rPr>
          <w:rFonts w:ascii="Georgia" w:eastAsia="Georgia" w:hAnsi="Georgia" w:cs="Georgia"/>
          <w:sz w:val="24"/>
          <w:szCs w:val="24"/>
        </w:rPr>
      </w:pPr>
      <w:r>
        <w:rPr>
          <w:rFonts w:ascii="Georgia" w:eastAsia="Georgia" w:hAnsi="Georgia" w:cs="Georgia"/>
          <w:i/>
          <w:sz w:val="24"/>
          <w:szCs w:val="24"/>
        </w:rPr>
        <w:t>Job Tit</w:t>
      </w:r>
      <w:r>
        <w:rPr>
          <w:rFonts w:ascii="Georgia" w:eastAsia="Georgia" w:hAnsi="Georgia" w:cs="Georgia"/>
          <w:i/>
          <w:sz w:val="24"/>
          <w:szCs w:val="24"/>
        </w:rPr>
        <w:t>le</w:t>
      </w:r>
      <w:r>
        <w:rPr>
          <w:rFonts w:ascii="Georgia" w:eastAsia="Georgia" w:hAnsi="Georgia" w:cs="Georgia"/>
          <w:sz w:val="24"/>
          <w:szCs w:val="24"/>
        </w:rPr>
        <w:t xml:space="preserve"> </w:t>
      </w:r>
      <w:r>
        <w:rPr>
          <w:rFonts w:ascii="Georgia" w:eastAsia="Georgia" w:hAnsi="Georgia" w:cs="Georgia"/>
          <w:sz w:val="24"/>
          <w:szCs w:val="24"/>
        </w:rPr>
        <w:tab/>
        <w:t>(MM/YYYY)-(MM/YYYY)</w:t>
      </w:r>
    </w:p>
    <w:p w14:paraId="36DEC0EF" w14:textId="77777777" w:rsidR="00C7445E" w:rsidRDefault="00C7445E">
      <w:pPr>
        <w:tabs>
          <w:tab w:val="right" w:pos="10080"/>
        </w:tabs>
        <w:spacing w:line="252" w:lineRule="auto"/>
        <w:contextualSpacing w:val="0"/>
        <w:rPr>
          <w:rFonts w:ascii="Georgia" w:eastAsia="Georgia" w:hAnsi="Georgia" w:cs="Georgia"/>
          <w:sz w:val="24"/>
          <w:szCs w:val="24"/>
        </w:rPr>
      </w:pPr>
    </w:p>
    <w:p w14:paraId="1A9C6C04" w14:textId="77777777" w:rsidR="00C7445E" w:rsidRDefault="009A1F9B">
      <w:pPr>
        <w:tabs>
          <w:tab w:val="right" w:pos="10080"/>
        </w:tabs>
        <w:spacing w:line="252" w:lineRule="auto"/>
        <w:contextualSpacing w:val="0"/>
        <w:rPr>
          <w:rFonts w:ascii="Georgia" w:eastAsia="Georgia" w:hAnsi="Georgia" w:cs="Georgia"/>
          <w:sz w:val="24"/>
          <w:szCs w:val="24"/>
        </w:rPr>
      </w:pPr>
      <w:proofErr w:type="gramStart"/>
      <w:r>
        <w:rPr>
          <w:rFonts w:ascii="Georgia" w:eastAsia="Georgia" w:hAnsi="Georgia" w:cs="Georgia"/>
          <w:sz w:val="24"/>
          <w:szCs w:val="24"/>
        </w:rPr>
        <w:t>Don’t</w:t>
      </w:r>
      <w:proofErr w:type="gramEnd"/>
      <w:r>
        <w:rPr>
          <w:rFonts w:ascii="Georgia" w:eastAsia="Georgia" w:hAnsi="Georgia" w:cs="Georgia"/>
          <w:sz w:val="24"/>
          <w:szCs w:val="24"/>
        </w:rPr>
        <w:t xml:space="preserve"> worry about having the same amount of information for each job. Spend more words on the most transferable skills and experience. </w:t>
      </w:r>
    </w:p>
    <w:p w14:paraId="7DE88B19" w14:textId="77777777" w:rsidR="00C7445E" w:rsidRDefault="00C7445E">
      <w:pPr>
        <w:tabs>
          <w:tab w:val="right" w:pos="10080"/>
        </w:tabs>
        <w:spacing w:line="252" w:lineRule="auto"/>
        <w:contextualSpacing w:val="0"/>
        <w:rPr>
          <w:rFonts w:ascii="Georgia" w:eastAsia="Georgia" w:hAnsi="Georgia" w:cs="Georgia"/>
        </w:rPr>
      </w:pPr>
    </w:p>
    <w:p w14:paraId="5D2D4062" w14:textId="77777777" w:rsidR="00C7445E" w:rsidRDefault="00C7445E">
      <w:pPr>
        <w:tabs>
          <w:tab w:val="right" w:pos="10080"/>
        </w:tabs>
        <w:spacing w:line="252" w:lineRule="auto"/>
        <w:contextualSpacing w:val="0"/>
        <w:rPr>
          <w:rFonts w:ascii="Georgia" w:eastAsia="Georgia" w:hAnsi="Georgia" w:cs="Georgia"/>
        </w:rPr>
      </w:pPr>
    </w:p>
    <w:p w14:paraId="2C0BC4A6" w14:textId="77777777" w:rsidR="00C7445E" w:rsidRDefault="009A1F9B">
      <w:pPr>
        <w:tabs>
          <w:tab w:val="right" w:pos="10080"/>
        </w:tabs>
        <w:spacing w:line="252" w:lineRule="auto"/>
        <w:contextualSpacing w:val="0"/>
        <w:jc w:val="right"/>
        <w:rPr>
          <w:rFonts w:ascii="Georgia" w:eastAsia="Georgia" w:hAnsi="Georgia" w:cs="Georgia"/>
          <w:b/>
          <w:sz w:val="28"/>
          <w:szCs w:val="28"/>
        </w:rPr>
      </w:pPr>
      <w:r>
        <w:rPr>
          <w:rFonts w:ascii="Georgia" w:eastAsia="Georgia" w:hAnsi="Georgia" w:cs="Georgia"/>
          <w:b/>
          <w:sz w:val="28"/>
          <w:szCs w:val="28"/>
        </w:rPr>
        <w:t>EDUCATION</w:t>
      </w:r>
    </w:p>
    <w:p w14:paraId="5A83CE00" w14:textId="77777777" w:rsidR="00C7445E" w:rsidRDefault="009A1F9B">
      <w:pPr>
        <w:tabs>
          <w:tab w:val="right" w:pos="10080"/>
        </w:tabs>
        <w:spacing w:line="252" w:lineRule="auto"/>
        <w:contextualSpacing w:val="0"/>
        <w:jc w:val="right"/>
        <w:rPr>
          <w:rFonts w:ascii="Georgia" w:eastAsia="Georgia" w:hAnsi="Georgia" w:cs="Georgia"/>
          <w:b/>
          <w:sz w:val="28"/>
          <w:szCs w:val="28"/>
        </w:rPr>
      </w:pPr>
      <w:r>
        <w:pict w14:anchorId="4E71B49B">
          <v:rect id="_x0000_i1026" style="width:0;height:1.5pt" o:hralign="center" o:hrstd="t" o:hr="t" fillcolor="#a0a0a0" stroked="f"/>
        </w:pict>
      </w:r>
    </w:p>
    <w:p w14:paraId="0D82AA99" w14:textId="3C420790"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Software Engineering (2017)</w:t>
      </w:r>
    </w:p>
    <w:p w14:paraId="68D765D4" w14:textId="47B3ABA8"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Washington State University</w:t>
      </w:r>
      <w:r w:rsidR="009A1F9B">
        <w:rPr>
          <w:rFonts w:ascii="Georgia" w:eastAsia="Georgia" w:hAnsi="Georgia" w:cs="Georgia"/>
          <w:sz w:val="24"/>
          <w:szCs w:val="24"/>
        </w:rPr>
        <w:t xml:space="preserve">, </w:t>
      </w:r>
      <w:r>
        <w:rPr>
          <w:rFonts w:ascii="Georgia" w:eastAsia="Georgia" w:hAnsi="Georgia" w:cs="Georgia"/>
          <w:sz w:val="24"/>
          <w:szCs w:val="24"/>
        </w:rPr>
        <w:t>Pullman, WA</w:t>
      </w:r>
    </w:p>
    <w:sectPr w:rsidR="00C7445E">
      <w:headerReference w:type="default" r:id="rId6"/>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FD6EA" w14:textId="77777777" w:rsidR="009A1F9B" w:rsidRDefault="009A1F9B">
      <w:pPr>
        <w:spacing w:line="240" w:lineRule="auto"/>
      </w:pPr>
      <w:r>
        <w:separator/>
      </w:r>
    </w:p>
  </w:endnote>
  <w:endnote w:type="continuationSeparator" w:id="0">
    <w:p w14:paraId="11F13A20" w14:textId="77777777" w:rsidR="009A1F9B" w:rsidRDefault="009A1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7AFC3" w14:textId="77777777" w:rsidR="009A1F9B" w:rsidRDefault="009A1F9B">
      <w:pPr>
        <w:spacing w:line="240" w:lineRule="auto"/>
      </w:pPr>
      <w:r>
        <w:separator/>
      </w:r>
    </w:p>
  </w:footnote>
  <w:footnote w:type="continuationSeparator" w:id="0">
    <w:p w14:paraId="1BAC1F66" w14:textId="77777777" w:rsidR="009A1F9B" w:rsidRDefault="009A1F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5857D" w14:textId="30F81929" w:rsidR="00C7445E" w:rsidRDefault="00C7445E">
    <w:pPr>
      <w:contextualSpacing w:val="0"/>
      <w:rPr>
        <w:rFonts w:ascii="Open Sans" w:eastAsia="Open Sans" w:hAnsi="Open Sans" w:cs="Open Sans"/>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445E"/>
    <w:rsid w:val="001B789B"/>
    <w:rsid w:val="009A1F9B"/>
    <w:rsid w:val="00C7445E"/>
    <w:rsid w:val="00D87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9CC7"/>
  <w15:docId w15:val="{52332B61-B41B-4666-A64F-0A5F64BD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77F7"/>
    <w:pPr>
      <w:tabs>
        <w:tab w:val="center" w:pos="4680"/>
        <w:tab w:val="right" w:pos="9360"/>
      </w:tabs>
      <w:spacing w:line="240" w:lineRule="auto"/>
    </w:pPr>
  </w:style>
  <w:style w:type="character" w:customStyle="1" w:styleId="HeaderChar">
    <w:name w:val="Header Char"/>
    <w:basedOn w:val="DefaultParagraphFont"/>
    <w:link w:val="Header"/>
    <w:uiPriority w:val="99"/>
    <w:rsid w:val="00D877F7"/>
  </w:style>
  <w:style w:type="paragraph" w:styleId="Footer">
    <w:name w:val="footer"/>
    <w:basedOn w:val="Normal"/>
    <w:link w:val="FooterChar"/>
    <w:uiPriority w:val="99"/>
    <w:unhideWhenUsed/>
    <w:rsid w:val="00D877F7"/>
    <w:pPr>
      <w:tabs>
        <w:tab w:val="center" w:pos="4680"/>
        <w:tab w:val="right" w:pos="9360"/>
      </w:tabs>
      <w:spacing w:line="240" w:lineRule="auto"/>
    </w:pPr>
  </w:style>
  <w:style w:type="character" w:customStyle="1" w:styleId="FooterChar">
    <w:name w:val="Footer Char"/>
    <w:basedOn w:val="DefaultParagraphFont"/>
    <w:link w:val="Footer"/>
    <w:uiPriority w:val="99"/>
    <w:rsid w:val="00D8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Isitt</cp:lastModifiedBy>
  <cp:revision>2</cp:revision>
  <dcterms:created xsi:type="dcterms:W3CDTF">2021-01-18T20:40:00Z</dcterms:created>
  <dcterms:modified xsi:type="dcterms:W3CDTF">2021-01-18T20:40:00Z</dcterms:modified>
</cp:coreProperties>
</file>