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56487" w14:textId="4144A6F8" w:rsidR="00712786" w:rsidRPr="003004F5" w:rsidRDefault="003004F5" w:rsidP="003004F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004F5">
        <w:rPr>
          <w:rFonts w:ascii="Times New Roman" w:hAnsi="Times New Roman" w:cs="Times New Roman"/>
          <w:sz w:val="28"/>
          <w:szCs w:val="28"/>
        </w:rPr>
        <w:t>Накопительно-ипотечная система обеспечения военнослужащих жильем (НИС) объединила в себе разнообразные финансовые инструменты и механизмы для приобретения жилья. Система предполагает накопление средств, их инвестирование с целью сохранения от инфляции и получения дополнительного дохода, который также используется военнослужащим. Программу запустили в 2005 году. Ее регулирует № 117 ФЗ от 2004 года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4F5">
        <w:rPr>
          <w:rFonts w:ascii="Times New Roman" w:hAnsi="Times New Roman" w:cs="Times New Roman"/>
          <w:sz w:val="28"/>
          <w:szCs w:val="28"/>
        </w:rPr>
        <w:br/>
      </w:r>
      <w:r w:rsidRPr="003004F5">
        <w:rPr>
          <w:rFonts w:ascii="Times New Roman" w:hAnsi="Times New Roman" w:cs="Times New Roman"/>
          <w:sz w:val="28"/>
          <w:szCs w:val="28"/>
        </w:rPr>
        <w:br/>
        <w:t xml:space="preserve">Участниками системы могут стать все военнослужащие, заключившие свои первые контракты после 2005 года. Для большинства из них участие обязательно, для некоторых, в основном </w:t>
      </w:r>
      <w:proofErr w:type="spellStart"/>
      <w:r w:rsidRPr="003004F5">
        <w:rPr>
          <w:rFonts w:ascii="Times New Roman" w:hAnsi="Times New Roman" w:cs="Times New Roman"/>
          <w:sz w:val="28"/>
          <w:szCs w:val="28"/>
        </w:rPr>
        <w:t>солдатов</w:t>
      </w:r>
      <w:proofErr w:type="spellEnd"/>
      <w:r w:rsidRPr="003004F5">
        <w:rPr>
          <w:rFonts w:ascii="Times New Roman" w:hAnsi="Times New Roman" w:cs="Times New Roman"/>
          <w:sz w:val="28"/>
          <w:szCs w:val="28"/>
        </w:rPr>
        <w:t xml:space="preserve"> и сержантов, — добровольное.</w:t>
      </w:r>
      <w:r w:rsidRPr="003004F5">
        <w:rPr>
          <w:rFonts w:ascii="Times New Roman" w:hAnsi="Times New Roman" w:cs="Times New Roman"/>
          <w:sz w:val="28"/>
          <w:szCs w:val="28"/>
        </w:rPr>
        <w:br/>
      </w:r>
      <w:r w:rsidRPr="003004F5">
        <w:rPr>
          <w:rFonts w:ascii="Times New Roman" w:hAnsi="Times New Roman" w:cs="Times New Roman"/>
          <w:sz w:val="28"/>
          <w:szCs w:val="28"/>
        </w:rPr>
        <w:br/>
        <w:t>Сначала по НИС у военнослужащего накапливаются средства за счет ежегодных взносов из бюджета и доходов от их инвестирования. Первые три года использовать средства нельзя, а дальше военнослужащий должен принять решение. Можно продолжить накапливать, преумножая средства за счет получения дохода от инвестирования, и использовать их впоследствии для приобретения жилья. Если накопленных средств к моменту принятия решения о приобретения жилья не хватает, можно обратиться в банк для оформления военной ипотеки, используя накопленные средства как первоначальный взнос.</w:t>
      </w:r>
      <w:r w:rsidRPr="003004F5">
        <w:rPr>
          <w:rFonts w:ascii="Times New Roman" w:hAnsi="Times New Roman" w:cs="Times New Roman"/>
          <w:sz w:val="28"/>
          <w:szCs w:val="28"/>
        </w:rPr>
        <w:br/>
      </w:r>
      <w:r w:rsidRPr="003004F5">
        <w:rPr>
          <w:rFonts w:ascii="Times New Roman" w:hAnsi="Times New Roman" w:cs="Times New Roman"/>
          <w:sz w:val="28"/>
          <w:szCs w:val="28"/>
        </w:rPr>
        <w:t>Кредиты по военной ипотеке выдаются по условиям банков на основе единых требований стандарта ипотечного кредитования военнослужащих, утвержденного приказом Министра обороны РФ от 9 октября 2018 г. № 558.</w:t>
      </w:r>
      <w:r w:rsidRPr="003004F5">
        <w:rPr>
          <w:rFonts w:ascii="Times New Roman" w:hAnsi="Times New Roman" w:cs="Times New Roman"/>
          <w:sz w:val="28"/>
          <w:szCs w:val="28"/>
        </w:rPr>
        <w:br/>
      </w:r>
      <w:r w:rsidRPr="003004F5">
        <w:rPr>
          <w:rFonts w:ascii="Times New Roman" w:hAnsi="Times New Roman" w:cs="Times New Roman"/>
          <w:sz w:val="28"/>
          <w:szCs w:val="28"/>
        </w:rPr>
        <w:br/>
        <w:t>Как это работает? Допустим, военнослужащий стал участником НИС в январе 2018 года. В январе 2021 года он решил взять в ипотеку двушку в новостройке за 4,3 млн руб., оформив кредит под 6% годовых на 20 лет. Максимальная сумма по кредиту для него составит порядка 3,5 млн руб. К моменту открытия ипотеки за три года на его счете накопилось более 800 тыс. руб. Этими деньгами он может оплатить около 20% стоимости квартиры. Месячный платеж составит 24 923 руб. (1/12 годового взноса за 2021 год).</w:t>
      </w:r>
      <w:r w:rsidRPr="003004F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Pr="003004F5">
        <w:rPr>
          <w:rFonts w:ascii="Times New Roman" w:hAnsi="Times New Roman" w:cs="Times New Roman"/>
          <w:sz w:val="28"/>
          <w:szCs w:val="28"/>
        </w:rPr>
        <w:br/>
      </w:r>
    </w:p>
    <w:sectPr w:rsidR="00712786" w:rsidRPr="0030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04"/>
    <w:rsid w:val="003004F5"/>
    <w:rsid w:val="003D5704"/>
    <w:rsid w:val="007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399A"/>
  <w15:chartTrackingRefBased/>
  <w15:docId w15:val="{650506EE-F65F-4B28-B445-132C298A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2023-05-26T09:13:00Z</dcterms:created>
  <dcterms:modified xsi:type="dcterms:W3CDTF">2023-05-26T09:17:00Z</dcterms:modified>
</cp:coreProperties>
</file>