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990"/>
        <w:tblW w:w="1075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4839"/>
        <w:gridCol w:w="3226"/>
      </w:tblGrid>
      <w:tr w:rsidR="00724465" w:rsidRPr="00A57FA9" w14:paraId="4F6F118C" w14:textId="77777777" w:rsidTr="00724465">
        <w:trPr>
          <w:trHeight w:val="210"/>
          <w:tblHeader/>
        </w:trPr>
        <w:tc>
          <w:tcPr>
            <w:tcW w:w="12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5BD43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2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A83E4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На второго или последующего ребенка, руб.</w:t>
            </w:r>
          </w:p>
        </w:tc>
        <w:tc>
          <w:tcPr>
            <w:tcW w:w="150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27F6B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Индексация, %</w:t>
            </w:r>
          </w:p>
        </w:tc>
      </w:tr>
      <w:tr w:rsidR="00724465" w:rsidRPr="00A57FA9" w14:paraId="5E4BFE74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1145A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2019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6C180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453 026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A0844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0</w:t>
            </w:r>
          </w:p>
        </w:tc>
      </w:tr>
      <w:tr w:rsidR="00724465" w:rsidRPr="00A57FA9" w14:paraId="67B102D9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D9B9B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2018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75FA1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453 026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C608D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0</w:t>
            </w:r>
          </w:p>
        </w:tc>
      </w:tr>
      <w:tr w:rsidR="00724465" w:rsidRPr="00A57FA9" w14:paraId="2011F01B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721F7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EC01F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453 026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D325E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0</w:t>
            </w:r>
          </w:p>
        </w:tc>
      </w:tr>
      <w:tr w:rsidR="00724465" w:rsidRPr="00A57FA9" w14:paraId="147FC9B9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4F8DF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2016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C84A3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453 026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94459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0</w:t>
            </w:r>
          </w:p>
        </w:tc>
      </w:tr>
      <w:tr w:rsidR="00724465" w:rsidRPr="00A57FA9" w14:paraId="6942515D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A8B50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2015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F2C04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453 026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878E2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5,5</w:t>
            </w:r>
          </w:p>
        </w:tc>
      </w:tr>
      <w:tr w:rsidR="00724465" w:rsidRPr="00A57FA9" w14:paraId="4A31858A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83FC4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2014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31A04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429 408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A0729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5,0</w:t>
            </w:r>
          </w:p>
        </w:tc>
      </w:tr>
      <w:tr w:rsidR="00724465" w:rsidRPr="00A57FA9" w14:paraId="63814884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CCA35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2013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6539A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408 960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240EB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5,5</w:t>
            </w:r>
          </w:p>
        </w:tc>
      </w:tr>
      <w:tr w:rsidR="00724465" w:rsidRPr="00A57FA9" w14:paraId="35759EDA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7E54A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2012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432F5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387 640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13AA35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6,0</w:t>
            </w:r>
          </w:p>
        </w:tc>
      </w:tr>
      <w:tr w:rsidR="00724465" w:rsidRPr="00A57FA9" w14:paraId="22FE4990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BE4BD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2011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314CD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365 698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1FD47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6,5</w:t>
            </w:r>
          </w:p>
        </w:tc>
      </w:tr>
      <w:tr w:rsidR="00724465" w:rsidRPr="00A57FA9" w14:paraId="56CADBC9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8D8B4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2010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E3E7E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343 378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03E17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10,0</w:t>
            </w:r>
          </w:p>
        </w:tc>
      </w:tr>
      <w:tr w:rsidR="00724465" w:rsidRPr="00A57FA9" w14:paraId="797406F3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E895C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2009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85202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312 162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EEA6C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13,0</w:t>
            </w:r>
          </w:p>
        </w:tc>
      </w:tr>
      <w:tr w:rsidR="00724465" w:rsidRPr="00A57FA9" w14:paraId="2E2102AD" w14:textId="77777777" w:rsidTr="00724465">
        <w:trPr>
          <w:trHeight w:val="14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B90AF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2008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A85E1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276 250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EEFC4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10,5</w:t>
            </w:r>
          </w:p>
        </w:tc>
      </w:tr>
      <w:tr w:rsidR="00724465" w:rsidRPr="00A57FA9" w14:paraId="677E678D" w14:textId="77777777" w:rsidTr="00724465">
        <w:trPr>
          <w:trHeight w:val="70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083D5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2007 год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E6C2D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250 000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8E678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–</w:t>
            </w:r>
          </w:p>
        </w:tc>
      </w:tr>
    </w:tbl>
    <w:p w14:paraId="1EC5D05E" w14:textId="7900FBE5" w:rsidR="00A57FA9" w:rsidRDefault="00A57FA9"/>
    <w:p w14:paraId="35CC7A7A" w14:textId="00835E96" w:rsidR="00A57FA9" w:rsidRDefault="00A57FA9"/>
    <w:p w14:paraId="4AD03FD0" w14:textId="322CE58E" w:rsidR="00A57FA9" w:rsidRDefault="00A57FA9"/>
    <w:p w14:paraId="7F6F5977" w14:textId="6DC8251C" w:rsidR="00A57FA9" w:rsidRDefault="00A57FA9"/>
    <w:p w14:paraId="32449F2E" w14:textId="0D9B72DE" w:rsidR="00A57FA9" w:rsidRDefault="00A57FA9"/>
    <w:p w14:paraId="1F92693F" w14:textId="4EDC4B03" w:rsidR="00A57FA9" w:rsidRDefault="00A57FA9"/>
    <w:p w14:paraId="7436839C" w14:textId="6A63E97C" w:rsidR="00A57FA9" w:rsidRDefault="00A57FA9"/>
    <w:p w14:paraId="160136F5" w14:textId="47A6009D" w:rsidR="00A57FA9" w:rsidRDefault="00A57FA9"/>
    <w:p w14:paraId="467255EF" w14:textId="2B5795EE" w:rsidR="00A57FA9" w:rsidRDefault="00A57FA9"/>
    <w:p w14:paraId="5A1F98B6" w14:textId="09326260" w:rsidR="00A57FA9" w:rsidRDefault="00A57FA9"/>
    <w:p w14:paraId="6CF4B1B2" w14:textId="0251FC0B" w:rsidR="00A57FA9" w:rsidRDefault="00A57FA9"/>
    <w:tbl>
      <w:tblPr>
        <w:tblpPr w:leftFromText="180" w:rightFromText="180" w:vertAnchor="page" w:horzAnchor="page" w:tblpX="1399" w:tblpY="1039"/>
        <w:tblW w:w="98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9"/>
        <w:gridCol w:w="1878"/>
        <w:gridCol w:w="1878"/>
        <w:gridCol w:w="2550"/>
      </w:tblGrid>
      <w:tr w:rsidR="00A57FA9" w:rsidRPr="00A57FA9" w14:paraId="0BF63F93" w14:textId="77777777" w:rsidTr="00724465">
        <w:trPr>
          <w:trHeight w:val="17"/>
          <w:tblHeader/>
        </w:trPr>
        <w:tc>
          <w:tcPr>
            <w:tcW w:w="181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1DB71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lastRenderedPageBreak/>
              <w:t>Ситуация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C4AC7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На первого ребенка, руб.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D8E22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На второго ребенка, руб.</w:t>
            </w:r>
          </w:p>
        </w:tc>
        <w:tc>
          <w:tcPr>
            <w:tcW w:w="129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28006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На третьего или последующего ребенка, руб.</w:t>
            </w:r>
          </w:p>
        </w:tc>
      </w:tr>
      <w:tr w:rsidR="00A57FA9" w:rsidRPr="00A57FA9" w14:paraId="5F112068" w14:textId="77777777" w:rsidTr="00724465">
        <w:trPr>
          <w:trHeight w:val="11"/>
        </w:trPr>
        <w:tc>
          <w:tcPr>
            <w:tcW w:w="181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19245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Второй или последующий ребенок родились с 1 января 2007 г. по 31 декабря 2019 г.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50674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5827B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466 617,00 (2020 год)</w:t>
            </w: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br/>
              <w:t>483 881,83 (2021 год)</w:t>
            </w:r>
          </w:p>
        </w:tc>
        <w:tc>
          <w:tcPr>
            <w:tcW w:w="129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B9508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–</w:t>
            </w:r>
          </w:p>
        </w:tc>
      </w:tr>
      <w:tr w:rsidR="00A57FA9" w:rsidRPr="00A57FA9" w14:paraId="3D930D8F" w14:textId="77777777" w:rsidTr="00724465">
        <w:trPr>
          <w:trHeight w:val="11"/>
        </w:trPr>
        <w:tc>
          <w:tcPr>
            <w:tcW w:w="181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52114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Первый ребенок родился с 1 января 2020 г., второго еще нет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2DA4D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466 617,00 (2020 год)</w:t>
            </w: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br/>
              <w:t>483 881,83 (2021 год)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D943C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29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CC0F4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–</w:t>
            </w:r>
          </w:p>
        </w:tc>
      </w:tr>
      <w:tr w:rsidR="00A57FA9" w:rsidRPr="00A57FA9" w14:paraId="6235BAFD" w14:textId="77777777" w:rsidTr="00724465">
        <w:trPr>
          <w:trHeight w:val="11"/>
        </w:trPr>
        <w:tc>
          <w:tcPr>
            <w:tcW w:w="181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BF446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Первый и второй ребенок родились с 1 января 2020 г.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70CA7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466 617,00 (2020 год)</w:t>
            </w: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br/>
              <w:t>483 881,83 (2021 год)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D39BC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150 000,00 (2020 год)</w:t>
            </w: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br/>
              <w:t>155 550,00 (2021 год)</w:t>
            </w:r>
          </w:p>
        </w:tc>
        <w:tc>
          <w:tcPr>
            <w:tcW w:w="129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CBDAF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–</w:t>
            </w:r>
          </w:p>
        </w:tc>
      </w:tr>
      <w:tr w:rsidR="00A57FA9" w:rsidRPr="00A57FA9" w14:paraId="59EE43EA" w14:textId="77777777" w:rsidTr="00724465">
        <w:trPr>
          <w:trHeight w:val="11"/>
        </w:trPr>
        <w:tc>
          <w:tcPr>
            <w:tcW w:w="181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362A3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Первый ребенок родился до 2020 г., а второй после 1 января 2020 г.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BE22E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0C5D1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616 617,00 (2020 год)</w:t>
            </w: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br/>
              <w:t>639 431,83 (2021 год)</w:t>
            </w:r>
          </w:p>
        </w:tc>
        <w:tc>
          <w:tcPr>
            <w:tcW w:w="129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1CB3A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–</w:t>
            </w:r>
          </w:p>
        </w:tc>
      </w:tr>
      <w:tr w:rsidR="00A57FA9" w:rsidRPr="00A57FA9" w14:paraId="62A69532" w14:textId="77777777" w:rsidTr="00724465">
        <w:trPr>
          <w:trHeight w:val="11"/>
        </w:trPr>
        <w:tc>
          <w:tcPr>
            <w:tcW w:w="181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04BAA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Первый и второй ребенок родились до 2007 г., а третий или последующие после 1 января 2020 г.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38291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9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4A4EF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29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81766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616 617,00 (2020 год)</w:t>
            </w: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br/>
              <w:t>639 431,83 (2021 год)</w:t>
            </w:r>
          </w:p>
        </w:tc>
      </w:tr>
    </w:tbl>
    <w:p w14:paraId="2E0DF445" w14:textId="77777777" w:rsidR="00A57FA9" w:rsidRDefault="00A57FA9" w:rsidP="00A57FA9">
      <w:pPr>
        <w:ind w:right="283"/>
      </w:pPr>
    </w:p>
    <w:tbl>
      <w:tblPr>
        <w:tblpPr w:leftFromText="180" w:rightFromText="180" w:vertAnchor="text" w:horzAnchor="margin" w:tblpXSpec="center" w:tblpY="248"/>
        <w:tblW w:w="100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1317"/>
        <w:gridCol w:w="3606"/>
        <w:gridCol w:w="2281"/>
      </w:tblGrid>
      <w:tr w:rsidR="00A57FA9" w:rsidRPr="00A57FA9" w14:paraId="758224E1" w14:textId="77777777" w:rsidTr="00A57FA9">
        <w:trPr>
          <w:trHeight w:val="219"/>
          <w:tblHeader/>
        </w:trPr>
        <w:tc>
          <w:tcPr>
            <w:tcW w:w="1406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F12C8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Период возникновения права</w:t>
            </w:r>
          </w:p>
        </w:tc>
        <w:tc>
          <w:tcPr>
            <w:tcW w:w="657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051B5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На первого ребенка, руб.</w:t>
            </w:r>
          </w:p>
        </w:tc>
        <w:tc>
          <w:tcPr>
            <w:tcW w:w="1799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B586F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На второго ребенка, руб.</w:t>
            </w:r>
          </w:p>
        </w:tc>
        <w:tc>
          <w:tcPr>
            <w:tcW w:w="1139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C5F55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На третьего или последующего ребенка, руб.</w:t>
            </w:r>
          </w:p>
        </w:tc>
      </w:tr>
      <w:tr w:rsidR="00A57FA9" w:rsidRPr="00A57FA9" w14:paraId="0B92259D" w14:textId="77777777" w:rsidTr="00A57FA9">
        <w:trPr>
          <w:trHeight w:val="145"/>
        </w:trPr>
        <w:tc>
          <w:tcPr>
            <w:tcW w:w="1406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DC640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32"/>
                <w:szCs w:val="32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32"/>
                <w:szCs w:val="32"/>
                <w:lang w:eastAsia="ru-RU"/>
              </w:rPr>
              <w:t>с 01.02.2022</w:t>
            </w:r>
          </w:p>
        </w:tc>
        <w:tc>
          <w:tcPr>
            <w:tcW w:w="657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B3821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524 527,90</w:t>
            </w:r>
          </w:p>
        </w:tc>
        <w:tc>
          <w:tcPr>
            <w:tcW w:w="1799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50A48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693 144,10 (условие: с учетом размера маткапитала за первого ребенка, рожденного/усыновленного с 01.01.2020)</w:t>
            </w:r>
          </w:p>
        </w:tc>
        <w:tc>
          <w:tcPr>
            <w:tcW w:w="1139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819CB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693 144,10 (условие: ранее право на дополнительные меры господдержки не возникало)</w:t>
            </w:r>
          </w:p>
        </w:tc>
      </w:tr>
    </w:tbl>
    <w:p w14:paraId="0B7154A6" w14:textId="15C90D38" w:rsidR="00A57FA9" w:rsidRDefault="00A57FA9"/>
    <w:p w14:paraId="5D0CD790" w14:textId="50B68E52" w:rsidR="00A57FA9" w:rsidRDefault="00A57FA9"/>
    <w:p w14:paraId="067EC5EC" w14:textId="77777777" w:rsidR="00A57FA9" w:rsidRDefault="00A57FA9"/>
    <w:p w14:paraId="269BB9D2" w14:textId="3F347CF0" w:rsidR="00A57FA9" w:rsidRDefault="00A57FA9"/>
    <w:tbl>
      <w:tblPr>
        <w:tblW w:w="97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775"/>
        <w:gridCol w:w="3534"/>
        <w:gridCol w:w="2237"/>
      </w:tblGrid>
      <w:tr w:rsidR="00A57FA9" w:rsidRPr="00A57FA9" w14:paraId="4870658B" w14:textId="77777777" w:rsidTr="00A57FA9">
        <w:trPr>
          <w:trHeight w:val="239"/>
          <w:tblHeader/>
        </w:trPr>
        <w:tc>
          <w:tcPr>
            <w:tcW w:w="12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5C75A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lastRenderedPageBreak/>
              <w:t>Период возникновения права</w:t>
            </w:r>
          </w:p>
        </w:tc>
        <w:tc>
          <w:tcPr>
            <w:tcW w:w="12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D8DAD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На первого ребенка, руб.</w:t>
            </w:r>
          </w:p>
        </w:tc>
        <w:tc>
          <w:tcPr>
            <w:tcW w:w="12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118B7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На второго ребенка, руб.</w:t>
            </w:r>
          </w:p>
        </w:tc>
        <w:tc>
          <w:tcPr>
            <w:tcW w:w="1250" w:type="pct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DEDFE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DE96B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ru-RU"/>
              </w:rPr>
              <w:t>На третьего или последующего ребенка, руб.</w:t>
            </w:r>
          </w:p>
        </w:tc>
      </w:tr>
      <w:tr w:rsidR="00A57FA9" w:rsidRPr="00A57FA9" w14:paraId="0EC0132A" w14:textId="77777777" w:rsidTr="00A57FA9">
        <w:trPr>
          <w:trHeight w:val="159"/>
        </w:trPr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45DC4" w14:textId="77777777" w:rsidR="00A57FA9" w:rsidRPr="00A57FA9" w:rsidRDefault="00A57FA9" w:rsidP="00A57FA9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36"/>
                <w:szCs w:val="36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b/>
                <w:bCs/>
                <w:color w:val="111111"/>
                <w:sz w:val="36"/>
                <w:szCs w:val="36"/>
                <w:lang w:eastAsia="ru-RU"/>
              </w:rPr>
              <w:t>с 01.02.2023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DDAA2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589 500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935B2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779 000 (условие: с учетом размера маткапитала за первого ребенка, рожденного/усыновленного с 01.01.2020)</w:t>
            </w:r>
          </w:p>
        </w:tc>
        <w:tc>
          <w:tcPr>
            <w:tcW w:w="0" w:type="auto"/>
            <w:tcBorders>
              <w:top w:val="single" w:sz="6" w:space="0" w:color="DEDFE4"/>
              <w:left w:val="single" w:sz="6" w:space="0" w:color="DEDFE4"/>
              <w:bottom w:val="single" w:sz="6" w:space="0" w:color="DEDFE4"/>
              <w:right w:val="single" w:sz="6" w:space="0" w:color="DEDF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DB406" w14:textId="77777777" w:rsidR="00A57FA9" w:rsidRPr="00A57FA9" w:rsidRDefault="00A57FA9" w:rsidP="00A57FA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</w:pPr>
            <w:r w:rsidRPr="00A57FA9">
              <w:rPr>
                <w:rFonts w:ascii="Roboto" w:eastAsia="Times New Roman" w:hAnsi="Roboto" w:cs="Times New Roman"/>
                <w:color w:val="111111"/>
                <w:sz w:val="24"/>
                <w:szCs w:val="24"/>
                <w:lang w:eastAsia="ru-RU"/>
              </w:rPr>
              <w:t>779 000 (условие: ранее право на дополнительные меры господдержки не возникало)</w:t>
            </w:r>
          </w:p>
        </w:tc>
      </w:tr>
    </w:tbl>
    <w:p w14:paraId="476E0BAB" w14:textId="63C27D74" w:rsidR="00A57FA9" w:rsidRDefault="00A57FA9"/>
    <w:p w14:paraId="3753BF48" w14:textId="22DDF577" w:rsidR="00A57FA9" w:rsidRDefault="00A57FA9"/>
    <w:p w14:paraId="381E9492" w14:textId="083683AD" w:rsidR="00A57FA9" w:rsidRDefault="00A57FA9"/>
    <w:p w14:paraId="2E664722" w14:textId="24C3C18A" w:rsidR="00A57FA9" w:rsidRDefault="00A57FA9"/>
    <w:p w14:paraId="04E48AFA" w14:textId="4EB44301" w:rsidR="00A57FA9" w:rsidRDefault="00A57FA9"/>
    <w:p w14:paraId="747B6151" w14:textId="3C51461B" w:rsidR="00A57FA9" w:rsidRDefault="00A57FA9"/>
    <w:p w14:paraId="14FB4005" w14:textId="05D3BADD" w:rsidR="00A57FA9" w:rsidRDefault="00A57FA9"/>
    <w:p w14:paraId="26B468DC" w14:textId="722778B7" w:rsidR="00A57FA9" w:rsidRDefault="00A57FA9"/>
    <w:p w14:paraId="6F4EF88B" w14:textId="77777777" w:rsidR="00A57FA9" w:rsidRDefault="00A57FA9"/>
    <w:sectPr w:rsidR="00A57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3"/>
    <w:rsid w:val="00724465"/>
    <w:rsid w:val="00960533"/>
    <w:rsid w:val="00A57FA9"/>
    <w:rsid w:val="00C2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C17F"/>
  <w15:chartTrackingRefBased/>
  <w15:docId w15:val="{524AB722-1A35-4407-8F1B-6FFAE5E3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2023-05-24T08:55:00Z</dcterms:created>
  <dcterms:modified xsi:type="dcterms:W3CDTF">2023-05-24T09:07:00Z</dcterms:modified>
</cp:coreProperties>
</file>