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5423" w:type="dxa"/>
        <w:tblLook w:val="04A0" w:firstRow="1" w:lastRow="0" w:firstColumn="1" w:lastColumn="0" w:noHBand="0" w:noVBand="1"/>
      </w:tblPr>
      <w:tblGrid>
        <w:gridCol w:w="4708"/>
        <w:gridCol w:w="10715"/>
      </w:tblGrid>
      <w:tr w:rsidR="00ED1813" w14:paraId="26163001" w14:textId="77777777" w:rsidTr="0018102F">
        <w:trPr>
          <w:trHeight w:val="3464"/>
        </w:trPr>
        <w:tc>
          <w:tcPr>
            <w:tcW w:w="4708" w:type="dxa"/>
          </w:tcPr>
          <w:p w14:paraId="2234D99E" w14:textId="58F9EF3C" w:rsidR="00ED1813" w:rsidRPr="00ED1813" w:rsidRDefault="00ED1813" w:rsidP="00ED1813">
            <w:pPr>
              <w:rPr>
                <w:rFonts w:ascii="Roboto" w:hAnsi="Roboto"/>
                <w:color w:val="000000"/>
                <w:sz w:val="36"/>
                <w:szCs w:val="36"/>
                <w:shd w:val="clear" w:color="auto" w:fill="FFFFFF"/>
              </w:rPr>
            </w:pPr>
            <w:r w:rsidRPr="00ED1813">
              <w:rPr>
                <w:rFonts w:ascii="Roboto" w:hAnsi="Roboto"/>
                <w:b/>
                <w:bCs/>
                <w:color w:val="000000"/>
                <w:sz w:val="36"/>
                <w:szCs w:val="36"/>
                <w:shd w:val="clear" w:color="auto" w:fill="FFFFFF"/>
              </w:rPr>
              <w:t>С какого года действует материнский капитал</w:t>
            </w:r>
          </w:p>
        </w:tc>
        <w:tc>
          <w:tcPr>
            <w:tcW w:w="10715" w:type="dxa"/>
          </w:tcPr>
          <w:p w14:paraId="608D417D" w14:textId="5DAE01E0" w:rsidR="00ED1813" w:rsidRPr="00DB6887" w:rsidRDefault="00ED1813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DB688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Эта мера государственной поддержки семей с детьми, о которой было объявлено в 2006 году. Выдача же сертификатов на получение материнского капитала стартовала с 1 января 2007 года. Фактически это и есть год, с которого начала действовать эта госпрограмма. И она касается детей, которые родились после 1 января 2007 года.</w:t>
            </w:r>
            <w:r w:rsidRPr="00DB6887">
              <w:rPr>
                <w:rFonts w:ascii="Times New Roman" w:hAnsi="Times New Roman" w:cs="Times New Roman"/>
                <w:color w:val="000000"/>
              </w:rPr>
              <w:br/>
            </w:r>
            <w:r w:rsidRPr="00DB6887">
              <w:rPr>
                <w:rFonts w:ascii="Times New Roman" w:hAnsi="Times New Roman" w:cs="Times New Roman"/>
                <w:color w:val="000000"/>
              </w:rPr>
              <w:br/>
            </w:r>
            <w:r w:rsidRPr="00DB688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Изначально маткапитал выдавался семьям, в которых с 1 января 2007 появился второй или последующий ребенок, который может быть как рожденным, так и усыновленным. Вид семьи, полная она или нет, есть официальный брак или нет — это значения не имеет. Материнский капитал положен всем женщинам (</w:t>
            </w:r>
            <w:proofErr w:type="spellStart"/>
            <w:r w:rsidRPr="00DB688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первоочередно</w:t>
            </w:r>
            <w:proofErr w:type="spellEnd"/>
            <w:r w:rsidRPr="00DB688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 или одиноким отцам.</w:t>
            </w:r>
            <w:r w:rsidRPr="00DB6887">
              <w:rPr>
                <w:rFonts w:ascii="Times New Roman" w:hAnsi="Times New Roman" w:cs="Times New Roman"/>
                <w:color w:val="000000"/>
              </w:rPr>
              <w:br/>
            </w:r>
            <w:r w:rsidRPr="00DB6887">
              <w:rPr>
                <w:rFonts w:ascii="Times New Roman" w:hAnsi="Times New Roman" w:cs="Times New Roman"/>
                <w:color w:val="000000"/>
              </w:rPr>
              <w:br/>
            </w:r>
            <w:r w:rsidRPr="00DB688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Создание программы выдачи материнского капитала связано с демографической ситуацией, рождаемость в стране падала. Эта мера поддержки была создана именно с целью улучшения ситуации и сразу стала долгосрочной.</w:t>
            </w:r>
            <w:r w:rsidRPr="00DB6887">
              <w:rPr>
                <w:rFonts w:ascii="Times New Roman" w:hAnsi="Times New Roman" w:cs="Times New Roman"/>
                <w:color w:val="000000"/>
              </w:rPr>
              <w:br/>
            </w:r>
          </w:p>
        </w:tc>
      </w:tr>
      <w:tr w:rsidR="00ED1813" w14:paraId="73ACD0C4" w14:textId="77777777" w:rsidTr="0018102F">
        <w:trPr>
          <w:trHeight w:val="3464"/>
        </w:trPr>
        <w:tc>
          <w:tcPr>
            <w:tcW w:w="4708" w:type="dxa"/>
          </w:tcPr>
          <w:p w14:paraId="3C3C56CD" w14:textId="349D2A1A" w:rsidR="00ED1813" w:rsidRPr="00ED1813" w:rsidRDefault="00ED1813">
            <w:pPr>
              <w:rPr>
                <w:rFonts w:ascii="Roboto" w:hAnsi="Roboto"/>
                <w:color w:val="000000"/>
                <w:sz w:val="36"/>
                <w:szCs w:val="36"/>
                <w:shd w:val="clear" w:color="auto" w:fill="FFFFFF"/>
              </w:rPr>
            </w:pPr>
            <w:r w:rsidRPr="00ED1813">
              <w:rPr>
                <w:rFonts w:ascii="Roboto" w:hAnsi="Roboto"/>
                <w:b/>
                <w:bCs/>
                <w:color w:val="000000"/>
                <w:sz w:val="36"/>
                <w:szCs w:val="36"/>
                <w:shd w:val="clear" w:color="auto" w:fill="FFFFFF"/>
              </w:rPr>
              <w:t>До какого года действует материнский капитал</w:t>
            </w:r>
            <w:r w:rsidRPr="00ED1813">
              <w:rPr>
                <w:rFonts w:ascii="Roboto" w:hAnsi="Roboto"/>
                <w:color w:val="000000"/>
                <w:sz w:val="36"/>
                <w:szCs w:val="36"/>
              </w:rPr>
              <w:br/>
            </w:r>
          </w:p>
        </w:tc>
        <w:tc>
          <w:tcPr>
            <w:tcW w:w="10715" w:type="dxa"/>
          </w:tcPr>
          <w:p w14:paraId="71DAD867" w14:textId="17460A4D" w:rsidR="00ED1813" w:rsidRPr="00DB6887" w:rsidRDefault="00ED1813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DB688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Изначально программа создавалась на 10 лет. То есть ею могли воспользоваться семьи, в которых второй или последующий ребенок родился с 1 января 2007 года по 31 декабря 2016.</w:t>
            </w:r>
            <w:r w:rsidRPr="00DB6887">
              <w:rPr>
                <w:rFonts w:ascii="Times New Roman" w:hAnsi="Times New Roman" w:cs="Times New Roman"/>
                <w:color w:val="000000"/>
              </w:rPr>
              <w:br/>
            </w:r>
            <w:r w:rsidRPr="00DB6887">
              <w:rPr>
                <w:rFonts w:ascii="Times New Roman" w:hAnsi="Times New Roman" w:cs="Times New Roman"/>
                <w:color w:val="000000"/>
              </w:rPr>
              <w:br/>
            </w:r>
            <w:r w:rsidRPr="00DB688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Но Правительство РФ, видя эффективность материнского капитала, приняло решение продлить программу. В итоге срок окончания действия программы был продлен еще на 5 лет, то есть вторая дата окончания срока — 31 декабря 2021 года.</w:t>
            </w:r>
            <w:r w:rsidRPr="00DB6887">
              <w:rPr>
                <w:rFonts w:ascii="Times New Roman" w:hAnsi="Times New Roman" w:cs="Times New Roman"/>
                <w:color w:val="000000"/>
              </w:rPr>
              <w:br/>
            </w:r>
            <w:r w:rsidRPr="00DB6887">
              <w:rPr>
                <w:rFonts w:ascii="Times New Roman" w:hAnsi="Times New Roman" w:cs="Times New Roman"/>
                <w:color w:val="000000"/>
              </w:rPr>
              <w:br/>
            </w:r>
            <w:r w:rsidRPr="00DB688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20 февраля 2020 года Государственная Дума приняла поправки к закону, согласно которым программа выдачи материнского капитала продлена до 2026 года. Кроме того, были внесены другие важные изменения в законе.</w:t>
            </w:r>
            <w:r w:rsidRPr="00DB6887">
              <w:rPr>
                <w:rFonts w:ascii="Times New Roman" w:hAnsi="Times New Roman" w:cs="Times New Roman"/>
                <w:color w:val="000000"/>
              </w:rPr>
              <w:br/>
            </w:r>
            <w:r w:rsidRPr="00DB688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Если рассматривать, до какого года действует материнский капитал, то указан крайний год появления в семье ребенка, которое и стало причиной получения права на субсидию. Если ребенок родился до 31 декабря 2026 года, семья имеет право на получение денег от государства.</w:t>
            </w:r>
            <w:r w:rsidRPr="00DB6887">
              <w:rPr>
                <w:rFonts w:ascii="Times New Roman" w:hAnsi="Times New Roman" w:cs="Times New Roman"/>
                <w:color w:val="000000"/>
              </w:rPr>
              <w:br/>
            </w:r>
          </w:p>
        </w:tc>
      </w:tr>
      <w:tr w:rsidR="00ED1813" w14:paraId="78331F83" w14:textId="77777777" w:rsidTr="0018102F">
        <w:trPr>
          <w:trHeight w:val="1967"/>
        </w:trPr>
        <w:tc>
          <w:tcPr>
            <w:tcW w:w="4708" w:type="dxa"/>
          </w:tcPr>
          <w:p w14:paraId="47D1D807" w14:textId="24077ED5" w:rsidR="00ED1813" w:rsidRPr="00ED1813" w:rsidRDefault="00ED1813">
            <w:pPr>
              <w:rPr>
                <w:rFonts w:ascii="Roboto" w:hAnsi="Roboto"/>
                <w:color w:val="000000"/>
                <w:sz w:val="36"/>
                <w:szCs w:val="36"/>
                <w:shd w:val="clear" w:color="auto" w:fill="FFFFFF"/>
              </w:rPr>
            </w:pPr>
            <w:r w:rsidRPr="00ED1813">
              <w:rPr>
                <w:rFonts w:ascii="Roboto" w:hAnsi="Roboto"/>
                <w:b/>
                <w:bCs/>
                <w:color w:val="000000"/>
                <w:sz w:val="36"/>
                <w:szCs w:val="36"/>
                <w:shd w:val="clear" w:color="auto" w:fill="FFFFFF"/>
              </w:rPr>
              <w:t>До какого года можно использовать маткапитал</w:t>
            </w:r>
            <w:r w:rsidRPr="00ED1813">
              <w:rPr>
                <w:rFonts w:ascii="Roboto" w:hAnsi="Roboto"/>
                <w:color w:val="000000"/>
                <w:sz w:val="36"/>
                <w:szCs w:val="36"/>
              </w:rPr>
              <w:br/>
            </w:r>
          </w:p>
        </w:tc>
        <w:tc>
          <w:tcPr>
            <w:tcW w:w="10715" w:type="dxa"/>
          </w:tcPr>
          <w:p w14:paraId="6C106354" w14:textId="77777777" w:rsidR="00ED1813" w:rsidRPr="00DB6887" w:rsidRDefault="00ED1813" w:rsidP="00ED1813">
            <w:pPr>
              <w:rPr>
                <w:rFonts w:ascii="Times New Roman" w:hAnsi="Times New Roman" w:cs="Times New Roman"/>
              </w:rPr>
            </w:pPr>
            <w:r w:rsidRPr="00DB688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Многие неверно трактуют сроки, связанные с материнским капиталом, его выдачей и реализацией. Да, субсидия положена при появлении в семье детей с 1 января 2007 года по 31 декабря 2026 года. Но потратить государственные деньги можно и </w:t>
            </w:r>
            <w:proofErr w:type="spellStart"/>
            <w:proofErr w:type="gramStart"/>
            <w:r w:rsidRPr="00DB688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позже.То</w:t>
            </w:r>
            <w:proofErr w:type="spellEnd"/>
            <w:proofErr w:type="gramEnd"/>
            <w:r w:rsidRPr="00DB688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есть выданные до конца 2016 года сертификаты будут действовать и в последующие годы. Не обязательно применять их сразу после выдачи. Как будет необходимо, так и израсходуете деньги на установле</w:t>
            </w:r>
            <w:bookmarkStart w:id="0" w:name="_GoBack"/>
            <w:bookmarkEnd w:id="0"/>
            <w:r w:rsidRPr="00DB688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нные законом цели. Хоть через 10 лет.</w:t>
            </w:r>
            <w:r w:rsidRPr="00DB6887">
              <w:rPr>
                <w:rFonts w:ascii="Times New Roman" w:hAnsi="Times New Roman" w:cs="Times New Roman"/>
                <w:color w:val="000000"/>
              </w:rPr>
              <w:br/>
            </w:r>
            <w:r w:rsidRPr="00DB6887">
              <w:rPr>
                <w:rFonts w:ascii="Times New Roman" w:hAnsi="Times New Roman" w:cs="Times New Roman"/>
                <w:color w:val="000000"/>
              </w:rPr>
              <w:br/>
            </w:r>
            <w:r w:rsidRPr="00DB688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Сроков использования материнского капитала нет. Можете потратить его хоть через 20 лет после получения.</w:t>
            </w:r>
          </w:p>
          <w:p w14:paraId="585962E0" w14:textId="77777777" w:rsidR="00ED1813" w:rsidRPr="00DB6887" w:rsidRDefault="00ED1813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</w:tbl>
    <w:p w14:paraId="2FDB885E" w14:textId="77777777" w:rsidR="00ED1813" w:rsidRDefault="00ED1813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sectPr w:rsidR="00ED1813" w:rsidSect="00ED181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01"/>
    <w:rsid w:val="0018102F"/>
    <w:rsid w:val="00312001"/>
    <w:rsid w:val="00940E1B"/>
    <w:rsid w:val="00DB6887"/>
    <w:rsid w:val="00ED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94B97"/>
  <w15:chartTrackingRefBased/>
  <w15:docId w15:val="{33A9DD98-C80B-47F2-BD8D-DB67747D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Iskander Galishin</cp:lastModifiedBy>
  <cp:revision>3</cp:revision>
  <dcterms:created xsi:type="dcterms:W3CDTF">2023-05-24T06:04:00Z</dcterms:created>
  <dcterms:modified xsi:type="dcterms:W3CDTF">2023-06-01T11:51:00Z</dcterms:modified>
</cp:coreProperties>
</file>