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Tech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====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Web-Based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---------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Basic Technologies:  (Graphics in Web Browser)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o SVG-DOM (js)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o Canvas2d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o WebGL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Graphics Libraries (js):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o raphael  (2D: SVG-DOM)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o three.js  (3D: WebGL, Canvas2d, SVG-DOM)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o two.js  (2D: WebGL, Canvas2d, SVG-DOM)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o pixi  (2D: WebGL, Canvas2d)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o FDGL  (2D: WebGL, Canvas2d, SVG-DOM, Save As SVG)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InfoVis Toolkits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o d3 (SVG-DOM)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o chartist (SVG-DOM)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o chart.js (Canvas2d)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val="en-US" w:eastAsia="de-AT"/>
        </w:rPr>
        <w:t>o fluiddiagrams (three.js --&gt; FDGL)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eastAsia="de-AT"/>
        </w:rPr>
        <w:t>o c3 (d3)</w:t>
      </w:r>
    </w:p>
    <w:p w:rsidR="009E376B" w:rsidRPr="009E376B" w:rsidRDefault="009E376B" w:rsidP="009E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9E376B">
        <w:rPr>
          <w:rFonts w:ascii="Courier New" w:eastAsia="Times New Roman" w:hAnsi="Courier New" w:cs="Courier New"/>
          <w:sz w:val="20"/>
          <w:szCs w:val="20"/>
          <w:lang w:eastAsia="de-AT"/>
        </w:rPr>
        <w:t>o dc.js (d3)</w:t>
      </w:r>
    </w:p>
    <w:p w:rsidR="00FE6100" w:rsidRDefault="00FE6100"/>
    <w:p w:rsidR="00605ECE" w:rsidRDefault="00605ECE"/>
    <w:p w:rsidR="00605ECE" w:rsidRDefault="00605ECE">
      <w:hyperlink r:id="rId5" w:history="1">
        <w:r>
          <w:rPr>
            <w:rStyle w:val="Hyperlink"/>
          </w:rPr>
          <w:t>http://www.html5rocks.com/en/tutorials/internals/howbrowserswork/</w:t>
        </w:r>
      </w:hyperlink>
      <w:bookmarkStart w:id="0" w:name="_GoBack"/>
      <w:bookmarkEnd w:id="0"/>
    </w:p>
    <w:sectPr w:rsidR="00605E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00"/>
    <w:rsid w:val="00605ECE"/>
    <w:rsid w:val="009E376B"/>
    <w:rsid w:val="00FE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E3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E376B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605E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E3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E376B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605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tml5rocks.com/en/tutorials/internals/howbrowsers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534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Pilz, Michael</dc:creator>
  <cp:keywords/>
  <dc:description/>
  <cp:lastModifiedBy>Pilz, Michael</cp:lastModifiedBy>
  <cp:revision>3</cp:revision>
  <dcterms:created xsi:type="dcterms:W3CDTF">2015-04-15T07:42:00Z</dcterms:created>
  <dcterms:modified xsi:type="dcterms:W3CDTF">2015-04-15T07:42:00Z</dcterms:modified>
</cp:coreProperties>
</file>