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A365D"/>
          <w:sz w:val="40"/>
        </w:rPr>
        <w:t>SIMPLE IT PROJECT AGREEMENT</w:t>
      </w:r>
    </w:p>
    <w:tbl>
      <w:tblPr>
        <w:tblW w:type="auto" w:w="0"/>
        <w:jc w:val="center"/>
        <w:tblLook w:firstColumn="1" w:firstRow="1" w:lastColumn="0" w:lastRow="0" w:noHBand="0" w:noVBand="1" w:val="04A0"/>
      </w:tblPr>
      <w:tblGrid>
        <w:gridCol w:w="4680"/>
        <w:gridCol w:w="4680"/>
      </w:tblGrid>
      <w:tr>
        <w:tc>
          <w:tcPr>
            <w:tcW w:type="dxa" w:w="2592"/>
          </w:tcPr>
          <w:p>
            <w:pPr>
              <w:spacing w:after="60" w:before="60"/>
            </w:pPr>
            <w:r>
              <w:rPr>
                <w:b/>
                <w:color w:val="2B6CB0"/>
              </w:rPr>
              <w:t>Project Name:</w:t>
            </w:r>
          </w:p>
        </w:tc>
        <w:tc>
          <w:tcPr>
            <w:tcW w:type="dxa" w:w="6768"/>
          </w:tcPr>
          <w:p>
            <w:pPr>
              <w:spacing w:after="60" w:before="60"/>
            </w:pPr>
            <w:r>
              <w:rPr>
                <w:b/>
              </w:rPr>
              <w:t>Real Estate Property &amp; Client Management CRM</w:t>
            </w:r>
          </w:p>
        </w:tc>
      </w:tr>
      <w:tr>
        <w:tc>
          <w:tcPr>
            <w:tcW w:type="dxa" w:w="2592"/>
          </w:tcPr>
          <w:p>
            <w:pPr>
              <w:spacing w:after="60" w:before="60"/>
            </w:pPr>
            <w:r>
              <w:rPr>
                <w:b/>
                <w:color w:val="2B6CB0"/>
              </w:rPr>
              <w:t>Customer:</w:t>
            </w:r>
          </w:p>
        </w:tc>
        <w:tc>
          <w:tcPr>
            <w:tcW w:type="dxa" w:w="6768"/>
          </w:tcPr>
          <w:p>
            <w:pPr>
              <w:spacing w:after="60" w:before="60"/>
            </w:pPr>
            <w:r>
              <w:rPr>
                <w:b/>
              </w:rPr>
              <w:t>Prime Estate Agency LLC</w:t>
            </w:r>
          </w:p>
        </w:tc>
      </w:tr>
      <w:tr>
        <w:tc>
          <w:tcPr>
            <w:tcW w:type="dxa" w:w="2592"/>
          </w:tcPr>
          <w:p>
            <w:pPr>
              <w:spacing w:after="60" w:before="60"/>
            </w:pPr>
            <w:r>
              <w:rPr>
                <w:b/>
                <w:color w:val="2B6CB0"/>
              </w:rPr>
              <w:t>Development Team:</w:t>
            </w:r>
          </w:p>
        </w:tc>
        <w:tc>
          <w:tcPr>
            <w:tcW w:type="dxa" w:w="6768"/>
          </w:tcPr>
          <w:p>
            <w:pPr>
              <w:spacing w:after="60" w:before="60"/>
            </w:pPr>
            <w:r>
              <w:rPr>
                <w:b/>
              </w:rPr>
              <w:t>DevCraft Studio</w:t>
            </w:r>
          </w:p>
        </w:tc>
      </w:tr>
      <w:tr>
        <w:tc>
          <w:tcPr>
            <w:tcW w:type="dxa" w:w="2592"/>
          </w:tcPr>
          <w:p>
            <w:pPr>
              <w:spacing w:after="60" w:before="60"/>
            </w:pPr>
            <w:r>
              <w:rPr>
                <w:b/>
                <w:color w:val="2B6CB0"/>
              </w:rPr>
              <w:t>Date:</w:t>
            </w:r>
          </w:p>
        </w:tc>
        <w:tc>
          <w:tcPr>
            <w:tcW w:type="dxa" w:w="6768"/>
          </w:tcPr>
          <w:p>
            <w:pPr>
              <w:spacing w:after="60" w:before="60"/>
            </w:pPr>
            <w:r>
              <w:rPr>
                <w:b/>
              </w:rPr>
              <w:t>September 15, 2026</w:t>
            </w:r>
          </w:p>
        </w:tc>
      </w:tr>
    </w:tbl>
    <w:p>
      <w:pPr>
        <w:keepNext/>
        <w:spacing w:before="280" w:after="80"/>
        <w:pBrd>
          <w:bottom w:val="single" w:sz="6" w:space="2" w:color="CBD5E0"/>
        </w:pBrd>
      </w:pPr>
      <w:r>
        <w:rPr>
          <w:b/>
          <w:color w:val="1A365D"/>
          <w:sz w:val="26"/>
        </w:rPr>
        <w:t>1. Project Purpose</w:t>
      </w:r>
    </w:p>
    <w:p>
      <w:r>
        <w:t>The purpose of this project is to develop an IT system that helps the customer solve a specific business problem and improve their business process in the real estate market by centralizing property inventory, automating buyer and seller lead tracking, managing property viewings, and replacing manual spreadsheet tracking with a unified online system.</w:t>
      </w:r>
    </w:p>
    <w:p>
      <w:pPr>
        <w:keepNext/>
        <w:spacing w:before="280" w:after="80"/>
        <w:pBrd>
          <w:bottom w:val="single" w:sz="6" w:space="2" w:color="CBD5E0"/>
        </w:pBrd>
      </w:pPr>
      <w:r>
        <w:rPr>
          <w:b/>
          <w:color w:val="1A365D"/>
          <w:sz w:val="26"/>
        </w:rPr>
        <w:t>2. Project Scope</w:t>
      </w:r>
    </w:p>
    <w:p>
      <w:r>
        <w:t>The development team will develop the following main functions:</w:t>
      </w:r>
    </w:p>
    <w:p>
      <w:pPr>
        <w:pStyle w:val="ListBullet"/>
        <w:spacing w:after="60"/>
      </w:pPr>
      <w:r>
        <w:rPr>
          <w:b/>
        </w:rPr>
        <w:t xml:space="preserve">User Authentication &amp; Role Management: </w:t>
      </w:r>
      <w:r>
        <w:t>Secure login and permissions for Real Estate Agents, Agency Managers, and System Administrators.</w:t>
      </w:r>
    </w:p>
    <w:p>
      <w:pPr>
        <w:pStyle w:val="ListBullet"/>
        <w:spacing w:after="60"/>
      </w:pPr>
      <w:r>
        <w:rPr>
          <w:b/>
        </w:rPr>
        <w:t xml:space="preserve">Property Inventory Management: </w:t>
      </w:r>
      <w:r>
        <w:t>A structured database to list, filter, and update properties (apartments, commercial spaces, land plots) with details like price, area, location, and status (Available, Reserved, Sold).</w:t>
      </w:r>
    </w:p>
    <w:p>
      <w:pPr>
        <w:pStyle w:val="ListBullet"/>
        <w:spacing w:after="60"/>
      </w:pPr>
      <w:r>
        <w:rPr>
          <w:b/>
        </w:rPr>
        <w:t xml:space="preserve">Client &amp; Deal Tracking Dashboard: </w:t>
      </w:r>
      <w:r>
        <w:t>A web dashboard to capture inbound leads from property portals, track buyer/seller pipelines, and manage deal stages.</w:t>
      </w:r>
    </w:p>
    <w:p>
      <w:pPr>
        <w:pStyle w:val="ListBullet"/>
        <w:spacing w:after="60"/>
      </w:pPr>
      <w:r>
        <w:rPr>
          <w:b/>
        </w:rPr>
        <w:t xml:space="preserve">Viewing Schedule &amp; Calendar: </w:t>
      </w:r>
      <w:r>
        <w:t>An integrated calendar for agents to schedule, confirm, and track property viewings with clients.</w:t>
      </w:r>
    </w:p>
    <w:p>
      <w:pPr>
        <w:pStyle w:val="ListBullet"/>
        <w:spacing w:after="60"/>
      </w:pPr>
      <w:r>
        <w:rPr>
          <w:b/>
        </w:rPr>
        <w:t xml:space="preserve">Commission &amp; Sales Analytics: </w:t>
      </w:r>
      <w:r>
        <w:t>Visual reports showing agent performance, closed deals, active listings, and monthly commission revenue.</w:t>
      </w:r>
    </w:p>
    <w:p>
      <w:pPr>
        <w:spacing w:before="80"/>
      </w:pPr>
      <w:r>
        <w:rPr>
          <w:i/>
        </w:rPr>
        <w:t>Functions or services not listed above are outside the current project scope.</w:t>
      </w:r>
    </w:p>
    <w:p>
      <w:pPr>
        <w:keepNext/>
        <w:spacing w:before="280" w:after="80"/>
        <w:pBrd>
          <w:bottom w:val="single" w:sz="6" w:space="2" w:color="CBD5E0"/>
        </w:pBrd>
      </w:pPr>
      <w:r>
        <w:rPr>
          <w:b/>
          <w:color w:val="1A365D"/>
          <w:sz w:val="26"/>
        </w:rPr>
        <w:t>3. Customer Requirements</w:t>
      </w:r>
    </w:p>
    <w:p>
      <w:r>
        <w:t>The customer requests the following major requirements:</w:t>
      </w:r>
    </w:p>
    <w:p>
      <w:pPr>
        <w:pStyle w:val="ListBullet"/>
        <w:spacing w:after="60"/>
      </w:pPr>
      <w:r>
        <w:t>Web-accessible interface optimized for desktop browsers (Chrome, Edge, Firefox) and responsive design for tablet use during property viewings.</w:t>
      </w:r>
    </w:p>
    <w:p>
      <w:pPr>
        <w:pStyle w:val="ListBullet"/>
        <w:spacing w:after="60"/>
      </w:pPr>
      <w:r>
        <w:t>Processing time for property search and multi-parameter filtering should be under 2 seconds.</w:t>
      </w:r>
    </w:p>
    <w:p>
      <w:pPr>
        <w:pStyle w:val="ListBullet"/>
        <w:spacing w:after="60"/>
      </w:pPr>
      <w:r>
        <w:t>Role-based access control (agents should only see their assigned properties and clients; managers view all company records).</w:t>
      </w:r>
    </w:p>
    <w:p>
      <w:pPr>
        <w:pStyle w:val="ListBullet"/>
        <w:spacing w:after="60"/>
      </w:pPr>
      <w:r>
        <w:t>Secure data handling with daily automated database backups.</w:t>
      </w:r>
    </w:p>
    <w:p>
      <w:pPr>
        <w:spacing w:before="80"/>
      </w:pPr>
      <w:r>
        <w:rPr>
          <w:i/>
        </w:rPr>
        <w:t>The development team will analyze these requirements and design the system based on the customer's needs.</w:t>
      </w:r>
    </w:p>
    <w:p>
      <w:pPr>
        <w:keepNext/>
        <w:spacing w:before="280" w:after="80"/>
        <w:pBrd>
          <w:bottom w:val="single" w:sz="6" w:space="2" w:color="CBD5E0"/>
        </w:pBrd>
      </w:pPr>
      <w:r>
        <w:rPr>
          <w:b/>
          <w:color w:val="1A365D"/>
          <w:sz w:val="26"/>
        </w:rPr>
        <w:t>4. Project Deliverables</w:t>
      </w:r>
    </w:p>
    <w:p>
      <w:r>
        <w:t>The development team will provide the following deliverables:</w:t>
      </w:r>
    </w:p>
    <w:p>
      <w:pPr>
        <w:pStyle w:val="ListBullet"/>
        <w:spacing w:after="60"/>
      </w:pPr>
      <w:r>
        <w:rPr>
          <w:b/>
        </w:rPr>
        <w:t xml:space="preserve">System / Website: </w:t>
      </w:r>
      <w:r>
        <w:t>Web-based Real Estate CRM Application (deployed on customer's cloud server).</w:t>
      </w:r>
    </w:p>
    <w:p>
      <w:pPr>
        <w:pStyle w:val="ListBullet"/>
        <w:spacing w:after="60"/>
      </w:pPr>
      <w:r>
        <w:rPr>
          <w:b/>
        </w:rPr>
        <w:t xml:space="preserve">Database: </w:t>
      </w:r>
      <w:r>
        <w:t>PostgreSQL Database Schema, property attributes configuration, and Initial Data Migration Scripts.</w:t>
      </w:r>
    </w:p>
    <w:p>
      <w:pPr>
        <w:pStyle w:val="ListBullet"/>
        <w:spacing w:after="60"/>
      </w:pPr>
      <w:r>
        <w:rPr>
          <w:b/>
        </w:rPr>
        <w:t>Project Documentation:</w:t>
      </w:r>
    </w:p>
    <w:p>
      <w:pPr>
        <w:pStyle w:val="ListBullet2"/>
        <w:spacing w:after="40"/>
      </w:pPr>
      <w:r>
        <w:t>Use Case Diagram</w:t>
      </w:r>
    </w:p>
    <w:p>
      <w:pPr>
        <w:pStyle w:val="ListBullet2"/>
        <w:spacing w:after="40"/>
      </w:pPr>
      <w:r>
        <w:t>Business Process Model (BPM) for property acquisition and sales</w:t>
      </w:r>
    </w:p>
    <w:p>
      <w:pPr>
        <w:pStyle w:val="ListBullet2"/>
        <w:spacing w:after="40"/>
      </w:pPr>
      <w:r>
        <w:t>Entity-Relationship Diagram (ERD)</w:t>
      </w:r>
    </w:p>
    <w:p>
      <w:pPr>
        <w:pStyle w:val="ListBullet2"/>
        <w:spacing w:after="40"/>
      </w:pPr>
      <w:r>
        <w:t>All SQL queries and migration scripts</w:t>
      </w:r>
    </w:p>
    <w:p>
      <w:pPr>
        <w:keepNext/>
        <w:spacing w:before="280" w:after="80"/>
        <w:pBrd>
          <w:bottom w:val="single" w:sz="6" w:space="2" w:color="CBD5E0"/>
        </w:pBrd>
      </w:pPr>
      <w:r>
        <w:rPr>
          <w:b/>
          <w:color w:val="1A365D"/>
          <w:sz w:val="26"/>
        </w:rPr>
        <w:t>5. Schedule and Responsibilities</w:t>
      </w:r>
    </w:p>
    <w:p>
      <w:pPr>
        <w:spacing w:after="120"/>
      </w:pPr>
      <w:r>
        <w:rPr>
          <w:b/>
        </w:rPr>
        <w:t xml:space="preserve">Project Start Date: </w:t>
      </w:r>
      <w:r>
        <w:t>October 1, 2026</w:t>
        <w:br/>
      </w:r>
      <w:r>
        <w:rPr>
          <w:b/>
        </w:rPr>
        <w:t xml:space="preserve">Expected Completion Date: </w:t>
      </w:r>
      <w:r>
        <w:t>December 15, 2026</w:t>
      </w:r>
    </w:p>
    <w:p>
      <w:r>
        <w:rPr>
          <w:b/>
        </w:rPr>
        <w:t>Customer Responsibilities:</w:t>
      </w:r>
    </w:p>
    <w:p>
      <w:pPr>
        <w:pStyle w:val="ListBullet"/>
        <w:spacing w:after="60"/>
      </w:pPr>
      <w:r>
        <w:t>Explain real estate workflows, commission structures, and specific property data fields clearly during initial workshops.</w:t>
      </w:r>
    </w:p>
    <w:p>
      <w:pPr>
        <w:pStyle w:val="ListBullet"/>
        <w:spacing w:after="60"/>
      </w:pPr>
      <w:r>
        <w:t>Provide necessary information, branding assets, property catalogues, and existing client data to the development team within 3 business days of request.</w:t>
      </w:r>
    </w:p>
    <w:p>
      <w:pPr>
        <w:pStyle w:val="ListBullet"/>
        <w:spacing w:after="60"/>
      </w:pPr>
      <w:r>
        <w:t>Review deliverables and give formal feedback/approval within 5 business days.</w:t>
      </w:r>
    </w:p>
    <w:p>
      <w:r>
        <w:rPr>
          <w:b/>
        </w:rPr>
        <w:t>Development Team Responsibilities:</w:t>
      </w:r>
    </w:p>
    <w:p>
      <w:pPr>
        <w:pStyle w:val="ListBullet"/>
        <w:spacing w:after="60"/>
      </w:pPr>
      <w:r>
        <w:t>Analyze customer requirements and produce system specifications tailored to real estate operations.</w:t>
      </w:r>
    </w:p>
    <w:p>
      <w:pPr>
        <w:pStyle w:val="ListBullet"/>
        <w:spacing w:after="60"/>
      </w:pPr>
      <w:r>
        <w:t>Design, build, test, and deploy the system according to the agreed schedule.</w:t>
      </w:r>
    </w:p>
    <w:p>
      <w:pPr>
        <w:pStyle w:val="ListBullet"/>
        <w:spacing w:after="60"/>
      </w:pPr>
      <w:r>
        <w:t>Communicate regularly with the customer (weekly status updates).</w:t>
      </w:r>
    </w:p>
    <w:p>
      <w:pPr>
        <w:pStyle w:val="ListBullet"/>
        <w:spacing w:after="60"/>
      </w:pPr>
      <w:r>
        <w:t>Deliver the agreed project results and hand over technical documentation.</w:t>
      </w:r>
    </w:p>
    <w:p>
      <w:pPr>
        <w:keepNext/>
        <w:spacing w:before="280" w:after="80"/>
        <w:pBrd>
          <w:bottom w:val="single" w:sz="6" w:space="2" w:color="CBD5E0"/>
        </w:pBrd>
      </w:pPr>
      <w:r>
        <w:rPr>
          <w:b/>
          <w:color w:val="1A365D"/>
          <w:sz w:val="26"/>
        </w:rPr>
        <w:t>6. Budget</w:t>
      </w:r>
    </w:p>
    <w:p>
      <w:pPr>
        <w:spacing w:after="60"/>
      </w:pPr>
      <w:r>
        <w:rPr>
          <w:b/>
        </w:rPr>
        <w:t xml:space="preserve">Total Project Cost: </w:t>
      </w:r>
      <w:r>
        <w:t>$14,000 USD</w:t>
      </w:r>
    </w:p>
    <w:p>
      <w:r>
        <w:rPr>
          <w:b/>
        </w:rPr>
        <w:t xml:space="preserve">Payment Terms: </w:t>
      </w:r>
      <w:r>
        <w:t>40% initial deposit ($5,600) upon signing, 30% ($4,200) after core backend and property inventory module delivery, and 30% ($4,200) upon final acceptance and handover.</w:t>
      </w:r>
    </w:p>
    <w:p>
      <w:pPr>
        <w:keepNext/>
        <w:spacing w:before="280" w:after="80"/>
        <w:pBrd>
          <w:bottom w:val="single" w:sz="6" w:space="2" w:color="CBD5E0"/>
        </w:pBrd>
      </w:pPr>
      <w:r>
        <w:rPr>
          <w:b/>
          <w:color w:val="1A365D"/>
          <w:sz w:val="26"/>
        </w:rPr>
        <w:t>7. Changes to the Project</w:t>
      </w:r>
    </w:p>
    <w:p>
      <w:r>
        <w:t>If the customer requests major changes to the requirements or project scope, the customer and development team will discuss and agree on the changes (including any adjustments to timeline and cost) in writing before implementation.</w:t>
      </w:r>
    </w:p>
    <w:p>
      <w:pPr>
        <w:keepNext/>
        <w:spacing w:before="280" w:after="80"/>
        <w:pBrd>
          <w:bottom w:val="single" w:sz="6" w:space="2" w:color="CBD5E0"/>
        </w:pBrd>
      </w:pPr>
      <w:r>
        <w:rPr>
          <w:b/>
          <w:color w:val="1A365D"/>
          <w:sz w:val="26"/>
        </w:rPr>
        <w:t>8. Agreement and Approval</w:t>
      </w:r>
    </w:p>
    <w:p>
      <w:r>
        <w:t>Both the customer and the development team agree to cooperate in good faith and work toward completing the project according to the agreed requirements and schedule.</w:t>
      </w:r>
    </w:p>
    <w:p>
      <w:pPr>
        <w:spacing w:after="240"/>
      </w:pPr>
    </w:p>
    <w:tbl>
      <w:tblPr>
        <w:tblW w:type="auto" w:w="0"/>
        <w:jc w:val="center"/>
        <w:tblLook w:firstColumn="1" w:firstRow="1" w:lastColumn="0" w:lastRow="0" w:noHBand="0" w:noVBand="1" w:val="04A0"/>
      </w:tblPr>
      <w:tblGrid>
        <w:gridCol w:w="4680"/>
        <w:gridCol w:w="4680"/>
      </w:tblGrid>
      <w:tr>
        <w:tc>
          <w:tcPr>
            <w:tcW w:type="dxa" w:w="4680"/>
          </w:tcPr>
          <w:p>
            <w:r>
              <w:rPr>
                <w:b/>
              </w:rPr>
              <w:t>Customer Name:</w:t>
            </w:r>
            <w:r>
              <w:t xml:space="preserve"> Michael Scott (Managing Director, Prime Estate Agency LLC)</w:t>
            </w:r>
          </w:p>
        </w:tc>
        <w:tc>
          <w:tcPr>
            <w:tcW w:type="dxa" w:w="4680"/>
          </w:tcPr>
          <w:p>
            <w:r>
              <w:rPr>
                <w:b/>
              </w:rPr>
              <w:t>Team Leader:</w:t>
            </w:r>
            <w:r>
              <w:t xml:space="preserve"> Alex Smith (Lead Software Architect, DevCraft Studio)</w:t>
            </w:r>
          </w:p>
        </w:tc>
      </w:tr>
      <w:tr>
        <w:tc>
          <w:tcPr>
            <w:tcW w:type="dxa" w:w="4680"/>
          </w:tcPr>
          <w:p>
            <w:r>
              <w:rPr>
                <w:b/>
              </w:rPr>
              <w:t>Customer Signature:</w:t>
            </w:r>
            <w:r>
              <w:t xml:space="preserve"> Michael Scott</w:t>
            </w:r>
          </w:p>
        </w:tc>
        <w:tc>
          <w:tcPr>
            <w:tcW w:type="dxa" w:w="4680"/>
          </w:tcPr>
          <w:p>
            <w:r>
              <w:rPr>
                <w:b/>
              </w:rPr>
              <w:t>Team Leader Signature:</w:t>
            </w:r>
            <w:r>
              <w:t xml:space="preserve"> Alex Smith</w:t>
            </w:r>
          </w:p>
        </w:tc>
      </w:tr>
      <w:tr>
        <w:tc>
          <w:tcPr>
            <w:tcW w:type="dxa" w:w="4680"/>
          </w:tcPr>
          <w:p>
            <w:r>
              <w:rPr>
                <w:b/>
              </w:rPr>
              <w:t>Date:</w:t>
            </w:r>
            <w:r>
              <w:t xml:space="preserve"> September 15, 2026</w:t>
            </w:r>
          </w:p>
        </w:tc>
        <w:tc>
          <w:tcPr>
            <w:tcW w:type="dxa" w:w="4680"/>
          </w:tcPr>
          <w:p>
            <w:r>
              <w:rPr>
                <w:b/>
              </w:rPr>
              <w:t>Date:</w:t>
            </w:r>
            <w:r>
              <w:t xml:space="preserve"> September 15, 2026</w:t>
            </w:r>
          </w:p>
        </w:tc>
      </w:tr>
      <w:tr>
        <w:tc>
          <w:tcPr>
            <w:tcW w:type="dxa" w:w="4680"/>
          </w:tcPr>
          <w:p/>
        </w:tc>
        <w:tc>
          <w:tcPr>
            <w:tcW w:type="dxa" w:w="4680"/>
          </w:tcP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