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tblpY="480"/>
        <w:tblW w:w="9015" w:type="dxa"/>
        <w:tblLayout w:type="fixed"/>
        <w:tblLook w:val="04A0" w:firstRow="1" w:lastRow="0" w:firstColumn="1" w:lastColumn="0" w:noHBand="0" w:noVBand="1"/>
      </w:tblPr>
      <w:tblGrid>
        <w:gridCol w:w="938"/>
        <w:gridCol w:w="8077"/>
      </w:tblGrid>
      <w:tr w:rsidR="75A87D19" w14:paraId="71FC5917" w14:textId="77777777" w:rsidTr="00DD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tcMar>
              <w:left w:w="108" w:type="dxa"/>
              <w:right w:w="108" w:type="dxa"/>
            </w:tcMar>
          </w:tcPr>
          <w:p w14:paraId="1B52D8A7" w14:textId="7C3C50FC" w:rsidR="75A87D19" w:rsidRDefault="75A87D19" w:rsidP="00DD32E2">
            <w:pPr>
              <w:jc w:val="center"/>
            </w:pPr>
            <w:r w:rsidRPr="75A87D19">
              <w:rPr>
                <w:rFonts w:ascii="Calibri" w:eastAsia="Calibri" w:hAnsi="Calibri" w:cs="Calibri"/>
              </w:rPr>
              <w:t>UR ID</w:t>
            </w:r>
          </w:p>
        </w:tc>
        <w:tc>
          <w:tcPr>
            <w:tcW w:w="8077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tcMar>
              <w:left w:w="108" w:type="dxa"/>
              <w:right w:w="108" w:type="dxa"/>
            </w:tcMar>
          </w:tcPr>
          <w:p w14:paraId="4B832D4E" w14:textId="4C705F49" w:rsidR="75A87D19" w:rsidRDefault="75A87D19" w:rsidP="00DD32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</w:rPr>
              <w:t>Description</w:t>
            </w:r>
          </w:p>
        </w:tc>
      </w:tr>
      <w:tr w:rsidR="75A87D19" w14:paraId="3521EC9F" w14:textId="77777777" w:rsidTr="00DD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3A029A4" w14:textId="1B89C204" w:rsidR="75A87D19" w:rsidRDefault="75A87D19" w:rsidP="00DD32E2">
            <w:r w:rsidRPr="75A87D19">
              <w:rPr>
                <w:rFonts w:ascii="Calibri" w:eastAsia="Calibri" w:hAnsi="Calibri" w:cs="Calibri"/>
                <w:color w:val="000000" w:themeColor="text1"/>
              </w:rPr>
              <w:t>UR-01</w:t>
            </w:r>
          </w:p>
        </w:tc>
        <w:tc>
          <w:tcPr>
            <w:tcW w:w="807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DA2B0F4" w14:textId="5C5579D4" w:rsidR="75A87D19" w:rsidRDefault="75A87D19" w:rsidP="00DD3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  <w:color w:val="000000" w:themeColor="text1"/>
              </w:rPr>
              <w:t>The ITMS should facilitate the smooth and efficient flow of traffic across the intersection.</w:t>
            </w:r>
          </w:p>
        </w:tc>
      </w:tr>
      <w:tr w:rsidR="75A87D19" w14:paraId="46F69604" w14:textId="77777777" w:rsidTr="00DD32E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761047A" w14:textId="537F2230" w:rsidR="75A87D19" w:rsidRDefault="75A87D19" w:rsidP="00DD32E2">
            <w:r w:rsidRPr="75A87D19">
              <w:rPr>
                <w:rFonts w:ascii="Calibri" w:eastAsia="Calibri" w:hAnsi="Calibri" w:cs="Calibri"/>
              </w:rPr>
              <w:t>UR-02</w:t>
            </w:r>
          </w:p>
        </w:tc>
        <w:tc>
          <w:tcPr>
            <w:tcW w:w="807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7A1A1574" w14:textId="4B0BDEC7" w:rsidR="75A87D19" w:rsidRDefault="75A87D19" w:rsidP="00DD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</w:rPr>
              <w:t>The ITMS should minimize waiting times for vehicles at the intersection.</w:t>
            </w:r>
          </w:p>
        </w:tc>
      </w:tr>
      <w:tr w:rsidR="75A87D19" w14:paraId="14AB82CF" w14:textId="77777777" w:rsidTr="00DD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4BC8F53F" w14:textId="02CB08A5" w:rsidR="75A87D19" w:rsidRDefault="75A87D19" w:rsidP="00DD32E2">
            <w:r w:rsidRPr="75A87D19">
              <w:rPr>
                <w:rFonts w:ascii="Calibri" w:eastAsia="Calibri" w:hAnsi="Calibri" w:cs="Calibri"/>
                <w:color w:val="000000" w:themeColor="text1"/>
              </w:rPr>
              <w:t>UR-03</w:t>
            </w:r>
          </w:p>
        </w:tc>
        <w:tc>
          <w:tcPr>
            <w:tcW w:w="807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5AF9FEFF" w14:textId="15848E22" w:rsidR="75A87D19" w:rsidRDefault="75A87D19" w:rsidP="00DD3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  <w:color w:val="000000" w:themeColor="text1"/>
              </w:rPr>
              <w:t>The ITMS should prioritize traffic flow based on the volume of traffic in each lane.</w:t>
            </w:r>
          </w:p>
        </w:tc>
      </w:tr>
      <w:tr w:rsidR="75A87D19" w14:paraId="0D7F95BF" w14:textId="77777777" w:rsidTr="00DD32E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72CEC00B" w14:textId="36E18B21" w:rsidR="75A87D19" w:rsidRDefault="75A87D19" w:rsidP="00DD32E2">
            <w:r w:rsidRPr="75A87D19">
              <w:rPr>
                <w:rFonts w:ascii="Calibri" w:eastAsia="Calibri" w:hAnsi="Calibri" w:cs="Calibri"/>
              </w:rPr>
              <w:t>UR-04</w:t>
            </w:r>
          </w:p>
        </w:tc>
        <w:tc>
          <w:tcPr>
            <w:tcW w:w="807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BD949C5" w14:textId="64D32AAC" w:rsidR="75A87D19" w:rsidRDefault="75A87D19" w:rsidP="00DD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</w:rPr>
              <w:t>The ITMS should adapt to changing traffic conditions and volumes in real-time.</w:t>
            </w:r>
          </w:p>
        </w:tc>
      </w:tr>
      <w:tr w:rsidR="75A87D19" w14:paraId="4B75A6A5" w14:textId="77777777" w:rsidTr="00DD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5D9ABBF7" w14:textId="0BF32094" w:rsidR="75A87D19" w:rsidRDefault="75A87D19" w:rsidP="00DD32E2">
            <w:r w:rsidRPr="75A87D19">
              <w:rPr>
                <w:rFonts w:ascii="Calibri" w:eastAsia="Calibri" w:hAnsi="Calibri" w:cs="Calibri"/>
                <w:color w:val="000000" w:themeColor="text1"/>
              </w:rPr>
              <w:t>UR-05</w:t>
            </w:r>
          </w:p>
        </w:tc>
        <w:tc>
          <w:tcPr>
            <w:tcW w:w="807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2E4D43B" w14:textId="70104294" w:rsidR="75A87D19" w:rsidRDefault="75A87D19" w:rsidP="00DD3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  <w:color w:val="000000" w:themeColor="text1"/>
              </w:rPr>
              <w:t>The ITMS should ensure fairness, allowing vehicles from all lanes to pass within a reasonable time.</w:t>
            </w:r>
          </w:p>
        </w:tc>
      </w:tr>
      <w:tr w:rsidR="75A87D19" w14:paraId="01A69290" w14:textId="77777777" w:rsidTr="00DD32E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265E29D5" w14:textId="37E017DE" w:rsidR="75A87D19" w:rsidRDefault="75A87D19" w:rsidP="00DD32E2">
            <w:r w:rsidRPr="75A87D19">
              <w:rPr>
                <w:rFonts w:ascii="Calibri" w:eastAsia="Calibri" w:hAnsi="Calibri" w:cs="Calibri"/>
              </w:rPr>
              <w:t>UR-06</w:t>
            </w:r>
          </w:p>
        </w:tc>
        <w:tc>
          <w:tcPr>
            <w:tcW w:w="807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06C0776" w14:textId="430A7C14" w:rsidR="75A87D19" w:rsidRDefault="75A87D19" w:rsidP="00DD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A87D19">
              <w:rPr>
                <w:rFonts w:ascii="Calibri" w:eastAsia="Calibri" w:hAnsi="Calibri" w:cs="Calibri"/>
              </w:rPr>
              <w:t>The ITMS should facilitate easy integration with existing traffic infrastructure to ensure a smooth transition and interoperability.</w:t>
            </w:r>
          </w:p>
        </w:tc>
      </w:tr>
    </w:tbl>
    <w:p w14:paraId="60FE3EB0" w14:textId="77777777" w:rsidR="00DD32E2" w:rsidRDefault="00DD32E2" w:rsidP="00DD32E2">
      <w:pPr>
        <w:pStyle w:val="Heading3"/>
      </w:pPr>
      <w:bookmarkStart w:id="0" w:name="_Toc149642109"/>
      <w:r>
        <w:t>User requirements</w:t>
      </w:r>
      <w:bookmarkEnd w:id="0"/>
    </w:p>
    <w:p w14:paraId="05CBE484" w14:textId="5804FC41" w:rsidR="00524445" w:rsidRDefault="00524445"/>
    <w:p w14:paraId="59B87340" w14:textId="77777777" w:rsidR="009B332C" w:rsidRPr="0090430D" w:rsidRDefault="009B332C" w:rsidP="009B332C">
      <w:pPr>
        <w:pStyle w:val="Heading3"/>
      </w:pPr>
      <w:bookmarkStart w:id="1" w:name="_Toc149642110"/>
      <w:r>
        <w:t xml:space="preserve">Functional </w:t>
      </w:r>
      <w:commentRangeStart w:id="2"/>
      <w:r>
        <w:t>requirements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70"/>
        <w:gridCol w:w="8046"/>
      </w:tblGrid>
      <w:tr w:rsidR="009B332C" w:rsidRPr="0090430D" w14:paraId="577B1A0C" w14:textId="77777777" w:rsidTr="00734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42A419C" w14:textId="77777777" w:rsidR="009B332C" w:rsidRPr="0090430D" w:rsidRDefault="009B332C" w:rsidP="00734545">
            <w:r w:rsidRPr="0090430D">
              <w:t>FR ID</w:t>
            </w:r>
          </w:p>
        </w:tc>
        <w:tc>
          <w:tcPr>
            <w:tcW w:w="8367" w:type="dxa"/>
            <w:hideMark/>
          </w:tcPr>
          <w:p w14:paraId="3423AB9B" w14:textId="77777777" w:rsidR="009B332C" w:rsidRPr="0090430D" w:rsidRDefault="009B332C" w:rsidP="00734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30D">
              <w:t>Description</w:t>
            </w:r>
          </w:p>
        </w:tc>
      </w:tr>
      <w:tr w:rsidR="009B332C" w:rsidRPr="0090430D" w14:paraId="6AFFF76A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8A315CD" w14:textId="77777777" w:rsidR="009B332C" w:rsidRPr="0090430D" w:rsidRDefault="009B332C" w:rsidP="00734545">
            <w:r w:rsidRPr="0090430D">
              <w:t>FR-01</w:t>
            </w:r>
          </w:p>
        </w:tc>
        <w:tc>
          <w:tcPr>
            <w:tcW w:w="8367" w:type="dxa"/>
            <w:hideMark/>
          </w:tcPr>
          <w:p w14:paraId="13883257" w14:textId="77777777" w:rsidR="009B332C" w:rsidRPr="0090430D" w:rsidRDefault="009B332C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30D">
              <w:t>The ITMS must be able to detect the presence and volume of vehicles in each lane of the intersection.</w:t>
            </w:r>
          </w:p>
        </w:tc>
      </w:tr>
      <w:tr w:rsidR="009B332C" w:rsidRPr="0090430D" w14:paraId="1B00734A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8C3861B" w14:textId="77777777" w:rsidR="009B332C" w:rsidRPr="0090430D" w:rsidRDefault="009B332C" w:rsidP="00734545">
            <w:r w:rsidRPr="0090430D">
              <w:t>FR-02</w:t>
            </w:r>
          </w:p>
        </w:tc>
        <w:tc>
          <w:tcPr>
            <w:tcW w:w="8367" w:type="dxa"/>
            <w:hideMark/>
          </w:tcPr>
          <w:p w14:paraId="7FFCA986" w14:textId="77777777" w:rsidR="009B332C" w:rsidRPr="0090430D" w:rsidRDefault="009B332C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30D">
              <w:t>The ITMS must control traffic lights to manage the flow of traffic through the intersection.</w:t>
            </w:r>
          </w:p>
        </w:tc>
      </w:tr>
      <w:tr w:rsidR="009B332C" w:rsidRPr="0090430D" w14:paraId="15B90537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B53B03A" w14:textId="77777777" w:rsidR="009B332C" w:rsidRPr="0090430D" w:rsidRDefault="009B332C" w:rsidP="00734545">
            <w:r w:rsidRPr="0090430D">
              <w:t>FR-03</w:t>
            </w:r>
          </w:p>
        </w:tc>
        <w:tc>
          <w:tcPr>
            <w:tcW w:w="8367" w:type="dxa"/>
            <w:hideMark/>
          </w:tcPr>
          <w:p w14:paraId="549C92CF" w14:textId="77777777" w:rsidR="009B332C" w:rsidRPr="0090430D" w:rsidRDefault="009B332C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30D">
              <w:t>The ITMS must implement a priority system, allowing lanes with higher traffic volumes to pass first.</w:t>
            </w:r>
          </w:p>
        </w:tc>
      </w:tr>
      <w:tr w:rsidR="009B332C" w:rsidRPr="0090430D" w14:paraId="1C2D651D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609C5AD" w14:textId="77777777" w:rsidR="009B332C" w:rsidRPr="0090430D" w:rsidRDefault="009B332C" w:rsidP="00734545">
            <w:r w:rsidRPr="0090430D">
              <w:t>FR-04</w:t>
            </w:r>
          </w:p>
        </w:tc>
        <w:tc>
          <w:tcPr>
            <w:tcW w:w="8367" w:type="dxa"/>
            <w:hideMark/>
          </w:tcPr>
          <w:p w14:paraId="6FF16E9D" w14:textId="77777777" w:rsidR="009B332C" w:rsidRPr="0090430D" w:rsidRDefault="009B332C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30D">
              <w:t>The ITMS should provide traffic light signals that adapt based on real-time traffic conditions.</w:t>
            </w:r>
          </w:p>
        </w:tc>
      </w:tr>
      <w:tr w:rsidR="009B332C" w:rsidRPr="0090430D" w14:paraId="4A78DE64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48CC88E" w14:textId="77777777" w:rsidR="009B332C" w:rsidRPr="0090430D" w:rsidRDefault="009B332C" w:rsidP="00734545">
            <w:r w:rsidRPr="0090430D">
              <w:t>FR-05</w:t>
            </w:r>
          </w:p>
        </w:tc>
        <w:tc>
          <w:tcPr>
            <w:tcW w:w="8367" w:type="dxa"/>
            <w:hideMark/>
          </w:tcPr>
          <w:p w14:paraId="77F699D8" w14:textId="77777777" w:rsidR="009B332C" w:rsidRPr="0090430D" w:rsidRDefault="009B332C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30D">
              <w:t>In cases of equal priority, the ITMS should implement a First-Come-</w:t>
            </w:r>
            <w:proofErr w:type="gramStart"/>
            <w:r w:rsidRPr="0090430D">
              <w:t>First-Serve</w:t>
            </w:r>
            <w:proofErr w:type="gramEnd"/>
            <w:r w:rsidRPr="0090430D">
              <w:t xml:space="preserve"> (FIFO) policy.</w:t>
            </w:r>
          </w:p>
        </w:tc>
      </w:tr>
      <w:tr w:rsidR="009B332C" w:rsidRPr="0090430D" w14:paraId="7549CE43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9F883F6" w14:textId="77777777" w:rsidR="009B332C" w:rsidRPr="0090430D" w:rsidRDefault="009B332C" w:rsidP="00734545">
            <w:r w:rsidRPr="0090430D">
              <w:t>FR-06</w:t>
            </w:r>
          </w:p>
        </w:tc>
        <w:tc>
          <w:tcPr>
            <w:tcW w:w="8367" w:type="dxa"/>
            <w:hideMark/>
          </w:tcPr>
          <w:p w14:paraId="6DEB41D7" w14:textId="77777777" w:rsidR="009B332C" w:rsidRPr="0090430D" w:rsidRDefault="009B332C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30D">
              <w:t>The ITMS should manage and coordinate continuous flows of traffic efficiently and fairly.</w:t>
            </w:r>
          </w:p>
        </w:tc>
      </w:tr>
      <w:tr w:rsidR="009B332C" w:rsidRPr="0090430D" w14:paraId="0BA4F4D9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B7AD59B" w14:textId="77777777" w:rsidR="009B332C" w:rsidRPr="0090430D" w:rsidRDefault="009B332C" w:rsidP="00734545">
            <w:r w:rsidRPr="0090430D">
              <w:t>FR-07</w:t>
            </w:r>
          </w:p>
        </w:tc>
        <w:tc>
          <w:tcPr>
            <w:tcW w:w="8367" w:type="dxa"/>
            <w:hideMark/>
          </w:tcPr>
          <w:p w14:paraId="22615920" w14:textId="77777777" w:rsidR="009B332C" w:rsidRPr="0090430D" w:rsidRDefault="009B332C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30D">
              <w:t xml:space="preserve">The ITMS must be capable of handling multiple scenarios </w:t>
            </w:r>
            <w:r>
              <w:t xml:space="preserve">for a given intersection, </w:t>
            </w:r>
            <w:r w:rsidRPr="0090430D">
              <w:t>such as one car at the intersection, two cars at opposite or perpendicular lanes, and queues of cars in multiple lanes.</w:t>
            </w:r>
          </w:p>
        </w:tc>
      </w:tr>
      <w:tr w:rsidR="009B332C" w:rsidRPr="0090430D" w14:paraId="00CC98B9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51E29A" w14:textId="77777777" w:rsidR="009B332C" w:rsidRPr="0090430D" w:rsidRDefault="009B332C" w:rsidP="00734545">
            <w:r>
              <w:t>FR-08</w:t>
            </w:r>
          </w:p>
        </w:tc>
        <w:tc>
          <w:tcPr>
            <w:tcW w:w="8367" w:type="dxa"/>
          </w:tcPr>
          <w:p w14:paraId="2A6F0982" w14:textId="77777777" w:rsidR="009B332C" w:rsidRPr="0090430D" w:rsidRDefault="009B332C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E99">
              <w:t>The ITMS must be able to collect and process data from various sources such as cameras, sensors, and external databases to make informed decisions.</w:t>
            </w:r>
          </w:p>
        </w:tc>
      </w:tr>
    </w:tbl>
    <w:p w14:paraId="75B99202" w14:textId="77777777" w:rsidR="00AC4D2A" w:rsidRDefault="00AC4D2A"/>
    <w:p w14:paraId="6B234E03" w14:textId="77777777" w:rsidR="00AC4D2A" w:rsidRDefault="00AC4D2A" w:rsidP="00AC4D2A">
      <w:pPr>
        <w:pStyle w:val="Heading2"/>
      </w:pPr>
      <w:bookmarkStart w:id="3" w:name="_Toc149642111"/>
      <w:r>
        <w:t>Nonfunctional requirements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0"/>
        <w:gridCol w:w="7906"/>
      </w:tblGrid>
      <w:tr w:rsidR="00AC4D2A" w:rsidRPr="00644928" w14:paraId="4F7B75FD" w14:textId="77777777" w:rsidTr="00734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474A986" w14:textId="77777777" w:rsidR="00AC4D2A" w:rsidRPr="00644928" w:rsidRDefault="00AC4D2A" w:rsidP="00734545">
            <w:r w:rsidRPr="00644928">
              <w:t>NFR ID</w:t>
            </w:r>
          </w:p>
        </w:tc>
        <w:tc>
          <w:tcPr>
            <w:tcW w:w="8226" w:type="dxa"/>
            <w:hideMark/>
          </w:tcPr>
          <w:p w14:paraId="4A984AD4" w14:textId="77777777" w:rsidR="00AC4D2A" w:rsidRPr="00644928" w:rsidRDefault="00AC4D2A" w:rsidP="00734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r w:rsidRPr="00644928">
              <w:t>Description</w:t>
            </w:r>
            <w:commentRangeEnd w:id="4"/>
            <w:r>
              <w:rPr>
                <w:rStyle w:val="CommentReference"/>
                <w:b w:val="0"/>
                <w:bCs w:val="0"/>
              </w:rPr>
              <w:commentReference w:id="4"/>
            </w:r>
          </w:p>
        </w:tc>
      </w:tr>
      <w:tr w:rsidR="00AC4D2A" w:rsidRPr="00644928" w14:paraId="7A896A79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E6A55FB" w14:textId="77777777" w:rsidR="00AC4D2A" w:rsidRPr="00644928" w:rsidRDefault="00AC4D2A" w:rsidP="00734545">
            <w:r w:rsidRPr="00644928">
              <w:t>NFR-01</w:t>
            </w:r>
          </w:p>
        </w:tc>
        <w:tc>
          <w:tcPr>
            <w:tcW w:w="8226" w:type="dxa"/>
            <w:hideMark/>
          </w:tcPr>
          <w:p w14:paraId="60716DAD" w14:textId="77777777" w:rsidR="00AC4D2A" w:rsidRPr="00644928" w:rsidRDefault="00AC4D2A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928">
              <w:t xml:space="preserve">The ITMS should </w:t>
            </w:r>
            <w:r>
              <w:t xml:space="preserve">be able to </w:t>
            </w:r>
            <w:r w:rsidRPr="00644928">
              <w:t>operate reliably and continuously, 24/7, without manual intervention.</w:t>
            </w:r>
          </w:p>
        </w:tc>
      </w:tr>
      <w:tr w:rsidR="00AC4D2A" w:rsidRPr="00644928" w14:paraId="06A076FB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4C6A1FE" w14:textId="77777777" w:rsidR="00AC4D2A" w:rsidRPr="00644928" w:rsidRDefault="00AC4D2A" w:rsidP="00734545">
            <w:r w:rsidRPr="00644928">
              <w:t>NFR-02</w:t>
            </w:r>
          </w:p>
        </w:tc>
        <w:tc>
          <w:tcPr>
            <w:tcW w:w="8226" w:type="dxa"/>
            <w:hideMark/>
          </w:tcPr>
          <w:p w14:paraId="53412E77" w14:textId="77777777" w:rsidR="00AC4D2A" w:rsidRPr="00644928" w:rsidRDefault="00AC4D2A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928">
              <w:t>The ITMS should be scalable, capable of managing intersections of various sizes and complexities.</w:t>
            </w:r>
          </w:p>
        </w:tc>
      </w:tr>
      <w:tr w:rsidR="00AC4D2A" w:rsidRPr="00644928" w14:paraId="005A256B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501364D" w14:textId="77777777" w:rsidR="00AC4D2A" w:rsidRPr="00644928" w:rsidRDefault="00AC4D2A" w:rsidP="00734545">
            <w:r w:rsidRPr="00644928">
              <w:t>NFR-03</w:t>
            </w:r>
          </w:p>
        </w:tc>
        <w:tc>
          <w:tcPr>
            <w:tcW w:w="8226" w:type="dxa"/>
            <w:hideMark/>
          </w:tcPr>
          <w:p w14:paraId="2A8D0DE0" w14:textId="77777777" w:rsidR="00AC4D2A" w:rsidRPr="00644928" w:rsidRDefault="00AC4D2A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928">
              <w:t>The ITMS should be resilient to network delays or faults, maintaining its operational integrity.</w:t>
            </w:r>
          </w:p>
        </w:tc>
      </w:tr>
      <w:tr w:rsidR="00AC4D2A" w:rsidRPr="00644928" w14:paraId="6654FA4E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D5A2196" w14:textId="77777777" w:rsidR="00AC4D2A" w:rsidRPr="00644928" w:rsidRDefault="00AC4D2A" w:rsidP="00734545">
            <w:r w:rsidRPr="00644928">
              <w:lastRenderedPageBreak/>
              <w:t>NFR-04</w:t>
            </w:r>
          </w:p>
        </w:tc>
        <w:tc>
          <w:tcPr>
            <w:tcW w:w="8226" w:type="dxa"/>
            <w:hideMark/>
          </w:tcPr>
          <w:p w14:paraId="25C73550" w14:textId="77777777" w:rsidR="00AC4D2A" w:rsidRPr="00644928" w:rsidRDefault="00AC4D2A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928">
              <w:t>The ITMS should comply with relevant traffic regulations and laws to ensure safety and legality.</w:t>
            </w:r>
          </w:p>
        </w:tc>
      </w:tr>
      <w:tr w:rsidR="00AC4D2A" w:rsidRPr="00644928" w14:paraId="41286B05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5135DAC" w14:textId="77777777" w:rsidR="00AC4D2A" w:rsidRPr="00644928" w:rsidRDefault="00AC4D2A" w:rsidP="00734545">
            <w:r w:rsidRPr="00644928">
              <w:t>NFR-05</w:t>
            </w:r>
          </w:p>
        </w:tc>
        <w:tc>
          <w:tcPr>
            <w:tcW w:w="8226" w:type="dxa"/>
            <w:hideMark/>
          </w:tcPr>
          <w:p w14:paraId="32FD796F" w14:textId="77777777" w:rsidR="00AC4D2A" w:rsidRPr="00644928" w:rsidRDefault="00AC4D2A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928">
              <w:t>The ITMS should be secure, protecting the integrity and confidentiality of its operational data.</w:t>
            </w:r>
          </w:p>
        </w:tc>
      </w:tr>
      <w:tr w:rsidR="00AC4D2A" w:rsidRPr="00644928" w14:paraId="638C90CB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69E7489" w14:textId="77777777" w:rsidR="00AC4D2A" w:rsidRPr="00644928" w:rsidRDefault="00AC4D2A" w:rsidP="00734545">
            <w:r w:rsidRPr="00644928">
              <w:t>NFR-06</w:t>
            </w:r>
          </w:p>
        </w:tc>
        <w:tc>
          <w:tcPr>
            <w:tcW w:w="8226" w:type="dxa"/>
            <w:hideMark/>
          </w:tcPr>
          <w:p w14:paraId="47E97DD1" w14:textId="77777777" w:rsidR="00AC4D2A" w:rsidRPr="00644928" w:rsidRDefault="00AC4D2A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928">
              <w:t>The ITMS should be decentralized, capable of operating independently at each intersection while coordinating between intersections as needed.</w:t>
            </w:r>
          </w:p>
        </w:tc>
      </w:tr>
      <w:tr w:rsidR="00AC4D2A" w:rsidRPr="00644928" w14:paraId="3AE4A8AF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29B9BBB" w14:textId="77777777" w:rsidR="00AC4D2A" w:rsidRPr="00644928" w:rsidRDefault="00AC4D2A" w:rsidP="00734545">
            <w:r w:rsidRPr="00644928">
              <w:t>NFR-07</w:t>
            </w:r>
          </w:p>
        </w:tc>
        <w:tc>
          <w:tcPr>
            <w:tcW w:w="8226" w:type="dxa"/>
            <w:hideMark/>
          </w:tcPr>
          <w:p w14:paraId="46B2228F" w14:textId="77777777" w:rsidR="00AC4D2A" w:rsidRPr="00644928" w:rsidRDefault="00AC4D2A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928">
              <w:t>The ITMS should provide timely responses to changing traffic conditions, ensuring minimal delays.</w:t>
            </w:r>
          </w:p>
        </w:tc>
      </w:tr>
      <w:tr w:rsidR="00AC4D2A" w:rsidRPr="00644928" w14:paraId="1BF50747" w14:textId="77777777" w:rsidTr="0073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1280827" w14:textId="77777777" w:rsidR="00AC4D2A" w:rsidRPr="00644928" w:rsidRDefault="00AC4D2A" w:rsidP="00734545">
            <w:r w:rsidRPr="00343838">
              <w:t>NFR-0</w:t>
            </w:r>
            <w:r>
              <w:t>8</w:t>
            </w:r>
          </w:p>
        </w:tc>
        <w:tc>
          <w:tcPr>
            <w:tcW w:w="8226" w:type="dxa"/>
          </w:tcPr>
          <w:p w14:paraId="27CDC46B" w14:textId="77777777" w:rsidR="00AC4D2A" w:rsidRPr="00644928" w:rsidRDefault="00AC4D2A" w:rsidP="00734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214">
              <w:t xml:space="preserve">The ITMS </w:t>
            </w:r>
            <w:r>
              <w:t>must</w:t>
            </w:r>
            <w:r w:rsidRPr="00F05214">
              <w:t xml:space="preserve"> comply with data privacy laws and regulations to ensure the privacy and security of individuals' data.</w:t>
            </w:r>
          </w:p>
        </w:tc>
      </w:tr>
      <w:tr w:rsidR="00AC4D2A" w:rsidRPr="00644928" w14:paraId="744E5362" w14:textId="77777777" w:rsidTr="0073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24F06F" w14:textId="77777777" w:rsidR="00AC4D2A" w:rsidRPr="00644928" w:rsidRDefault="00AC4D2A" w:rsidP="00734545">
            <w:r w:rsidRPr="00343838">
              <w:t>NFR-</w:t>
            </w:r>
            <w:r>
              <w:t>09</w:t>
            </w:r>
          </w:p>
        </w:tc>
        <w:tc>
          <w:tcPr>
            <w:tcW w:w="8226" w:type="dxa"/>
          </w:tcPr>
          <w:p w14:paraId="7E288A4B" w14:textId="77777777" w:rsidR="00AC4D2A" w:rsidRPr="00644928" w:rsidRDefault="00AC4D2A" w:rsidP="00734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EB9">
              <w:t>T</w:t>
            </w:r>
            <w:r>
              <w:t>he ITMS could provide detailed logs and reports to assist in monitoring, troubleshooting, and performance evaluation.</w:t>
            </w:r>
          </w:p>
        </w:tc>
      </w:tr>
    </w:tbl>
    <w:p w14:paraId="7BE1C56B" w14:textId="77777777" w:rsidR="00AC4D2A" w:rsidRDefault="00AC4D2A" w:rsidP="00AC4D2A">
      <w:pPr>
        <w:pStyle w:val="Caption"/>
        <w:rPr>
          <w:sz w:val="22"/>
          <w:szCs w:val="22"/>
        </w:rPr>
      </w:pPr>
      <w:r w:rsidRPr="00D04DF5">
        <w:rPr>
          <w:sz w:val="22"/>
          <w:szCs w:val="22"/>
        </w:rPr>
        <w:t xml:space="preserve">Table </w:t>
      </w:r>
      <w:r>
        <w:rPr>
          <w:sz w:val="22"/>
          <w:szCs w:val="22"/>
        </w:rPr>
        <w:t>6</w:t>
      </w:r>
      <w:r w:rsidRPr="00D04DF5">
        <w:rPr>
          <w:sz w:val="22"/>
          <w:szCs w:val="22"/>
        </w:rPr>
        <w:t xml:space="preserve">, </w:t>
      </w:r>
      <w:r>
        <w:rPr>
          <w:sz w:val="22"/>
          <w:szCs w:val="22"/>
        </w:rPr>
        <w:t>Non-f</w:t>
      </w:r>
      <w:r w:rsidRPr="00D04DF5">
        <w:rPr>
          <w:sz w:val="22"/>
          <w:szCs w:val="22"/>
        </w:rPr>
        <w:t>unctional requirements</w:t>
      </w:r>
    </w:p>
    <w:p w14:paraId="1C774FFB" w14:textId="2552D4C7" w:rsidR="00524445" w:rsidRDefault="000535E2">
      <w:r>
        <w:br/>
      </w:r>
    </w:p>
    <w:p w14:paraId="5E5787A5" w14:textId="39FE0027" w:rsidR="00524445" w:rsidRDefault="00524445" w:rsidP="75A87D19"/>
    <w:sectPr w:rsidR="005244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Zhechev,Iskren I.T." w:date="2023-10-30T17:03:00Z" w:initials="IZ">
    <w:p w14:paraId="440B922D" w14:textId="77777777" w:rsidR="009B332C" w:rsidRDefault="009B332C" w:rsidP="009B332C">
      <w:pPr>
        <w:pStyle w:val="CommentText"/>
      </w:pPr>
      <w:r>
        <w:rPr>
          <w:rStyle w:val="CommentReference"/>
        </w:rPr>
        <w:annotationRef/>
      </w:r>
      <w:r>
        <w:t>Added FR-08, FR-08, FR-10</w:t>
      </w:r>
    </w:p>
  </w:comment>
  <w:comment w:id="4" w:author="Zhechev,Iskren I.T." w:date="2023-10-30T17:05:00Z" w:initials="IZ">
    <w:p w14:paraId="1F5F8C97" w14:textId="77777777" w:rsidR="00AC4D2A" w:rsidRDefault="00AC4D2A" w:rsidP="00AC4D2A">
      <w:pPr>
        <w:pStyle w:val="CommentText"/>
      </w:pPr>
      <w:r>
        <w:rPr>
          <w:rStyle w:val="CommentReference"/>
        </w:rPr>
        <w:annotationRef/>
      </w:r>
      <w:r>
        <w:t>Added NFR-08, NFR-09, NFR-10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0B922D" w15:done="1"/>
  <w15:commentEx w15:paraId="1F5F8C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39B868" w16cex:dateUtc="2023-10-30T16:03:00Z"/>
  <w16cex:commentExtensible w16cex:durableId="2291E656" w16cex:dateUtc="2023-10-30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0B922D" w16cid:durableId="6839B868"/>
  <w16cid:commentId w16cid:paraId="1F5F8C97" w16cid:durableId="2291E6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echev,Iskren I.T.">
    <w15:presenceInfo w15:providerId="AD" w15:userId="S::508447@student.fontys.nl::f444248c-eec6-4afd-8d3f-f818fb09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BC811"/>
    <w:rsid w:val="000535E2"/>
    <w:rsid w:val="000847D3"/>
    <w:rsid w:val="001975EE"/>
    <w:rsid w:val="00507AE3"/>
    <w:rsid w:val="00524445"/>
    <w:rsid w:val="00810466"/>
    <w:rsid w:val="009B332C"/>
    <w:rsid w:val="00AC4D2A"/>
    <w:rsid w:val="00DD32E2"/>
    <w:rsid w:val="268BC811"/>
    <w:rsid w:val="4B9C5E64"/>
    <w:rsid w:val="75A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C811"/>
  <w15:chartTrackingRefBased/>
  <w15:docId w15:val="{AD3F3814-8E38-486B-881D-86029513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D32E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9B3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332C"/>
    <w:pPr>
      <w:spacing w:line="240" w:lineRule="auto"/>
    </w:pPr>
    <w:rPr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332C"/>
    <w:rPr>
      <w:kern w:val="2"/>
      <w:sz w:val="20"/>
      <w:szCs w:val="2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C4D2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AC4D2A"/>
    <w:pPr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4D31C-FC50-4E8C-958F-CBDBDDCE5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17fda-e52a-4879-a78b-daefdf6c9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BE102E-8DB5-489E-8203-19FE68F3FDCB}">
  <ds:schemaRefs>
    <ds:schemaRef ds:uri="http://schemas.microsoft.com/office/infopath/2007/PartnerControls"/>
    <ds:schemaRef ds:uri="http://purl.org/dc/elements/1.1/"/>
    <ds:schemaRef ds:uri="http://purl.org/dc/terms/"/>
    <ds:schemaRef ds:uri="c5017fda-e52a-4879-a78b-daefdf6c92f7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C52D08-C575-438A-803B-B6DC3DD7AC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Stefanov,Vladislav V.R.</dc:creator>
  <cp:keywords/>
  <dc:description/>
  <cp:lastModifiedBy>Stefanov,Vladislav V.R.</cp:lastModifiedBy>
  <cp:revision>7</cp:revision>
  <dcterms:created xsi:type="dcterms:W3CDTF">2023-11-10T20:06:00Z</dcterms:created>
  <dcterms:modified xsi:type="dcterms:W3CDTF">2023-11-10T22:53:00Z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