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74FD6" w14:textId="77777777" w:rsidR="00104E0F" w:rsidRPr="008853DB" w:rsidRDefault="00104E0F" w:rsidP="00104E0F">
      <w:pPr>
        <w:spacing w:line="240" w:lineRule="auto"/>
        <w:ind w:left="360"/>
        <w:contextualSpacing/>
      </w:pPr>
      <w:r w:rsidRPr="008853DB">
        <w:t xml:space="preserve">The full ASM tool (classified) resides on SIPRNet.  You must have a </w:t>
      </w:r>
      <w:proofErr w:type="spellStart"/>
      <w:r w:rsidRPr="008853DB">
        <w:t>SIPRnet</w:t>
      </w:r>
      <w:proofErr w:type="spellEnd"/>
      <w:r w:rsidRPr="008853DB">
        <w:t xml:space="preserve"> account to gain access.  If you do not have a </w:t>
      </w:r>
      <w:proofErr w:type="spellStart"/>
      <w:r w:rsidRPr="008853DB">
        <w:t>SIPRnet</w:t>
      </w:r>
      <w:proofErr w:type="spellEnd"/>
      <w:r w:rsidRPr="008853DB">
        <w:t xml:space="preserve"> account, you can use the demo version (unclassified) of the tool.  </w:t>
      </w:r>
      <w:r w:rsidRPr="008853DB">
        <w:rPr>
          <w:b/>
        </w:rPr>
        <w:t xml:space="preserve">Go to </w:t>
      </w:r>
      <w:r>
        <w:rPr>
          <w:b/>
        </w:rPr>
        <w:t xml:space="preserve">Chapter2, </w:t>
      </w:r>
      <w:r w:rsidRPr="008853DB">
        <w:rPr>
          <w:b/>
        </w:rPr>
        <w:t xml:space="preserve">section </w:t>
      </w:r>
      <w:r>
        <w:rPr>
          <w:b/>
        </w:rPr>
        <w:t>5</w:t>
      </w:r>
      <w:r w:rsidRPr="008853DB">
        <w:rPr>
          <w:b/>
        </w:rPr>
        <w:t xml:space="preserve"> to view demo instructions.</w:t>
      </w:r>
    </w:p>
    <w:p w14:paraId="06CEB763" w14:textId="77777777" w:rsidR="00104E0F" w:rsidRDefault="00104E0F" w:rsidP="00104E0F">
      <w:pPr>
        <w:shd w:val="clear" w:color="auto" w:fill="FFFFFF"/>
        <w:spacing w:line="240" w:lineRule="auto"/>
        <w:ind w:left="360"/>
        <w:contextualSpacing/>
        <w:rPr>
          <w:rFonts w:ascii="Calibri" w:eastAsia="Times New Roman" w:hAnsi="Calibri" w:cs="Calibri"/>
          <w:color w:val="000000"/>
        </w:rPr>
      </w:pPr>
      <w:r w:rsidRPr="00F23D1F">
        <w:rPr>
          <w:rFonts w:ascii="Calibri" w:eastAsia="Times New Roman" w:hAnsi="Calibri" w:cs="Calibri"/>
          <w:color w:val="000000"/>
        </w:rPr>
        <w:t>Users are added at the level of their corresponding nodal hierarchy.</w:t>
      </w:r>
      <w:r w:rsidRPr="00F23D1F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  <w:r w:rsidRPr="00F23D1F">
        <w:rPr>
          <w:rFonts w:ascii="Calibri" w:eastAsia="Times New Roman" w:hAnsi="Calibri" w:cs="Calibri"/>
          <w:color w:val="000000"/>
        </w:rPr>
        <w:t xml:space="preserve">Users </w:t>
      </w:r>
      <w:proofErr w:type="gramStart"/>
      <w:r w:rsidRPr="00F23D1F">
        <w:rPr>
          <w:rFonts w:ascii="Calibri" w:eastAsia="Times New Roman" w:hAnsi="Calibri" w:cs="Calibri"/>
          <w:color w:val="000000"/>
        </w:rPr>
        <w:t>are able to</w:t>
      </w:r>
      <w:proofErr w:type="gramEnd"/>
      <w:r w:rsidRPr="00F23D1F">
        <w:rPr>
          <w:rFonts w:ascii="Calibri" w:eastAsia="Times New Roman" w:hAnsi="Calibri" w:cs="Calibri"/>
          <w:color w:val="000000"/>
        </w:rPr>
        <w:t xml:space="preserve"> see everything in their node as well as anything below their node. </w:t>
      </w:r>
    </w:p>
    <w:p w14:paraId="435E0125" w14:textId="77777777" w:rsidR="00104E0F" w:rsidRPr="002D56D9" w:rsidRDefault="00104E0F" w:rsidP="00104E0F">
      <w:pPr>
        <w:spacing w:line="240" w:lineRule="auto"/>
        <w:ind w:left="360"/>
        <w:contextualSpacing/>
        <w:rPr>
          <w:sz w:val="12"/>
          <w:szCs w:val="12"/>
        </w:rPr>
      </w:pPr>
    </w:p>
    <w:p w14:paraId="085EBA6B" w14:textId="77777777" w:rsidR="00104E0F" w:rsidRPr="008853DB" w:rsidRDefault="00104E0F" w:rsidP="00104E0F">
      <w:pPr>
        <w:spacing w:line="240" w:lineRule="auto"/>
        <w:ind w:left="360"/>
        <w:contextualSpacing/>
      </w:pPr>
      <w:r>
        <w:t xml:space="preserve">Login requests are forwarded to the Approving Official by the </w:t>
      </w:r>
      <w:proofErr w:type="spellStart"/>
      <w:r>
        <w:t>Alion</w:t>
      </w:r>
      <w:proofErr w:type="spellEnd"/>
      <w:r>
        <w:t xml:space="preserve"> EPRM Help desk.</w:t>
      </w:r>
    </w:p>
    <w:p w14:paraId="35224369" w14:textId="77777777" w:rsidR="00104E0F" w:rsidRPr="002D56D9" w:rsidRDefault="00104E0F" w:rsidP="00104E0F">
      <w:pPr>
        <w:shd w:val="clear" w:color="auto" w:fill="FFFFFF"/>
        <w:spacing w:line="240" w:lineRule="auto"/>
        <w:ind w:left="360"/>
        <w:contextualSpacing/>
        <w:rPr>
          <w:rFonts w:ascii="Calibri" w:eastAsia="Times New Roman" w:hAnsi="Calibri" w:cs="Calibri"/>
          <w:color w:val="000000"/>
          <w:sz w:val="12"/>
          <w:szCs w:val="12"/>
        </w:rPr>
      </w:pPr>
    </w:p>
    <w:p w14:paraId="7E80D0E2" w14:textId="77777777" w:rsidR="00104E0F" w:rsidRDefault="00104E0F" w:rsidP="00104E0F">
      <w:pPr>
        <w:shd w:val="clear" w:color="auto" w:fill="FFFFFF"/>
        <w:spacing w:line="240" w:lineRule="auto"/>
        <w:ind w:left="360"/>
        <w:contextualSpacing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Users can request a login directly through the EPRM tool by clicking on the Request User Profile on the login screen or by forwarding the following information to the EPRM Hep Desk at </w:t>
      </w:r>
      <w:hyperlink r:id="rId4" w:history="1">
        <w:r w:rsidRPr="002D56D9">
          <w:rPr>
            <w:rStyle w:val="Hyperlink"/>
            <w:rFonts w:ascii="Calibri" w:eastAsia="Times New Roman" w:hAnsi="Calibri" w:cs="Calibri"/>
          </w:rPr>
          <w:t>EPRM Help Desk</w:t>
        </w:r>
      </w:hyperlink>
      <w:r>
        <w:rPr>
          <w:rFonts w:ascii="Calibri" w:eastAsia="Times New Roman" w:hAnsi="Calibri" w:cs="Calibri"/>
          <w:color w:val="000000"/>
        </w:rPr>
        <w:t>.</w:t>
      </w:r>
    </w:p>
    <w:p w14:paraId="2EDA61B8" w14:textId="77777777" w:rsidR="00104E0F" w:rsidRPr="002D56D9" w:rsidRDefault="00104E0F" w:rsidP="00104E0F">
      <w:pPr>
        <w:spacing w:line="240" w:lineRule="auto"/>
        <w:ind w:left="360"/>
        <w:contextualSpacing/>
        <w:rPr>
          <w:sz w:val="10"/>
          <w:szCs w:val="10"/>
        </w:rPr>
      </w:pPr>
    </w:p>
    <w:p w14:paraId="0AE38DD0" w14:textId="77777777" w:rsidR="00104E0F" w:rsidRDefault="00104E0F" w:rsidP="00104E0F">
      <w:pPr>
        <w:spacing w:line="240" w:lineRule="auto"/>
        <w:ind w:left="360"/>
        <w:contextualSpacing/>
      </w:pPr>
      <w:r>
        <w:t>For roles other than assessor or assessment manager, additional approvals are required.</w:t>
      </w:r>
    </w:p>
    <w:p w14:paraId="56C4205B" w14:textId="77777777" w:rsidR="00104E0F" w:rsidRPr="008853DB" w:rsidRDefault="00104E0F" w:rsidP="00104E0F">
      <w:pPr>
        <w:spacing w:line="240" w:lineRule="auto"/>
        <w:ind w:left="360"/>
        <w:contextualSpacing/>
      </w:pPr>
      <w:r w:rsidRPr="008853DB">
        <w:t xml:space="preserve">When submitting the request, you will </w:t>
      </w:r>
      <w:proofErr w:type="gramStart"/>
      <w:r w:rsidRPr="008853DB">
        <w:t>added</w:t>
      </w:r>
      <w:proofErr w:type="gramEnd"/>
      <w:r w:rsidRPr="008853DB">
        <w:t xml:space="preserve"> to both the SIPRNet ASM (providing you have a SIPR account) and the Demo version of ASM.</w:t>
      </w:r>
    </w:p>
    <w:p w14:paraId="3D1A1AF3" w14:textId="77777777" w:rsidR="00104E0F" w:rsidRDefault="00104E0F" w:rsidP="00104E0F">
      <w:pPr>
        <w:spacing w:line="240" w:lineRule="auto"/>
        <w:ind w:left="360"/>
        <w:contextualSpacing/>
      </w:pPr>
    </w:p>
    <w:p w14:paraId="2D88B897" w14:textId="77777777" w:rsidR="00104E0F" w:rsidRPr="008853DB" w:rsidRDefault="00104E0F" w:rsidP="00104E0F">
      <w:pPr>
        <w:spacing w:line="240" w:lineRule="auto"/>
        <w:ind w:left="360"/>
        <w:contextualSpacing/>
      </w:pPr>
      <w:r w:rsidRPr="008853DB">
        <w:t>This process may take up to 48 hours.</w:t>
      </w:r>
    </w:p>
    <w:p w14:paraId="711E4A4D" w14:textId="77777777" w:rsidR="00104E0F" w:rsidRPr="00F23D1F" w:rsidRDefault="00104E0F" w:rsidP="00104E0F">
      <w:pPr>
        <w:shd w:val="clear" w:color="auto" w:fill="FFFFFF"/>
        <w:spacing w:line="235" w:lineRule="atLeast"/>
        <w:ind w:left="360"/>
        <w:rPr>
          <w:rFonts w:ascii="Calibri" w:eastAsia="Times New Roman" w:hAnsi="Calibri" w:cs="Calibri"/>
          <w:color w:val="000000"/>
        </w:rPr>
      </w:pPr>
    </w:p>
    <w:tbl>
      <w:tblPr>
        <w:tblW w:w="0" w:type="auto"/>
        <w:tblInd w:w="5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432"/>
        <w:gridCol w:w="1032"/>
        <w:gridCol w:w="292"/>
        <w:gridCol w:w="880"/>
        <w:gridCol w:w="812"/>
        <w:gridCol w:w="71"/>
        <w:gridCol w:w="1315"/>
        <w:gridCol w:w="440"/>
        <w:gridCol w:w="1764"/>
      </w:tblGrid>
      <w:tr w:rsidR="00104E0F" w:rsidRPr="00F23D1F" w14:paraId="4BB8921C" w14:textId="77777777" w:rsidTr="00951D4A">
        <w:tc>
          <w:tcPr>
            <w:tcW w:w="323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321556D2" w14:textId="77777777" w:rsidR="00104E0F" w:rsidRPr="00F23D1F" w:rsidRDefault="00104E0F" w:rsidP="00951D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D1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Name:   </w:t>
            </w:r>
          </w:p>
        </w:tc>
        <w:tc>
          <w:tcPr>
            <w:tcW w:w="5574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77B09106" w14:textId="77777777" w:rsidR="00104E0F" w:rsidRPr="00F23D1F" w:rsidRDefault="00104E0F" w:rsidP="00951D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D1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</w:tr>
      <w:tr w:rsidR="00104E0F" w:rsidRPr="00F23D1F" w14:paraId="3A2E2CDA" w14:textId="77777777" w:rsidTr="00951D4A">
        <w:tc>
          <w:tcPr>
            <w:tcW w:w="323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02CA0AA0" w14:textId="77777777" w:rsidR="00104E0F" w:rsidRPr="00F23D1F" w:rsidRDefault="00104E0F" w:rsidP="00951D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D1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Title/ Rank:   </w:t>
            </w:r>
          </w:p>
        </w:tc>
        <w:tc>
          <w:tcPr>
            <w:tcW w:w="5574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1C06566C" w14:textId="77777777" w:rsidR="00104E0F" w:rsidRPr="00F23D1F" w:rsidRDefault="00104E0F" w:rsidP="00951D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D1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</w:tr>
      <w:tr w:rsidR="00104E0F" w:rsidRPr="00F23D1F" w14:paraId="555FCC70" w14:textId="77777777" w:rsidTr="00951D4A">
        <w:tc>
          <w:tcPr>
            <w:tcW w:w="323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187B79D8" w14:textId="77777777" w:rsidR="00104E0F" w:rsidRPr="00F23D1F" w:rsidRDefault="00104E0F" w:rsidP="00951D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D1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Phone number:   </w:t>
            </w:r>
          </w:p>
        </w:tc>
        <w:tc>
          <w:tcPr>
            <w:tcW w:w="5574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53FE145B" w14:textId="77777777" w:rsidR="00104E0F" w:rsidRPr="00F23D1F" w:rsidRDefault="00104E0F" w:rsidP="00951D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D1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</w:tr>
      <w:tr w:rsidR="00104E0F" w:rsidRPr="00F23D1F" w14:paraId="1139EF52" w14:textId="77777777" w:rsidTr="00951D4A">
        <w:tc>
          <w:tcPr>
            <w:tcW w:w="323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5732B54F" w14:textId="77777777" w:rsidR="00104E0F" w:rsidRPr="00F23D1F" w:rsidRDefault="00104E0F" w:rsidP="00951D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D1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Service or Component:   </w:t>
            </w:r>
          </w:p>
        </w:tc>
        <w:tc>
          <w:tcPr>
            <w:tcW w:w="5574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4F62829F" w14:textId="77777777" w:rsidR="00104E0F" w:rsidRPr="00F23D1F" w:rsidRDefault="00104E0F" w:rsidP="00951D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D1F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</w:rPr>
              <w:t>Air Force </w:t>
            </w:r>
          </w:p>
        </w:tc>
      </w:tr>
      <w:tr w:rsidR="00104E0F" w:rsidRPr="00F23D1F" w14:paraId="58E1567E" w14:textId="77777777" w:rsidTr="00951D4A">
        <w:tc>
          <w:tcPr>
            <w:tcW w:w="323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769EE34B" w14:textId="77777777" w:rsidR="00104E0F" w:rsidRPr="00F23D1F" w:rsidRDefault="00104E0F" w:rsidP="00951D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D1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Center (i.e., AFLNWC) </w:t>
            </w:r>
          </w:p>
        </w:tc>
        <w:tc>
          <w:tcPr>
            <w:tcW w:w="5574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4882B187" w14:textId="77777777" w:rsidR="00104E0F" w:rsidRPr="00F23D1F" w:rsidRDefault="00104E0F" w:rsidP="00951D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D1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</w:tr>
      <w:tr w:rsidR="00104E0F" w:rsidRPr="00F23D1F" w14:paraId="77031631" w14:textId="77777777" w:rsidTr="00951D4A">
        <w:tc>
          <w:tcPr>
            <w:tcW w:w="323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57C0006E" w14:textId="77777777" w:rsidR="00104E0F" w:rsidRPr="00F23D1F" w:rsidRDefault="00104E0F" w:rsidP="00951D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D1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  Two letter Directorate (i.e., ND) </w:t>
            </w:r>
          </w:p>
        </w:tc>
        <w:tc>
          <w:tcPr>
            <w:tcW w:w="5574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7BDD61EF" w14:textId="77777777" w:rsidR="00104E0F" w:rsidRPr="00F23D1F" w:rsidRDefault="00104E0F" w:rsidP="00951D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D1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</w:tr>
      <w:tr w:rsidR="00104E0F" w:rsidRPr="00F23D1F" w14:paraId="5777FFB5" w14:textId="77777777" w:rsidTr="00951D4A">
        <w:tc>
          <w:tcPr>
            <w:tcW w:w="323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4C77461E" w14:textId="77777777" w:rsidR="00104E0F" w:rsidRPr="00F23D1F" w:rsidRDefault="00104E0F" w:rsidP="00951D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D1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     Three letter Program (i.e., ND1) </w:t>
            </w:r>
          </w:p>
        </w:tc>
        <w:tc>
          <w:tcPr>
            <w:tcW w:w="5574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16C9D188" w14:textId="77777777" w:rsidR="00104E0F" w:rsidRPr="00F23D1F" w:rsidRDefault="00104E0F" w:rsidP="00951D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D1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</w:tr>
      <w:tr w:rsidR="00104E0F" w:rsidRPr="00F23D1F" w14:paraId="129EBF23" w14:textId="77777777" w:rsidTr="00951D4A">
        <w:tc>
          <w:tcPr>
            <w:tcW w:w="323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3199B086" w14:textId="77777777" w:rsidR="00104E0F" w:rsidRPr="00F23D1F" w:rsidRDefault="00104E0F" w:rsidP="00951D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D1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Program Executive Officer (PEO)  </w:t>
            </w:r>
          </w:p>
        </w:tc>
        <w:tc>
          <w:tcPr>
            <w:tcW w:w="5574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7015E27D" w14:textId="77777777" w:rsidR="00104E0F" w:rsidRPr="00F23D1F" w:rsidRDefault="00104E0F" w:rsidP="00951D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D1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</w:tr>
      <w:tr w:rsidR="00104E0F" w:rsidRPr="00F23D1F" w14:paraId="47697CE1" w14:textId="77777777" w:rsidTr="00951D4A">
        <w:tc>
          <w:tcPr>
            <w:tcW w:w="323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6F176094" w14:textId="77777777" w:rsidR="00104E0F" w:rsidRPr="00F23D1F" w:rsidRDefault="00104E0F" w:rsidP="00951D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23D1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Alion</w:t>
            </w:r>
            <w:proofErr w:type="spellEnd"/>
            <w:r w:rsidRPr="00F23D1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 xml:space="preserve"> Contract Name:  </w:t>
            </w:r>
          </w:p>
        </w:tc>
        <w:tc>
          <w:tcPr>
            <w:tcW w:w="5574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6EE0F6D0" w14:textId="77777777" w:rsidR="00104E0F" w:rsidRPr="00F23D1F" w:rsidRDefault="00104E0F" w:rsidP="00951D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D1F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</w:rPr>
              <w:t>Acquisition Security </w:t>
            </w:r>
          </w:p>
        </w:tc>
      </w:tr>
      <w:tr w:rsidR="00104E0F" w:rsidRPr="00F23D1F" w14:paraId="226A9372" w14:textId="77777777" w:rsidTr="00951D4A">
        <w:tc>
          <w:tcPr>
            <w:tcW w:w="323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34E88C32" w14:textId="77777777" w:rsidR="00104E0F" w:rsidRPr="00F23D1F" w:rsidRDefault="00104E0F" w:rsidP="00951D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D1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NIPR E-Mail:  </w:t>
            </w:r>
          </w:p>
        </w:tc>
        <w:tc>
          <w:tcPr>
            <w:tcW w:w="5574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58572671" w14:textId="77777777" w:rsidR="00104E0F" w:rsidRPr="00F23D1F" w:rsidRDefault="00104E0F" w:rsidP="00951D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D1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</w:tr>
      <w:tr w:rsidR="00104E0F" w:rsidRPr="00F23D1F" w14:paraId="3E59E4CD" w14:textId="77777777" w:rsidTr="00951D4A">
        <w:tc>
          <w:tcPr>
            <w:tcW w:w="323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6DA74072" w14:textId="77777777" w:rsidR="00104E0F" w:rsidRPr="00F23D1F" w:rsidRDefault="00104E0F" w:rsidP="00951D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D1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SIPR E-Mail:  </w:t>
            </w:r>
            <w:r w:rsidRPr="00F23D1F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</w:rPr>
              <w:t> </w:t>
            </w:r>
          </w:p>
        </w:tc>
        <w:tc>
          <w:tcPr>
            <w:tcW w:w="5574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446052EB" w14:textId="77777777" w:rsidR="00104E0F" w:rsidRPr="00F23D1F" w:rsidRDefault="00104E0F" w:rsidP="00951D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D1F">
              <w:rPr>
                <w:rFonts w:ascii="Calibri" w:eastAsia="Times New Roman" w:hAnsi="Calibri" w:cs="Calibri"/>
                <w:color w:val="000000"/>
                <w:bdr w:val="none" w:sz="0" w:space="0" w:color="auto" w:frame="1"/>
              </w:rPr>
              <w:t> </w:t>
            </w:r>
          </w:p>
        </w:tc>
      </w:tr>
      <w:tr w:rsidR="00104E0F" w:rsidRPr="00F23D1F" w14:paraId="5FB77A47" w14:textId="77777777" w:rsidTr="00951D4A">
        <w:trPr>
          <w:trHeight w:val="320"/>
        </w:trPr>
        <w:tc>
          <w:tcPr>
            <w:tcW w:w="8805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19AB67BD" w14:textId="77777777" w:rsidR="00104E0F" w:rsidRPr="00DD6F41" w:rsidRDefault="00104E0F" w:rsidP="00951D4A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Cs w:val="16"/>
              </w:rPr>
            </w:pPr>
            <w:r w:rsidRPr="002D56D9">
              <w:rPr>
                <w:rFonts w:ascii="inherit" w:eastAsia="Times New Roman" w:hAnsi="inherit" w:cs="Calibri"/>
                <w:b/>
                <w:bCs/>
                <w:i/>
                <w:iCs/>
                <w:color w:val="000000"/>
                <w:sz w:val="18"/>
                <w:szCs w:val="12"/>
                <w:bdr w:val="none" w:sz="0" w:space="0" w:color="auto" w:frame="1"/>
              </w:rPr>
              <w:t>THE FOLLOWING INFORMATION WILL BE COMPLETED BY APPROVING OFFICIAL AND THE EPRM HELP DESK</w:t>
            </w:r>
          </w:p>
        </w:tc>
      </w:tr>
      <w:tr w:rsidR="00104E0F" w:rsidRPr="00F23D1F" w14:paraId="3A23644A" w14:textId="77777777" w:rsidTr="00951D4A">
        <w:tc>
          <w:tcPr>
            <w:tcW w:w="219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1CDACD9D" w14:textId="77777777" w:rsidR="00104E0F" w:rsidRPr="00F23D1F" w:rsidRDefault="00104E0F" w:rsidP="00951D4A">
            <w:pPr>
              <w:spacing w:line="240" w:lineRule="auto"/>
              <w:rPr>
                <w:rFonts w:eastAsia="Times New Roman" w:cstheme="minorHAnsi"/>
                <w:color w:val="000000"/>
              </w:rPr>
            </w:pPr>
            <w:r w:rsidRPr="00F23D1F">
              <w:rPr>
                <w:rFonts w:eastAsia="Times New Roman" w:cstheme="minorHAnsi"/>
                <w:b/>
                <w:bCs/>
                <w:color w:val="000000"/>
              </w:rPr>
              <w:t>Node Assignment  </w:t>
            </w:r>
          </w:p>
        </w:tc>
        <w:tc>
          <w:tcPr>
            <w:tcW w:w="301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110EAF05" w14:textId="77777777" w:rsidR="00104E0F" w:rsidRPr="00F23D1F" w:rsidRDefault="00104E0F" w:rsidP="00951D4A">
            <w:pPr>
              <w:spacing w:line="240" w:lineRule="auto"/>
              <w:rPr>
                <w:rFonts w:eastAsia="Times New Roman" w:cstheme="minorHAnsi"/>
                <w:color w:val="000000"/>
              </w:rPr>
            </w:pPr>
            <w:r w:rsidRPr="00F23D1F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 Center level </w:t>
            </w:r>
            <w:r w:rsidRPr="00DD6F41">
              <w:rPr>
                <w:rFonts w:eastAsia="Times New Roman" w:cstheme="minorHAnsi"/>
                <w:color w:val="000000"/>
                <w:sz w:val="14"/>
                <w:szCs w:val="14"/>
                <w:bdr w:val="none" w:sz="0" w:space="0" w:color="auto" w:frame="1"/>
              </w:rPr>
              <w:t>(TWO DIGIT)</w:t>
            </w:r>
          </w:p>
        </w:tc>
        <w:tc>
          <w:tcPr>
            <w:tcW w:w="359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7B5D0205" w14:textId="77777777" w:rsidR="00104E0F" w:rsidRPr="00F23D1F" w:rsidRDefault="00104E0F" w:rsidP="00951D4A">
            <w:pPr>
              <w:spacing w:line="240" w:lineRule="auto"/>
              <w:rPr>
                <w:rFonts w:eastAsia="Times New Roman" w:cstheme="minorHAnsi"/>
                <w:color w:val="000000"/>
              </w:rPr>
            </w:pPr>
            <w:r w:rsidRPr="00F23D1F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F23D1F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Dictorate</w:t>
            </w:r>
            <w:proofErr w:type="spellEnd"/>
            <w:r w:rsidRPr="00F23D1F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 level </w:t>
            </w:r>
            <w:r w:rsidRPr="00DD6F41">
              <w:rPr>
                <w:rFonts w:eastAsia="Times New Roman" w:cstheme="minorHAnsi"/>
                <w:color w:val="000000"/>
                <w:sz w:val="14"/>
                <w:szCs w:val="14"/>
                <w:bdr w:val="none" w:sz="0" w:space="0" w:color="auto" w:frame="1"/>
              </w:rPr>
              <w:t>(THREE DIGIT)</w:t>
            </w:r>
          </w:p>
        </w:tc>
      </w:tr>
      <w:tr w:rsidR="00104E0F" w:rsidRPr="00F23D1F" w14:paraId="63BEF760" w14:textId="77777777" w:rsidTr="00951D4A">
        <w:trPr>
          <w:trHeight w:val="20"/>
        </w:trPr>
        <w:tc>
          <w:tcPr>
            <w:tcW w:w="8805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7ACB4910" w14:textId="77777777" w:rsidR="00104E0F" w:rsidRPr="00F23D1F" w:rsidRDefault="00104E0F" w:rsidP="00951D4A">
            <w:pPr>
              <w:spacing w:line="240" w:lineRule="auto"/>
              <w:rPr>
                <w:rFonts w:eastAsia="Times New Roman" w:cstheme="minorHAnsi"/>
                <w:color w:val="000000"/>
              </w:rPr>
            </w:pPr>
            <w:r w:rsidRPr="00F23D1F">
              <w:rPr>
                <w:rFonts w:eastAsia="Times New Roman" w:cstheme="minorHAnsi"/>
                <w:color w:val="000000"/>
                <w:sz w:val="8"/>
                <w:szCs w:val="2"/>
                <w:bdr w:val="none" w:sz="0" w:space="0" w:color="auto" w:frame="1"/>
              </w:rPr>
              <w:t> </w:t>
            </w:r>
            <w:r w:rsidRPr="00F23D1F">
              <w:rPr>
                <w:rFonts w:eastAsia="Times New Roman" w:cstheme="minorHAnsi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(Add "X" next to applicable level)</w:t>
            </w:r>
          </w:p>
        </w:tc>
      </w:tr>
      <w:tr w:rsidR="00104E0F" w:rsidRPr="00F23D1F" w14:paraId="54539745" w14:textId="77777777" w:rsidTr="00951D4A">
        <w:tc>
          <w:tcPr>
            <w:tcW w:w="219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302514CA" w14:textId="77777777" w:rsidR="00104E0F" w:rsidRPr="00F23D1F" w:rsidRDefault="00104E0F" w:rsidP="00951D4A">
            <w:pPr>
              <w:spacing w:line="240" w:lineRule="auto"/>
              <w:rPr>
                <w:rFonts w:eastAsia="Times New Roman" w:cstheme="minorHAnsi"/>
                <w:color w:val="000000"/>
              </w:rPr>
            </w:pPr>
            <w:r w:rsidRPr="00F23D1F">
              <w:rPr>
                <w:rFonts w:eastAsia="Times New Roman" w:cstheme="minorHAnsi"/>
                <w:b/>
                <w:bCs/>
                <w:color w:val="000000"/>
                <w:bdr w:val="none" w:sz="0" w:space="0" w:color="auto" w:frame="1"/>
              </w:rPr>
              <w:t>Role(s) </w:t>
            </w:r>
          </w:p>
        </w:tc>
        <w:tc>
          <w:tcPr>
            <w:tcW w:w="220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199B46FA" w14:textId="77777777" w:rsidR="00104E0F" w:rsidRPr="00F23D1F" w:rsidRDefault="00104E0F" w:rsidP="00951D4A">
            <w:pPr>
              <w:spacing w:line="240" w:lineRule="auto"/>
              <w:rPr>
                <w:rFonts w:eastAsia="Times New Roman" w:cstheme="minorHAnsi"/>
                <w:color w:val="000000"/>
              </w:rPr>
            </w:pPr>
            <w:r w:rsidRPr="00F23D1F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 Assessor </w:t>
            </w:r>
          </w:p>
        </w:tc>
        <w:tc>
          <w:tcPr>
            <w:tcW w:w="219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74FEA422" w14:textId="77777777" w:rsidR="00104E0F" w:rsidRPr="00F23D1F" w:rsidRDefault="00104E0F" w:rsidP="00951D4A">
            <w:pPr>
              <w:spacing w:line="240" w:lineRule="auto"/>
              <w:rPr>
                <w:rFonts w:eastAsia="Times New Roman" w:cstheme="minorHAnsi"/>
                <w:color w:val="000000"/>
              </w:rPr>
            </w:pPr>
            <w:r w:rsidRPr="00F23D1F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 Assessment </w:t>
            </w:r>
            <w:proofErr w:type="spellStart"/>
            <w:r w:rsidRPr="00F23D1F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Mgr</w:t>
            </w:r>
            <w:proofErr w:type="spellEnd"/>
            <w:r w:rsidRPr="00F23D1F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22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67EB98D8" w14:textId="77777777" w:rsidR="00104E0F" w:rsidRPr="00F23D1F" w:rsidRDefault="00104E0F" w:rsidP="00951D4A">
            <w:pPr>
              <w:spacing w:line="240" w:lineRule="auto"/>
              <w:rPr>
                <w:rFonts w:eastAsia="Times New Roman" w:cstheme="minorHAnsi"/>
                <w:color w:val="000000"/>
              </w:rPr>
            </w:pPr>
            <w:r w:rsidRPr="00F23D1F">
              <w:rPr>
                <w:rFonts w:eastAsia="Times New Roman" w:cstheme="minorHAnsi"/>
                <w:color w:val="000000"/>
                <w:bdr w:val="none" w:sz="0" w:space="0" w:color="auto" w:frame="1"/>
              </w:rPr>
              <w:t> </w:t>
            </w:r>
          </w:p>
        </w:tc>
      </w:tr>
      <w:tr w:rsidR="00104E0F" w:rsidRPr="00F23D1F" w14:paraId="7A3A250B" w14:textId="77777777" w:rsidTr="00951D4A">
        <w:trPr>
          <w:trHeight w:val="29"/>
        </w:trPr>
        <w:tc>
          <w:tcPr>
            <w:tcW w:w="8805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25DF1520" w14:textId="77777777" w:rsidR="00104E0F" w:rsidRPr="00F23D1F" w:rsidRDefault="00104E0F" w:rsidP="00951D4A">
            <w:pPr>
              <w:spacing w:line="240" w:lineRule="auto"/>
              <w:rPr>
                <w:rFonts w:eastAsia="Times New Roman" w:cstheme="minorHAnsi"/>
                <w:color w:val="000000"/>
              </w:rPr>
            </w:pPr>
            <w:r w:rsidRPr="00F23D1F">
              <w:rPr>
                <w:rFonts w:eastAsia="Times New Roman" w:cstheme="minorHAnsi"/>
                <w:color w:val="000000"/>
                <w:sz w:val="8"/>
                <w:szCs w:val="4"/>
                <w:bdr w:val="none" w:sz="0" w:space="0" w:color="auto" w:frame="1"/>
              </w:rPr>
              <w:t> </w:t>
            </w:r>
            <w:r w:rsidRPr="00F23D1F">
              <w:rPr>
                <w:rFonts w:eastAsia="Times New Roman" w:cstheme="minorHAnsi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(Add "X" next to applicable level)</w:t>
            </w:r>
          </w:p>
        </w:tc>
      </w:tr>
      <w:tr w:rsidR="00104E0F" w:rsidRPr="00F23D1F" w14:paraId="1AB84013" w14:textId="77777777" w:rsidTr="00951D4A">
        <w:tc>
          <w:tcPr>
            <w:tcW w:w="8805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23AC0E95" w14:textId="77777777" w:rsidR="00104E0F" w:rsidRPr="00F23D1F" w:rsidRDefault="00104E0F" w:rsidP="00951D4A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3D1F">
              <w:rPr>
                <w:rFonts w:ascii="Calibri" w:eastAsia="Times New Roman" w:hAnsi="Calibri" w:cs="Calibri"/>
                <w:i/>
                <w:iCs/>
                <w:color w:val="000000"/>
                <w:bdr w:val="none" w:sz="0" w:space="0" w:color="auto" w:frame="1"/>
              </w:rPr>
              <w:t>The following roles require additional approval </w:t>
            </w:r>
          </w:p>
        </w:tc>
      </w:tr>
      <w:tr w:rsidR="00104E0F" w:rsidRPr="00F23D1F" w14:paraId="721E9BCD" w14:textId="77777777" w:rsidTr="00951D4A">
        <w:tc>
          <w:tcPr>
            <w:tcW w:w="17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297ED97E" w14:textId="77777777" w:rsidR="00104E0F" w:rsidRPr="00F23D1F" w:rsidRDefault="00104E0F" w:rsidP="00951D4A">
            <w:pPr>
              <w:spacing w:line="240" w:lineRule="auto"/>
              <w:rPr>
                <w:rFonts w:eastAsia="Times New Roman" w:cstheme="minorHAnsi"/>
                <w:color w:val="000000"/>
              </w:rPr>
            </w:pPr>
            <w:r w:rsidRPr="00F23D1F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F23D1F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Templator</w:t>
            </w:r>
            <w:proofErr w:type="spellEnd"/>
            <w:r w:rsidRPr="00F23D1F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17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026A8048" w14:textId="77777777" w:rsidR="00104E0F" w:rsidRPr="00F23D1F" w:rsidRDefault="00104E0F" w:rsidP="00951D4A">
            <w:pPr>
              <w:spacing w:line="240" w:lineRule="auto"/>
              <w:rPr>
                <w:rFonts w:eastAsia="Times New Roman" w:cstheme="minorHAnsi"/>
                <w:color w:val="000000"/>
              </w:rPr>
            </w:pPr>
            <w:r w:rsidRPr="00F23D1F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 xml:space="preserve"> Template </w:t>
            </w:r>
            <w:proofErr w:type="spellStart"/>
            <w:r w:rsidRPr="00F23D1F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Mgr</w:t>
            </w:r>
            <w:proofErr w:type="spellEnd"/>
            <w:r w:rsidRPr="00F23D1F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176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4AC804E6" w14:textId="77777777" w:rsidR="00104E0F" w:rsidRPr="00F23D1F" w:rsidRDefault="00104E0F" w:rsidP="00951D4A">
            <w:pPr>
              <w:spacing w:line="240" w:lineRule="auto"/>
              <w:rPr>
                <w:rFonts w:eastAsia="Times New Roman" w:cstheme="minorHAnsi"/>
                <w:color w:val="000000"/>
              </w:rPr>
            </w:pPr>
            <w:r w:rsidRPr="00F23D1F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 Node Admin </w:t>
            </w:r>
          </w:p>
        </w:tc>
        <w:tc>
          <w:tcPr>
            <w:tcW w:w="17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7670D4FA" w14:textId="77777777" w:rsidR="00104E0F" w:rsidRPr="00F23D1F" w:rsidRDefault="00104E0F" w:rsidP="00951D4A">
            <w:pPr>
              <w:spacing w:line="240" w:lineRule="auto"/>
              <w:rPr>
                <w:rFonts w:eastAsia="Times New Roman" w:cstheme="minorHAnsi"/>
                <w:color w:val="000000"/>
              </w:rPr>
            </w:pPr>
            <w:r w:rsidRPr="00F23D1F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 User Admin 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14:paraId="61A78177" w14:textId="77777777" w:rsidR="00104E0F" w:rsidRPr="00F23D1F" w:rsidRDefault="00104E0F" w:rsidP="00951D4A">
            <w:pPr>
              <w:spacing w:line="240" w:lineRule="auto"/>
              <w:rPr>
                <w:rFonts w:eastAsia="Times New Roman" w:cstheme="minorHAnsi"/>
                <w:color w:val="000000"/>
              </w:rPr>
            </w:pPr>
            <w:r w:rsidRPr="00F23D1F">
              <w:rPr>
                <w:rFonts w:eastAsia="Times New Roman" w:cstheme="minorHAnsi"/>
                <w:color w:val="000000"/>
                <w:sz w:val="20"/>
                <w:szCs w:val="20"/>
                <w:bdr w:val="none" w:sz="0" w:space="0" w:color="auto" w:frame="1"/>
              </w:rPr>
              <w:t> Observer </w:t>
            </w:r>
          </w:p>
        </w:tc>
      </w:tr>
    </w:tbl>
    <w:p w14:paraId="6AFCD5F1" w14:textId="77777777" w:rsidR="00A41A36" w:rsidRDefault="00104E0F">
      <w:bookmarkStart w:id="0" w:name="_GoBack"/>
      <w:bookmarkEnd w:id="0"/>
    </w:p>
    <w:sectPr w:rsidR="00A41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0F"/>
    <w:rsid w:val="00104E0F"/>
    <w:rsid w:val="00325FE8"/>
    <w:rsid w:val="00425B7D"/>
    <w:rsid w:val="008108E1"/>
    <w:rsid w:val="00E8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9A9F"/>
  <w15:chartTrackingRefBased/>
  <w15:docId w15:val="{E6090D1C-880E-45BB-9B1C-1CDF64B1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E0F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E0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prmHelp@alionscience.com?subject=ASM%20User%20Requ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1487</Characters>
  <Application>Microsoft Office Word</Application>
  <DocSecurity>0</DocSecurity>
  <Lines>12</Lines>
  <Paragraphs>3</Paragraphs>
  <ScaleCrop>false</ScaleCrop>
  <Company>Alion Science and Technology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Sumeracki, Catherine M</dc:creator>
  <cp:keywords/>
  <dc:description/>
  <cp:lastModifiedBy>Sumeracki, Catherine M</cp:lastModifiedBy>
  <cp:revision>1</cp:revision>
  <dcterms:created xsi:type="dcterms:W3CDTF">2020-09-10T18:16:00Z</dcterms:created>
  <dcterms:modified xsi:type="dcterms:W3CDTF">2020-09-10T18:16:00Z</dcterms:modified>
</cp:coreProperties>
</file>