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dd</w:t>
      </w:r>
    </w:p>
    <w:p>
      <w:pPr>
        <w:jc w:val="center"/>
      </w:pPr>
      <w:r>
        <w:rPr>
          <w:b/>
          <w:sz w:val="36"/>
        </w:rPr>
        <w:t>High Level Design Document</w:t>
      </w:r>
    </w:p>
    <w:p/>
    <w:p>
      <w:pPr>
        <w:jc w:val="center"/>
      </w:pPr>
      <w:r>
        <w:t>Version: 1.0</w:t>
      </w:r>
    </w:p>
    <w:p>
      <w:pPr>
        <w:jc w:val="center"/>
      </w:pPr>
      <w:r>
        <w:t>Date: April 10, 2025</w:t>
      </w:r>
    </w:p>
    <w:p>
      <w:pPr>
        <w:jc w:val="center"/>
      </w:pPr>
      <w:r>
        <w:t>Author: Architecture Team</w:t>
      </w:r>
    </w:p>
    <w:p>
      <w:r>
        <w:br w:type="page"/>
      </w:r>
    </w:p>
    <w:p>
      <w:pPr>
        <w:pStyle w:val="TOCTitle"/>
        <w:jc w:val="center"/>
      </w:pPr>
      <w:r>
        <w:t>Table of Contents</w:t>
      </w:r>
    </w:p>
    <w:p/>
    <w:p>
      <w:r>
        <w:fldChar w:fldCharType="begin"/>
        <w:instrText xml:space="preserve">TOC \o "1-3" \h \z \u</w:instrText>
        <w:fldChar w:fldCharType="separate"/>
        <w:t>Right-click to update table of contents.</w:t>
        <w:fldChar w:fldCharType="end"/>
      </w:r>
    </w:p>
    <w:p>
      <w:r>
        <w:br w:type="page"/>
      </w:r>
    </w:p>
    <w:p>
      <w:pPr>
        <w:pStyle w:val="Heading1"/>
      </w:pPr>
      <w:r>
        <w:t>Introduction</w:t>
      </w:r>
    </w:p>
    <w:p>
      <w:pPr>
        <w:pStyle w:val="Heading2"/>
      </w:pPr>
      <w:r>
        <w:t>Purpose</w:t>
      </w:r>
    </w:p>
    <w:p>
      <w:r>
        <w:t xml:space="preserve">Project Management feature with Tasks. Ability to have multiple customers.  Customers would be all over the United States. They can schedule time also. </w:t>
      </w:r>
    </w:p>
    <w:p>
      <w:pPr>
        <w:pStyle w:val="Heading2"/>
      </w:pPr>
      <w:r>
        <w:t>Scope</w:t>
      </w:r>
    </w:p>
    <w:p>
      <w:r>
        <w:t xml:space="preserve">I need an application for Residential Electricians that they can create projects and tasks for customers. The electrician would install outlets and perform other tasks.  We want to use AWS, Lambda, S3, AIML. </w:t>
      </w:r>
    </w:p>
    <w:p>
      <w:pPr>
        <w:pStyle w:val="Heading2"/>
      </w:pPr>
      <w:r>
        <w:t>Definitions, Acronyms, and Abbreviations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rPr>
                <w:b/>
              </w:rPr>
              <w:t>Term/Acronym</w:t>
            </w:r>
          </w:p>
        </w:tc>
        <w:tc>
          <w:tcPr>
            <w:tcW w:type="dxa" w:w="4320"/>
          </w:tcPr>
          <w:p>
            <w:r>
              <w:rPr>
                <w:b/>
              </w:rPr>
              <w:t>Definition</w:t>
            </w:r>
          </w:p>
        </w:tc>
      </w:tr>
      <w:tr>
        <w:tc>
          <w:tcPr>
            <w:tcW w:type="dxa" w:w="4320"/>
          </w:tcPr>
          <w:p>
            <w:r>
              <w:t>HLDD</w:t>
            </w:r>
          </w:p>
        </w:tc>
        <w:tc>
          <w:tcPr>
            <w:tcW w:type="dxa" w:w="4320"/>
          </w:tcPr>
          <w:p>
            <w:r>
              <w:t>High Level Design Document</w:t>
            </w:r>
          </w:p>
        </w:tc>
      </w:tr>
      <w:tr>
        <w:tc>
          <w:tcPr>
            <w:tcW w:type="dxa" w:w="4320"/>
          </w:tcPr>
          <w:p>
            <w:r>
              <w:t>API</w:t>
            </w:r>
          </w:p>
        </w:tc>
        <w:tc>
          <w:tcPr>
            <w:tcW w:type="dxa" w:w="4320"/>
          </w:tcPr>
          <w:p>
            <w:r>
              <w:t>Application Programming Interface</w:t>
            </w:r>
          </w:p>
        </w:tc>
      </w:tr>
      <w:tr>
        <w:tc>
          <w:tcPr>
            <w:tcW w:type="dxa" w:w="4320"/>
          </w:tcPr>
          <w:p>
            <w:r>
              <w:t>DB</w:t>
            </w:r>
          </w:p>
        </w:tc>
        <w:tc>
          <w:tcPr>
            <w:tcW w:type="dxa" w:w="4320"/>
          </w:tcPr>
          <w:p>
            <w:r>
              <w:t>Database</w:t>
            </w:r>
          </w:p>
        </w:tc>
      </w:tr>
    </w:tbl>
    <w:p>
      <w:pPr>
        <w:pStyle w:val="Heading1"/>
      </w:pPr>
      <w:r>
        <w:t>System Overview</w:t>
      </w:r>
    </w:p>
    <w:p>
      <w:r>
        <w:t xml:space="preserve">Project Management feature with Tasks. Ability to have multiple customers.  Customers would be all over the United States. They can schedule time also. </w:t>
      </w:r>
    </w:p>
    <w:p>
      <w:pPr>
        <w:pStyle w:val="Heading2"/>
      </w:pPr>
      <w:r>
        <w:t>System Context</w:t>
      </w:r>
    </w:p>
    <w:p>
      <w:r>
        <w:t>This section describes the system context and its interactions with external systems and users.</w:t>
      </w:r>
    </w:p>
    <w:p>
      <w:pPr>
        <w:pStyle w:val="Heading2"/>
      </w:pPr>
      <w:r>
        <w:t>System Functions</w:t>
      </w:r>
    </w:p>
    <w:p>
      <w:pPr>
        <w:pStyle w:val="ListBullet"/>
      </w:pPr>
      <w:r>
        <w:t>Project Management</w:t>
      </w:r>
    </w:p>
    <w:p>
      <w:pPr>
        <w:pStyle w:val="ListBullet"/>
      </w:pPr>
      <w:r>
        <w:t>Scheduling</w:t>
      </w:r>
    </w:p>
    <w:p>
      <w:pPr>
        <w:pStyle w:val="ListBullet"/>
      </w:pPr>
      <w:r>
        <w:t>Store details</w:t>
      </w:r>
    </w:p>
    <w:p>
      <w:pPr>
        <w:pStyle w:val="ListBullet"/>
      </w:pPr>
      <w:r>
        <w:t>Menu</w:t>
      </w:r>
    </w:p>
    <w:p>
      <w:pPr>
        <w:pStyle w:val="ListBullet"/>
      </w:pPr>
      <w:r>
        <w:t>Rating</w:t>
      </w:r>
    </w:p>
    <w:p>
      <w:pPr>
        <w:pStyle w:val="Heading2"/>
      </w:pPr>
      <w:r>
        <w:t>User Roles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rPr>
                <w:b/>
              </w:rPr>
              <w:t>Role</w:t>
            </w:r>
          </w:p>
        </w:tc>
        <w:tc>
          <w:tcPr>
            <w:tcW w:type="dxa" w:w="4320"/>
          </w:tcPr>
          <w:p>
            <w:r>
              <w:rPr>
                <w:b/>
              </w:rPr>
              <w:t>Description</w:t>
            </w:r>
          </w:p>
        </w:tc>
      </w:tr>
      <w:tr>
        <w:tc>
          <w:tcPr>
            <w:tcW w:type="dxa" w:w="4320"/>
          </w:tcPr>
          <w:p>
            <w:r>
              <w:t>Administrator</w:t>
            </w:r>
          </w:p>
        </w:tc>
        <w:tc>
          <w:tcPr>
            <w:tcW w:type="dxa" w:w="4320"/>
          </w:tcPr>
          <w:p>
            <w:r>
              <w:t>Full system access</w:t>
            </w:r>
          </w:p>
        </w:tc>
      </w:tr>
      <w:tr>
        <w:tc>
          <w:tcPr>
            <w:tcW w:type="dxa" w:w="4320"/>
          </w:tcPr>
          <w:p>
            <w:r>
              <w:t>User</w:t>
            </w:r>
          </w:p>
        </w:tc>
        <w:tc>
          <w:tcPr>
            <w:tcW w:type="dxa" w:w="4320"/>
          </w:tcPr>
          <w:p>
            <w:r>
              <w:t>Standard application access</w:t>
            </w:r>
          </w:p>
        </w:tc>
      </w:tr>
    </w:tbl>
    <w:p>
      <w:pPr>
        <w:pStyle w:val="Heading1"/>
      </w:pPr>
      <w:r>
        <w:t>Architecture Overview</w:t>
      </w:r>
    </w:p>
    <w:p>
      <w:r>
        <w:t>Scalable and maintainable architecture design</w:t>
      </w:r>
    </w:p>
    <w:p>
      <w:pPr>
        <w:pStyle w:val="Heading2"/>
      </w:pPr>
      <w:r>
        <w:t>Architecture Principles</w:t>
      </w:r>
    </w:p>
    <w:p>
      <w:pPr>
        <w:pStyle w:val="ListBullet"/>
      </w:pPr>
      <w:r>
        <w:t>Scalability: Designed to handle growing user base</w:t>
      </w:r>
    </w:p>
    <w:p>
      <w:pPr>
        <w:pStyle w:val="ListBullet"/>
      </w:pPr>
      <w:r>
        <w:t>Reliability: Robust error handling and redundancy</w:t>
      </w:r>
    </w:p>
    <w:p>
      <w:pPr>
        <w:pStyle w:val="ListBullet"/>
      </w:pPr>
      <w:r>
        <w:t>Security: Comprehensive protection mechanisms</w:t>
      </w:r>
    </w:p>
    <w:p>
      <w:pPr>
        <w:pStyle w:val="Heading2"/>
      </w:pPr>
      <w:r>
        <w:t>Architecture Diagram</w:t>
      </w:r>
    </w:p>
    <w:p>
      <w:r>
        <w:t>The following diagram illustrates the high-level architecture of the system:</w:t>
      </w:r>
    </w:p>
    <w:p>
      <w:r>
        <w:t>[Architecture Diagram Placeholder]</w:t>
      </w:r>
    </w:p>
    <w:p>
      <w:pPr>
        <w:pStyle w:val="Heading2"/>
      </w:pPr>
      <w:r>
        <w:t>Component Descriptions</w:t>
      </w:r>
    </w:p>
    <w:p>
      <w:pPr>
        <w:pStyle w:val="Heading3"/>
      </w:pPr>
      <w:r>
        <w:t>Frontend</w:t>
      </w:r>
    </w:p>
    <w:p>
      <w:r>
        <w:t>User interface layer</w:t>
      </w:r>
    </w:p>
    <w:p>
      <w:pPr>
        <w:pStyle w:val="Heading3"/>
      </w:pPr>
      <w:r>
        <w:t>Backend</w:t>
      </w:r>
    </w:p>
    <w:p>
      <w:r>
        <w:t>Business logic and data processing</w:t>
      </w:r>
    </w:p>
    <w:p>
      <w:pPr>
        <w:pStyle w:val="Heading3"/>
      </w:pPr>
      <w:r>
        <w:t>Database</w:t>
      </w:r>
    </w:p>
    <w:p>
      <w:r>
        <w:t>Data storage and retrieval</w:t>
      </w:r>
    </w:p>
    <w:p>
      <w:pPr>
        <w:pStyle w:val="Heading1"/>
      </w:pPr>
      <w:r>
        <w:t>Technology Stack</w:t>
      </w:r>
    </w:p>
    <w:p>
      <w:r>
        <w:t>Modern, scalable technology stack</w:t>
      </w:r>
    </w:p>
    <w:p>
      <w:pPr>
        <w:pStyle w:val="Heading2"/>
      </w:pPr>
      <w:r>
        <w:t>Frontend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rPr>
                <w:b/>
              </w:rPr>
              <w:t>Technology</w:t>
            </w:r>
          </w:p>
        </w:tc>
        <w:tc>
          <w:tcPr>
            <w:tcW w:type="dxa" w:w="2880"/>
          </w:tcPr>
          <w:p>
            <w:r>
              <w:rPr>
                <w:b/>
              </w:rPr>
              <w:t>Version</w:t>
            </w:r>
          </w:p>
        </w:tc>
        <w:tc>
          <w:tcPr>
            <w:tcW w:type="dxa" w:w="2880"/>
          </w:tcPr>
          <w:p>
            <w:r>
              <w:rPr>
                <w:b/>
              </w:rPr>
              <w:t>Purpose</w:t>
            </w:r>
          </w:p>
        </w:tc>
      </w:tr>
      <w:tr>
        <w:tc>
          <w:tcPr>
            <w:tcW w:type="dxa" w:w="2880"/>
          </w:tcPr>
          <w:p>
            <w:r>
              <w:t>React</w:t>
            </w:r>
          </w:p>
        </w:tc>
        <w:tc>
          <w:tcPr>
            <w:tcW w:type="dxa" w:w="2880"/>
          </w:tcPr>
          <w:p>
            <w:r>
              <w:t>Latest</w:t>
            </w:r>
          </w:p>
        </w:tc>
        <w:tc>
          <w:tcPr>
            <w:tcW w:type="dxa" w:w="2880"/>
          </w:tcPr>
          <w:p>
            <w:r>
              <w:t>User interface framework</w:t>
            </w:r>
          </w:p>
        </w:tc>
      </w:tr>
    </w:tbl>
    <w:p>
      <w:pPr>
        <w:pStyle w:val="Heading2"/>
      </w:pPr>
      <w:r>
        <w:t>Backend</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rPr>
                <w:b/>
              </w:rPr>
              <w:t>Technology</w:t>
            </w:r>
          </w:p>
        </w:tc>
        <w:tc>
          <w:tcPr>
            <w:tcW w:type="dxa" w:w="2880"/>
          </w:tcPr>
          <w:p>
            <w:r>
              <w:rPr>
                <w:b/>
              </w:rPr>
              <w:t>Version</w:t>
            </w:r>
          </w:p>
        </w:tc>
        <w:tc>
          <w:tcPr>
            <w:tcW w:type="dxa" w:w="2880"/>
          </w:tcPr>
          <w:p>
            <w:r>
              <w:rPr>
                <w:b/>
              </w:rPr>
              <w:t>Purpose</w:t>
            </w:r>
          </w:p>
        </w:tc>
      </w:tr>
      <w:tr>
        <w:tc>
          <w:tcPr>
            <w:tcW w:type="dxa" w:w="2880"/>
          </w:tcPr>
          <w:p>
            <w:r>
              <w:t>Python (Flask/Django)</w:t>
            </w:r>
          </w:p>
        </w:tc>
        <w:tc>
          <w:tcPr>
            <w:tcW w:type="dxa" w:w="2880"/>
          </w:tcPr>
          <w:p>
            <w:r>
              <w:t>Latest</w:t>
            </w:r>
          </w:p>
        </w:tc>
        <w:tc>
          <w:tcPr>
            <w:tcW w:type="dxa" w:w="2880"/>
          </w:tcPr>
          <w:p>
            <w:r>
              <w:t>Server-side logic and API</w:t>
            </w:r>
          </w:p>
        </w:tc>
      </w:tr>
    </w:tbl>
    <w:p>
      <w:pPr>
        <w:pStyle w:val="Heading2"/>
      </w:pPr>
      <w:r>
        <w:t>Database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rPr>
                <w:b/>
              </w:rPr>
              <w:t>Technology</w:t>
            </w:r>
          </w:p>
        </w:tc>
        <w:tc>
          <w:tcPr>
            <w:tcW w:type="dxa" w:w="2880"/>
          </w:tcPr>
          <w:p>
            <w:r>
              <w:rPr>
                <w:b/>
              </w:rPr>
              <w:t>Version</w:t>
            </w:r>
          </w:p>
        </w:tc>
        <w:tc>
          <w:tcPr>
            <w:tcW w:type="dxa" w:w="2880"/>
          </w:tcPr>
          <w:p>
            <w:r>
              <w:rPr>
                <w:b/>
              </w:rPr>
              <w:t>Purpose</w:t>
            </w:r>
          </w:p>
        </w:tc>
      </w:tr>
      <w:tr>
        <w:tc>
          <w:tcPr>
            <w:tcW w:type="dxa" w:w="2880"/>
          </w:tcPr>
          <w:p>
            <w:r>
              <w:t>PostgreSQL</w:t>
            </w:r>
          </w:p>
        </w:tc>
        <w:tc>
          <w:tcPr>
            <w:tcW w:type="dxa" w:w="2880"/>
          </w:tcPr>
          <w:p>
            <w:r>
              <w:t>Latest</w:t>
            </w:r>
          </w:p>
        </w:tc>
        <w:tc>
          <w:tcPr>
            <w:tcW w:type="dxa" w:w="2880"/>
          </w:tcPr>
          <w:p>
            <w:r>
              <w:t>Primary data storage</w:t>
            </w:r>
          </w:p>
        </w:tc>
      </w:tr>
    </w:tbl>
    <w:p>
      <w:pPr>
        <w:pStyle w:val="Heading1"/>
      </w:pPr>
      <w:r>
        <w:t>Data Architecture</w:t>
      </w:r>
    </w:p>
    <w:p>
      <w:r>
        <w:t>This section describes the data architecture of the system including data models, storage, and flows.</w:t>
      </w:r>
    </w:p>
    <w:p>
      <w:pPr>
        <w:pStyle w:val="Heading2"/>
      </w:pPr>
      <w:r>
        <w:t>Data Stores</w:t>
      </w:r>
    </w:p>
    <w:p>
      <w:pPr>
        <w:pStyle w:val="Heading3"/>
      </w:pPr>
      <w:r>
        <w:t>Primary Database</w:t>
      </w:r>
    </w:p>
    <w:p>
      <w:r>
        <w:rPr>
          <w:b/>
        </w:rPr>
        <w:t xml:space="preserve">Type: </w:t>
      </w:r>
      <w:r>
        <w:t>Relational</w:t>
      </w:r>
      <w:r>
        <w:rPr>
          <w:b/>
        </w:rPr>
        <w:br/>
        <w:t xml:space="preserve">Purpose: </w:t>
      </w:r>
      <w:r>
        <w:t>Main application data</w:t>
      </w:r>
    </w:p>
    <w:p>
      <w:pPr>
        <w:pStyle w:val="Heading3"/>
      </w:pPr>
      <w:r>
        <w:t>Cache</w:t>
      </w:r>
    </w:p>
    <w:p>
      <w:r>
        <w:rPr>
          <w:b/>
        </w:rPr>
        <w:t xml:space="preserve">Type: </w:t>
      </w:r>
      <w:r>
        <w:t>In-memory</w:t>
      </w:r>
      <w:r>
        <w:rPr>
          <w:b/>
        </w:rPr>
        <w:br/>
        <w:t xml:space="preserve">Purpose: </w:t>
      </w:r>
      <w:r>
        <w:t>Temporary data caching</w:t>
      </w:r>
    </w:p>
    <w:p>
      <w:pPr>
        <w:pStyle w:val="Heading2"/>
      </w:pPr>
      <w:r>
        <w:t>Data Models</w:t>
      </w:r>
    </w:p>
    <w:p>
      <w:r>
        <w:t>The following data models are used in the system:</w:t>
      </w:r>
    </w:p>
    <w:p>
      <w:r>
        <w:t>[Data Model Diagram Placeholder]</w:t>
      </w:r>
    </w:p>
    <w:p>
      <w:pPr>
        <w:pStyle w:val="Heading2"/>
      </w:pPr>
      <w:r>
        <w:t>Data Flows</w:t>
      </w:r>
    </w:p>
    <w:p>
      <w:r>
        <w:t>The following diagram illustrates the data flows in the system:</w:t>
      </w:r>
    </w:p>
    <w:p>
      <w:r>
        <w:t>[Data Flow Diagram Placeholder]</w:t>
      </w:r>
    </w:p>
    <w:p>
      <w:pPr>
        <w:pStyle w:val="Heading1"/>
      </w:pPr>
      <w:r>
        <w:t>Security Architecture</w:t>
      </w:r>
    </w:p>
    <w:p>
      <w:r>
        <w:t>Enhanced security for moderately sensitive applications</w:t>
      </w:r>
    </w:p>
    <w:p>
      <w:pPr>
        <w:pStyle w:val="Heading2"/>
      </w:pPr>
      <w:r>
        <w:t>Authentication and Authorization</w:t>
      </w:r>
    </w:p>
    <w:p>
      <w:r>
        <w:t>Multi-factor authentication</w:t>
      </w:r>
    </w:p>
    <w:p>
      <w:pPr>
        <w:pStyle w:val="Heading2"/>
      </w:pPr>
      <w:r>
        <w:t>Data Protection</w:t>
      </w:r>
    </w:p>
    <w:p>
      <w:r>
        <w:t>Advanced encryption (AES-256)</w:t>
      </w:r>
    </w:p>
    <w:p>
      <w:pPr>
        <w:pStyle w:val="Heading2"/>
      </w:pPr>
      <w:r>
        <w:t>Network Security</w:t>
      </w:r>
    </w:p>
    <w:p>
      <w:r>
        <w:t>Network segmentation, advanced firewall rules</w:t>
      </w:r>
    </w:p>
    <w:p>
      <w:pPr>
        <w:pStyle w:val="Heading2"/>
      </w:pPr>
      <w:r>
        <w:t>Compliance</w:t>
      </w:r>
    </w:p>
    <w:p>
      <w:r>
        <w:t>The system is designed to comply with relevant regulatory requirements.</w:t>
      </w:r>
    </w:p>
    <w:p>
      <w:pPr>
        <w:pStyle w:val="Heading1"/>
      </w:pPr>
      <w:r>
        <w:t>Deployment Architecture</w:t>
      </w:r>
    </w:p>
    <w:p>
      <w:r>
        <w:t>Cloud-native deployment strategy</w:t>
      </w:r>
    </w:p>
    <w:p>
      <w:pPr>
        <w:pStyle w:val="Heading2"/>
      </w:pPr>
      <w:r>
        <w:t>Deployment Diagram</w:t>
      </w:r>
    </w:p>
    <w:p>
      <w:r>
        <w:t>The following diagram illustrates the deployment architecture of the system:</w:t>
      </w:r>
    </w:p>
    <w:p>
      <w:r>
        <w:t>[Deployment Diagram Placeholder]</w:t>
      </w:r>
    </w:p>
    <w:p>
      <w:pPr>
        <w:pStyle w:val="Heading2"/>
      </w:pPr>
      <w:r>
        <w:t>Environments</w:t>
      </w:r>
    </w:p>
    <w:p>
      <w:pPr>
        <w:pStyle w:val="Heading3"/>
      </w:pPr>
      <w:r>
        <w:t>Development</w:t>
      </w:r>
    </w:p>
    <w:p>
      <w:r>
        <w:t>Local development environment</w:t>
      </w:r>
    </w:p>
    <w:p>
      <w:pPr>
        <w:pStyle w:val="Heading3"/>
      </w:pPr>
      <w:r>
        <w:t>Staging</w:t>
      </w:r>
    </w:p>
    <w:p>
      <w:r>
        <w:t>Pre-production testing environment</w:t>
      </w:r>
    </w:p>
    <w:p>
      <w:pPr>
        <w:pStyle w:val="Heading3"/>
      </w:pPr>
      <w:r>
        <w:t>Production</w:t>
      </w:r>
    </w:p>
    <w:p>
      <w:r>
        <w:t>Live production environment</w:t>
      </w:r>
    </w:p>
    <w:p>
      <w:pPr>
        <w:pStyle w:val="Heading2"/>
      </w:pPr>
      <w:r>
        <w:t>CI/CD Pipeline</w:t>
      </w:r>
    </w:p>
    <w:p>
      <w:r>
        <w:t>The system uses a CI/CD pipeline for automated testing and deployment.</w:t>
      </w:r>
    </w:p>
    <w:p>
      <w:pPr>
        <w:pStyle w:val="Heading1"/>
      </w:pPr>
      <w:r>
        <w:t>Operational Considerations</w:t>
      </w:r>
    </w:p>
    <w:p>
      <w:r>
        <w:t>This section describes the operational considerations for the system.</w:t>
      </w:r>
    </w:p>
    <w:p>
      <w:pPr>
        <w:pStyle w:val="Heading2"/>
      </w:pPr>
      <w:r>
        <w:t>Monitoring and Logging</w:t>
      </w:r>
    </w:p>
    <w:p>
      <w:r>
        <w:t>The system implements monitoring and logging mechanisms to ensure operational visibility.</w:t>
      </w:r>
    </w:p>
    <w:p>
      <w:pPr>
        <w:pStyle w:val="Heading2"/>
      </w:pPr>
      <w:r>
        <w:t>Backup and Recovery</w:t>
      </w:r>
    </w:p>
    <w:p>
      <w:r>
        <w:t>The system implements backup and recovery mechanisms to ensure data durability.</w:t>
      </w:r>
    </w:p>
    <w:p>
      <w:pPr>
        <w:pStyle w:val="Heading2"/>
      </w:pPr>
      <w:r>
        <w:t>Scaling and Performance</w:t>
      </w:r>
    </w:p>
    <w:p>
      <w:r>
        <w:t>The system is designed to scale to handle increasing load and maintain performance.</w:t>
      </w:r>
    </w:p>
    <w:p>
      <w:pPr>
        <w:pStyle w:val="Heading2"/>
      </w:pPr>
      <w:r>
        <w:t>Disaster Recovery</w:t>
      </w:r>
    </w:p>
    <w:p>
      <w:r>
        <w:t>The system implements disaster recovery measures to ensure business continuity.</w:t>
      </w:r>
    </w:p>
    <w:p>
      <w:pPr>
        <w:pStyle w:val="Heading1"/>
      </w:pPr>
      <w:r>
        <w:t>Appendices</w:t>
      </w:r>
    </w:p>
    <w:p>
      <w:pPr>
        <w:pStyle w:val="Heading2"/>
      </w:pPr>
      <w:r>
        <w:t>References</w:t>
      </w:r>
    </w:p>
    <w:p>
      <w:pPr>
        <w:pStyle w:val="ListBullet"/>
      </w:pPr>
      <w:r>
        <w:t>Reference 1</w:t>
      </w:r>
    </w:p>
    <w:p>
      <w:pPr>
        <w:pStyle w:val="ListBullet"/>
      </w:pPr>
      <w:r>
        <w:t>Reference 2</w:t>
      </w:r>
    </w:p>
    <w:p>
      <w:pPr>
        <w:pStyle w:val="ListBullet"/>
      </w:pPr>
      <w:r>
        <w:t>Reference 3</w:t>
      </w:r>
    </w:p>
    <w:p>
      <w:pPr>
        <w:pStyle w:val="Heading2"/>
      </w:pPr>
      <w:r>
        <w:t>Revision History</w:t>
      </w:r>
    </w:p>
    <w:tbl>
      <w:tblPr>
        <w:tblStyle w:val="TableGrid"/>
        <w:tblW w:type="auto" w:w="0"/>
        <w:tblLayout w:type="autofit"/>
        <w:tblLook w:firstColumn="1" w:firstRow="1" w:lastColumn="0" w:lastRow="0" w:noHBand="0" w:noVBand="1" w:val="04A0"/>
      </w:tblPr>
      <w:tblGrid>
        <w:gridCol w:w="2160"/>
        <w:gridCol w:w="2160"/>
        <w:gridCol w:w="2160"/>
        <w:gridCol w:w="2160"/>
      </w:tblGrid>
      <w:tr>
        <w:tc>
          <w:tcPr>
            <w:tcW w:type="dxa" w:w="2160"/>
          </w:tcPr>
          <w:p>
            <w:r>
              <w:rPr>
                <w:b/>
              </w:rPr>
              <w:t>Version</w:t>
            </w:r>
          </w:p>
        </w:tc>
        <w:tc>
          <w:tcPr>
            <w:tcW w:type="dxa" w:w="2160"/>
          </w:tcPr>
          <w:p>
            <w:r>
              <w:rPr>
                <w:b/>
              </w:rPr>
              <w:t>Date</w:t>
            </w:r>
          </w:p>
        </w:tc>
        <w:tc>
          <w:tcPr>
            <w:tcW w:type="dxa" w:w="2160"/>
          </w:tcPr>
          <w:p>
            <w:r>
              <w:rPr>
                <w:b/>
              </w:rPr>
              <w:t>Author</w:t>
            </w:r>
          </w:p>
        </w:tc>
        <w:tc>
          <w:tcPr>
            <w:tcW w:type="dxa" w:w="2160"/>
          </w:tcPr>
          <w:p>
            <w:r>
              <w:rPr>
                <w:b/>
              </w:rPr>
              <w:t>Description</w:t>
            </w:r>
          </w:p>
        </w:tc>
      </w:tr>
      <w:tr>
        <w:tc>
          <w:tcPr>
            <w:tcW w:type="dxa" w:w="2160"/>
          </w:tcPr>
          <w:p>
            <w:r>
              <w:t>1.0</w:t>
            </w:r>
          </w:p>
        </w:tc>
        <w:tc>
          <w:tcPr>
            <w:tcW w:type="dxa" w:w="2160"/>
          </w:tcPr>
          <w:p>
            <w:r>
              <w:t>2025-04-10</w:t>
            </w:r>
          </w:p>
        </w:tc>
        <w:tc>
          <w:tcPr>
            <w:tcW w:type="dxa" w:w="2160"/>
          </w:tcPr>
          <w:p>
            <w:r>
              <w:t>Architecture Team</w:t>
            </w:r>
          </w:p>
        </w:tc>
        <w:tc>
          <w:tcPr>
            <w:tcW w:type="dxa" w:w="2160"/>
          </w:tcPr>
          <w:p>
            <w:r>
              <w:t>Initial version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Title">
    <w:name w:val="TOC Title"/>
    <w:rPr>
      <w:rFonts w:ascii="Calibri" w:hAnsi="Calibr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 High Level Design Document</dc:title>
  <dc:subject>Architecture Documentation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