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34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31"/>
        <w:gridCol w:w="1279"/>
        <w:gridCol w:w="2486"/>
        <w:gridCol w:w="1279"/>
        <w:gridCol w:w="2485"/>
        <w:gridCol w:w="1280"/>
      </w:tblGrid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DATA MASYARAKAT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surat_pengantar_ktp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Surat_pengantar_kk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nik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id_masyaakat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id_masyaakat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no_kk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Tanggal_pengajuan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no_kk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no_kk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nik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jenis_kelamin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Tanggal_pengajuan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tempat_lahir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jenis_kelamin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tempat_lahir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jenis_kelamin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status_menikah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tempat_lahir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pekerjaan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tanggal_lahir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kewarganegaraan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kewarganegaraan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agama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alamat(kampung)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alamat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kewarganegaraan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post_kk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alamat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rw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post_kk_lama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desa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post_ktp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kecamatan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Surat_domisili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kode post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kabupaten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id_masyaakat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provinsi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Tanggal_pengajuan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role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no_kk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active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jenis_kelamin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tempat_lahir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jabatan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tanggal_lahir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agama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nama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pekerjaan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alamat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rt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tanggal_berakhir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post_kk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post_ktp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rw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rw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46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1</Pages>
  <Words>83</Words>
  <Characters>657</Characters>
  <CharactersWithSpaces>659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2021-05-20T19:06:07Z</dcterms:created>
  <dc:creator/>
  <dc:description/>
  <dc:language>id-ID</dc:language>
  <cp:lastModifiedBy/>
  <dcterms:modified xsi:type="dcterms:W3CDTF">2021-05-20T19:06:57Z</dcterms:modified>
  <cp:revision>1</cp:revision>
  <dc:subject/>
  <dc:title/>
</cp:coreProperties>
</file>