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bidi/>
        <w:spacing w:after="80"/>
        <w:jc w:val="center"/>
      </w:pPr>
      <w:r>
        <w:rPr>
          <w:rFonts w:ascii="Segoe UI" w:cs="Segoe UI" w:eastAsia="Segoe UI" w:hAnsi="Segoe UI"/>
          <w:b/>
          <w:bCs/>
          <w:color w:val="24BE90"/>
          <w:sz w:val="60"/>
          <w:szCs w:val="60"/>
          <w:rtl/>
        </w:rPr>
        <w:t xml:space="preserve">LevelX</w:t>
      </w:r>
    </w:p>
    <w:p>
      <w:pPr>
        <w:bidi/>
        <w:spacing w:after="120"/>
        <w:jc w:val="center"/>
      </w:pPr>
      <w:r>
        <w:rPr>
          <w:rFonts w:ascii="Segoe UI" w:cs="Segoe UI" w:eastAsia="Segoe UI" w:hAnsi="Segoe UI"/>
          <w:b/>
          <w:bCs/>
          <w:color w:val="1A1A1A"/>
          <w:sz w:val="44"/>
          <w:szCs w:val="44"/>
          <w:rtl/>
        </w:rPr>
        <w:t xml:space="preserve">دليل تشغيل لوحة التحكم</w:t>
      </w:r>
    </w:p>
    <w:p>
      <w:pPr>
        <w:bidi/>
        <w:spacing w:after="500"/>
        <w:jc w:val="center"/>
      </w:pPr>
      <w:r>
        <w:rPr>
          <w:rFonts w:ascii="Segoe UI" w:cs="Segoe UI" w:eastAsia="Segoe UI" w:hAnsi="Segoe UI"/>
          <w:color w:val="5B6470"/>
          <w:sz w:val="22"/>
          <w:szCs w:val="22"/>
          <w:rtl/>
        </w:rPr>
        <w:t xml:space="preserve">متجر الإلكترونيات والإكسسوارات — السوق المصري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البند</w:t>
            </w:r>
          </w:p>
        </w:tc>
        <w:tc>
          <w:tcPr>
            <w:tcW w:type="dxa" w:w="6026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القيمة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إصدار الدليل</w:t>
            </w:r>
          </w:p>
        </w:tc>
        <w:tc>
          <w:tcPr>
            <w:tcW w:type="dxa" w:w="60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2.0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تاريخ التحديث</w:t>
            </w:r>
          </w:p>
        </w:tc>
        <w:tc>
          <w:tcPr>
            <w:tcW w:type="dxa" w:w="60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color w:val="5B6470"/>
                <w:sz w:val="19"/>
                <w:szCs w:val="19"/>
                <w:rtl/>
              </w:rPr>
              <w:t xml:space="preserve">٤ أغسطس ٢٠٢٦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الموقع</w:t>
            </w:r>
          </w:p>
        </w:tc>
        <w:tc>
          <w:tcPr>
            <w:tcW w:type="dxa" w:w="60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5B6470"/>
                <w:sz w:val="18"/>
                <w:szCs w:val="18"/>
                <w:rtl w:val="false"/>
              </w:rPr>
              <w:t xml:space="preserve">levelx-team.vercel.app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رابط اللوحة</w:t>
            </w:r>
          </w:p>
        </w:tc>
        <w:tc>
          <w:tcPr>
            <w:tcW w:type="dxa" w:w="60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rtl w:val="false"/>
              </w:rPr>
              <w:t xml:space="preserve">/ar/dashboard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لغة اللوحة</w:t>
            </w:r>
          </w:p>
        </w:tc>
        <w:tc>
          <w:tcPr>
            <w:tcW w:type="dxa" w:w="60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color w:val="5B6470"/>
                <w:sz w:val="19"/>
                <w:szCs w:val="19"/>
                <w:rtl/>
              </w:rPr>
              <w:t xml:space="preserve">الإنجليزية فقط</w:t>
            </w:r>
          </w:p>
        </w:tc>
      </w:tr>
    </w:tbl>
    <w:p>
      <w:pPr>
        <w:spacing w:after="400"/>
      </w:pPr>
    </w:p>
    <w:tbl>
      <w:tblPr>
        <w:bidiVisual/>
        <w:tblW w:type="dxa" w:w="9026"/>
        <w:tblBorders>
          <w:top w:val="single" w:color="B45309" w:sz="2"/>
          <w:left w:val="single" w:color="B45309" w:sz="18"/>
          <w:bottom w:val="single" w:color="B45309" w:sz="2"/>
          <w:right w:val="single" w:color="B45309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F3C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45309"/>
                <w:sz w:val="21"/>
                <w:szCs w:val="21"/>
                <w:rtl/>
              </w:rPr>
              <w:t xml:space="preserve">⚠️ هذا الإصدار يُلغي الإصدار ١.٠ بالكامل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الإصدار السابق (أبريل ٢٠٢٦) كان يصف لوحة تحكم مختلفة. أهم ما كان غلطاً فيه: رابط اللوحة كان مكتوباً </w:t>
            </w:r>
            <w:r>
              <w:rPr>
                <w:rFonts w:ascii="Consolas" w:cs="Consolas" w:eastAsia="Consolas" w:hAnsi="Consolas"/>
                <w:b/>
                <w:bCs/>
                <w:color w:val="B91C1C"/>
                <w:sz w:val="19"/>
                <w:szCs w:val="19"/>
                <w:rtl w:val="false"/>
              </w:rPr>
              <w:t xml:space="preserve">/ar/admin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وهو رابط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0"/>
                <w:szCs w:val="20"/>
                <w:rtl/>
              </w:rPr>
              <w:t xml:space="preserve">غير موجود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؛ والرابط الصحيح هو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/ar/dashboard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. كما وصف قسمَي «العملاء» و«الإعدادات» وهما غير موجودين في اللوحة.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45309"/>
                <w:sz w:val="20"/>
                <w:szCs w:val="20"/>
                <w:rtl/>
              </w:rPr>
              <w:t xml:space="preserve">احذف أي نسخة قديمة مطبوعة.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00"/>
        <w:jc w:val="right"/>
      </w:pPr>
      <w:r>
        <w:rPr>
          <w:rFonts w:ascii="Segoe UI" w:cs="Segoe UI" w:eastAsia="Segoe UI" w:hAnsi="Segoe UI"/>
          <w:b/>
          <w:bCs/>
          <w:color w:val="1A1A1A"/>
          <w:sz w:val="30"/>
          <w:szCs w:val="30"/>
          <w:rtl/>
        </w:rPr>
        <w:t xml:space="preserve">١. ثلاث حقائق اقرأها قبل أي شيء</w:t>
      </w: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لو مقريتش غير صفحة واحدة من الدليل ده، خليها دي. التلات حاجات دول بيفسّروا أغلب المشاكل اللي بتحصل.</w:t>
      </w:r>
    </w:p>
    <w:tbl>
      <w:tblPr>
        <w:bidiVisual/>
        <w:tblW w:type="dxa" w:w="9026"/>
        <w:tblBorders>
          <w:top w:val="single" w:color="B91C1C" w:sz="2"/>
          <w:left w:val="single" w:color="B91C1C" w:sz="18"/>
          <w:bottom w:val="single" w:color="B91C1C" w:sz="2"/>
          <w:right w:val="single" w:color="B91C1C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E2E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91C1C"/>
                <w:sz w:val="21"/>
                <w:szCs w:val="21"/>
                <w:rtl/>
              </w:rPr>
              <w:t xml:space="preserve">١) المنتج من غير «سعر» بيختفي تماماً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المنتج اللي مالوش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Variant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(يعني مالوش سعر ومخزون)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0"/>
                <w:szCs w:val="20"/>
                <w:rtl/>
              </w:rPr>
              <w:t xml:space="preserve">مش هيظهر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في أي صفحة: لا في القائمة، لا في القسم، ولا في البحث — حتى لو حالته «منشور». ده أشهر سبب لجملة «أنا ضفت المنتج ومش لاقيه».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الحل: افتح المنتج وتأكد إن فيه صف سعر واحد على الأقل تحت Variants.</w:t>
            </w:r>
          </w:p>
        </w:tc>
      </w:tr>
    </w:tbl>
    <w:p>
      <w:pPr>
        <w:spacing w:after="160"/>
      </w:pPr>
    </w:p>
    <w:tbl>
      <w:tblPr>
        <w:bidiVisual/>
        <w:tblW w:type="dxa" w:w="9026"/>
        <w:tblBorders>
          <w:top w:val="single" w:color="B91C1C" w:sz="2"/>
          <w:left w:val="single" w:color="B91C1C" w:sz="18"/>
          <w:bottom w:val="single" w:color="B91C1C" w:sz="2"/>
          <w:right w:val="single" w:color="B91C1C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E2E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91C1C"/>
                <w:sz w:val="21"/>
                <w:szCs w:val="21"/>
                <w:rtl/>
              </w:rPr>
              <w:t xml:space="preserve">٢) خانة السعر الفاضية بتتحسب صفر — من غير أي تحذير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لو سبت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Regular Price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فاضية، الحفظ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0"/>
                <w:szCs w:val="20"/>
                <w:rtl/>
              </w:rPr>
              <w:t xml:space="preserve">بينجح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والسعر بيتسجّل صفر — والمنتج بيتعرض للبيع بصفر جنيه. مفيش رسالة خطأ بتظهر لك، فده أخطر من الخانات اللي بترفض الحفظ.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بالمقابل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SKU Code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الفاضية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بترفض الحفظ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برسالة بتسمّي الخانة ورقم الصف: </w:t>
            </w:r>
            <w:r>
              <w:rPr>
                <w:rFonts w:ascii="Consolas" w:cs="Consolas" w:eastAsia="Consolas" w:hAnsi="Consolas"/>
                <w:b/>
                <w:bCs/>
                <w:color w:val="B91C1C"/>
                <w:sz w:val="18"/>
                <w:szCs w:val="18"/>
                <w:rtl w:val="false"/>
              </w:rPr>
              <w:t xml:space="preserve">Variant 1 — SKU is required</w:t>
            </w:r>
          </w:p>
        </w:tc>
      </w:tr>
    </w:tbl>
    <w:p>
      <w:pPr>
        <w:spacing w:after="160"/>
      </w:pPr>
    </w:p>
    <w:tbl>
      <w:tblPr>
        <w:bidiVisual/>
        <w:tblW w:type="dxa" w:w="9026"/>
        <w:tblBorders>
          <w:top w:val="single" w:color="B91C1C" w:sz="2"/>
          <w:left w:val="single" w:color="B91C1C" w:sz="18"/>
          <w:bottom w:val="single" w:color="B91C1C" w:sz="2"/>
          <w:right w:val="single" w:color="B91C1C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E2E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91C1C"/>
                <w:sz w:val="21"/>
                <w:szCs w:val="21"/>
                <w:rtl/>
              </w:rPr>
              <w:t xml:space="preserve">٣) أرقام الصفحة الرئيسية للوحة «تجريبية»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الكروت الأربعة والرسوم البيانية في أول صفحة اللوحة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0"/>
                <w:szCs w:val="20"/>
                <w:rtl/>
              </w:rPr>
              <w:t xml:space="preserve">بيانات وهمية ثابتة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— مش مبيعاتك الحقيقية. فيه شريط أصفر فوقها بيقول كده، وكل كارت عليه علامة «Demo».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المبيعات الحقيقية في صفحة الطلبات وحدها.</w:t>
            </w:r>
          </w:p>
        </w:tc>
      </w:tr>
    </w:tbl>
    <w:p>
      <w:pPr>
        <w:pStyle w:val="Heading1"/>
        <w:pBdr>
          <w:bottom w:val="single" w:color="24BE90" w:sz="12" w:space="6"/>
        </w:pBdr>
        <w:bidi/>
        <w:spacing w:after="200" w:before="400"/>
        <w:jc w:val="right"/>
      </w:pPr>
      <w:r>
        <w:rPr>
          <w:rFonts w:ascii="Segoe UI" w:cs="Segoe UI" w:eastAsia="Segoe UI" w:hAnsi="Segoe UI"/>
          <w:b/>
          <w:bCs/>
          <w:color w:val="1A1A1A"/>
          <w:sz w:val="30"/>
          <w:szCs w:val="30"/>
          <w:rtl/>
        </w:rPr>
        <w:t xml:space="preserve">٢. الدخول إلى لوحة التحكم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الغرض</w:t>
            </w:r>
          </w:p>
        </w:tc>
        <w:tc>
          <w:tcPr>
            <w:tcW w:type="dxa" w:w="6426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الرابط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تسجيل الدخول</w:t>
            </w:r>
          </w:p>
        </w:tc>
        <w:tc>
          <w:tcPr>
            <w:tcW w:type="dxa" w:w="64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rtl w:val="false"/>
              </w:rPr>
              <w:t xml:space="preserve">levelx-team.vercel.app/ar/login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لوحة التحكم</w:t>
            </w:r>
          </w:p>
        </w:tc>
        <w:tc>
          <w:tcPr>
            <w:tcW w:type="dxa" w:w="64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rtl w:val="false"/>
              </w:rPr>
              <w:t xml:space="preserve">levelx-team.vercel.app/ar/dashboard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نسيت كلمة المرور</w:t>
            </w:r>
          </w:p>
        </w:tc>
        <w:tc>
          <w:tcPr>
            <w:tcW w:type="dxa" w:w="64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color w:val="5B6470"/>
                <w:sz w:val="19"/>
                <w:szCs w:val="19"/>
                <w:rtl/>
              </w:rPr>
              <w:t xml:space="preserve">زر داخل صفحة الدخول — بيبعت رابط على بريدك</w:t>
            </w:r>
          </w:p>
        </w:tc>
      </w:tr>
    </w:tbl>
    <w:p>
      <w:pPr>
        <w:spacing w:after="200"/>
      </w:pP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الدخول مسموح فقط للحسابات المسجَّلة كمشرف. لو دخلت بحساب عادي هتترجع لصفحة الدخول تاني.</w:t>
      </w:r>
    </w:p>
    <w:tbl>
      <w:tblPr>
        <w:bidiVisual/>
        <w:tblW w:type="dxa" w:w="9026"/>
        <w:tblBorders>
          <w:top w:val="single" w:color="0F766E" w:sz="2"/>
          <w:left w:val="single" w:color="0F766E" w:sz="18"/>
          <w:bottom w:val="single" w:color="0F766E" w:sz="2"/>
          <w:right w:val="single" w:color="0F766E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CFD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0F766E"/>
                <w:sz w:val="21"/>
                <w:szCs w:val="21"/>
                <w:rtl/>
              </w:rPr>
              <w:t xml:space="preserve">ℹ️ اللوحة بالإنجليزية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صفحات المتجر بالعربي والإنجليزي، لكن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شاشات الإدارة نفسها إنجليزية فقط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. الدليل ده بيدّيك معنى كل زر بالعربي.</w:t>
            </w:r>
          </w:p>
        </w:tc>
      </w:tr>
    </w:tbl>
    <w:p>
      <w:pPr>
        <w:pStyle w:val="Heading2"/>
        <w:bidi/>
        <w:spacing w:after="140" w:before="280"/>
        <w:jc w:val="right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  <w:rtl/>
        </w:rPr>
        <w:t xml:space="preserve">أقسام اللوحة الأربعة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700"/>
        <w:gridCol w:w="5126"/>
        <w:gridCol w:w="1200"/>
      </w:tblGrid>
      <w:tr>
        <w:trPr>
          <w:tblHeader/>
        </w:trPr>
        <w:tc>
          <w:tcPr>
            <w:tcW w:type="dxa" w:w="27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القسم في اللوحة</w:t>
            </w:r>
          </w:p>
        </w:tc>
        <w:tc>
          <w:tcPr>
            <w:tcW w:type="dxa" w:w="5126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معناه</w:t>
            </w:r>
          </w:p>
        </w:tc>
        <w:tc>
          <w:tcPr>
            <w:tcW w:type="dxa" w:w="12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الفصل</w:t>
            </w:r>
          </w:p>
        </w:tc>
      </w:tr>
      <w:t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Orders</w:t>
            </w:r>
          </w:p>
        </w:tc>
        <w:tc>
          <w:tcPr>
            <w:tcW w:type="dxa" w:w="5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الطلبات — متابعتها وتغيير حالتها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٤</w:t>
            </w:r>
          </w:p>
        </w:tc>
      </w:tr>
      <w:t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Catalog</w:t>
            </w:r>
          </w:p>
        </w:tc>
        <w:tc>
          <w:tcPr>
            <w:tcW w:type="dxa" w:w="5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المنتجات — إضافة وتعديل ونشر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٥</w:t>
            </w:r>
          </w:p>
        </w:tc>
      </w:tr>
      <w:t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Categories</w:t>
            </w:r>
          </w:p>
        </w:tc>
        <w:tc>
          <w:tcPr>
            <w:tcW w:type="dxa" w:w="5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الأقسام — إنشاء وترتيب وإظهار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٧</w:t>
            </w:r>
          </w:p>
        </w:tc>
      </w:tr>
      <w:t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Storefront Builder</w:t>
            </w:r>
          </w:p>
        </w:tc>
        <w:tc>
          <w:tcPr>
            <w:tcW w:type="dxa" w:w="5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شكل الصفحة الرئيسية والألوان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٨</w:t>
            </w:r>
          </w:p>
        </w:tc>
      </w:tr>
    </w:tbl>
    <w:p>
      <w:pPr>
        <w:spacing w:after="200"/>
      </w:pPr>
    </w:p>
    <w:tbl>
      <w:tblPr>
        <w:bidiVisual/>
        <w:tblW w:type="dxa" w:w="9026"/>
        <w:tblBorders>
          <w:top w:val="single" w:color="B45309" w:sz="2"/>
          <w:left w:val="single" w:color="B45309" w:sz="18"/>
          <w:bottom w:val="single" w:color="B45309" w:sz="2"/>
          <w:right w:val="single" w:color="B45309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F3C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45309"/>
                <w:sz w:val="21"/>
                <w:szCs w:val="21"/>
                <w:rtl/>
              </w:rPr>
              <w:t xml:space="preserve">لا يوجد قسم «عملاء» ولا قسم «إعدادات»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الإصدار القديم من الدليل كان بيذكرهم. مفيش شاشة عملاء في اللوحة — بيانات العميل بتظهر جوّه الطلب نفسه (فصل ٤).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00"/>
        <w:jc w:val="right"/>
      </w:pPr>
      <w:r>
        <w:rPr>
          <w:rFonts w:ascii="Segoe UI" w:cs="Segoe UI" w:eastAsia="Segoe UI" w:hAnsi="Segoe UI"/>
          <w:b/>
          <w:bCs/>
          <w:color w:val="1A1A1A"/>
          <w:sz w:val="30"/>
          <w:szCs w:val="30"/>
          <w:rtl/>
        </w:rPr>
        <w:t xml:space="preserve">٣. صفحة المؤشرات (الصفحة الأولى)</w:t>
      </w: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أول ما تدخل اللوحة هتلاقي أربع كروت أرقام وأربعة رسوم بيانية. زي ما اتقال في الفصل ١: كل ده بيانات تجريبية ثابتة.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الشريط الأصفر في الأعلى بيقول إن دي بيانات عرض، وفيه زر بيوديك على الطلبات الحقيقية.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أزرار الفترات (7d / 30d / 90d / 12m) </w:t>
      </w:r>
      <w:r>
        <w:rPr>
          <w:rFonts w:ascii="Segoe UI" w:cs="Segoe UI" w:eastAsia="Segoe UI" w:hAnsi="Segoe UI"/>
          <w:b/>
          <w:bCs/>
          <w:color w:val="B45309"/>
          <w:sz w:val="21"/>
          <w:szCs w:val="21"/>
          <w:rtl/>
        </w:rPr>
        <w:t xml:space="preserve">شكلية فقط</w:t>
      </w: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 — الرسم مش بيتغير لما تضغط عليها.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تحت الرسوم هتلاقي اختصارات للأقسام التلاتة التانية.</w:t>
      </w:r>
    </w:p>
    <w:p>
      <w:pPr>
        <w:spacing w:after="120"/>
      </w:pP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لما الأرقام دي تتوصّل بالطلبات الحقيقية، الشريط الأصفر وعلامات Demo هيتشالوا. لحد ساعتها اعتمد على صفحة الطلبات.</w:t>
      </w:r>
    </w:p>
    <w:p>
      <w:pPr>
        <w:pStyle w:val="Heading1"/>
        <w:pBdr>
          <w:bottom w:val="single" w:color="24BE90" w:sz="12" w:space="6"/>
        </w:pBdr>
        <w:bidi/>
        <w:spacing w:after="200" w:before="400"/>
        <w:jc w:val="right"/>
      </w:pPr>
      <w:r>
        <w:rPr>
          <w:rFonts w:ascii="Segoe UI" w:cs="Segoe UI" w:eastAsia="Segoe UI" w:hAnsi="Segoe UI"/>
          <w:b/>
          <w:bCs/>
          <w:color w:val="1A1A1A"/>
          <w:sz w:val="30"/>
          <w:szCs w:val="30"/>
          <w:rtl/>
        </w:rPr>
        <w:t xml:space="preserve">٤. الطلبات — Orders</w:t>
      </w: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دي الشاشة الوحيدة اللي فيها أرقام حقيقية. كل طلب بيتعمل من الموقع بيظهر هنا فوراً.</w:t>
      </w:r>
    </w:p>
    <w:p>
      <w:pPr>
        <w:pStyle w:val="Heading2"/>
        <w:bidi/>
        <w:spacing w:after="140" w:before="280"/>
        <w:jc w:val="right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  <w:rtl/>
        </w:rPr>
        <w:t xml:space="preserve">٤.١ رقم الطلب</w:t>
      </w:r>
    </w:p>
    <w:p>
      <w:pPr>
        <w:bidi/>
        <w:spacing w:after="12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رقم الطلب بالشكل </w:t>
      </w: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LX-YYMMDD-NNNN</w:t>
      </w: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 — مثال: </w:t>
      </w:r>
      <w:r>
        <w:rPr>
          <w:rFonts w:ascii="Consolas" w:cs="Consolas" w:eastAsia="Consolas" w:hAnsi="Consolas"/>
          <w:color w:val="5B6470"/>
          <w:sz w:val="20"/>
          <w:szCs w:val="20"/>
          <w:rtl w:val="false"/>
        </w:rPr>
        <w:t xml:space="preserve">LX-260803-1011</w:t>
      </w: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. الشكل ده متعمّد عشان العميل يقدر يقراه في التليفون.</w:t>
      </w:r>
    </w:p>
    <w:p>
      <w:pPr>
        <w:pStyle w:val="Heading2"/>
        <w:bidi/>
        <w:spacing w:after="140" w:before="280"/>
        <w:jc w:val="right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  <w:rtl/>
        </w:rPr>
        <w:t xml:space="preserve">٤.٢ حالات الطلب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200"/>
        <w:gridCol w:w="3626"/>
        <w:gridCol w:w="3200"/>
      </w:tblGrid>
      <w:tr>
        <w:trPr>
          <w:tblHeader/>
        </w:trPr>
        <w:tc>
          <w:tcPr>
            <w:tcW w:type="dxa" w:w="22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الحالة في اللوحة</w:t>
            </w:r>
          </w:p>
        </w:tc>
        <w:tc>
          <w:tcPr>
            <w:tcW w:type="dxa" w:w="3626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معناها</w:t>
            </w:r>
          </w:p>
        </w:tc>
        <w:tc>
          <w:tcPr>
            <w:tcW w:type="dxa" w:w="32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متى تستخدمها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Pending</w:t>
            </w:r>
          </w:p>
        </w:tc>
        <w:tc>
          <w:tcPr>
            <w:tcW w:type="dxa" w:w="36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طلب جديد لسه ما اتأكدش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الحالة الأولى تلقائياً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Confirmed</w:t>
            </w:r>
          </w:p>
        </w:tc>
        <w:tc>
          <w:tcPr>
            <w:tcW w:type="dxa" w:w="36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اتصلت بالعميل وأكّد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بعد المكالمة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Shipped</w:t>
            </w:r>
          </w:p>
        </w:tc>
        <w:tc>
          <w:tcPr>
            <w:tcW w:type="dxa" w:w="36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خرج مع المندوب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عند التسليم للشحن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Delivered</w:t>
            </w:r>
          </w:p>
        </w:tc>
        <w:tc>
          <w:tcPr>
            <w:tcW w:type="dxa" w:w="36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وصل واتحصّل الفلوس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بعد التحصيل فقط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Cancelled</w:t>
            </w:r>
          </w:p>
        </w:tc>
        <w:tc>
          <w:tcPr>
            <w:tcW w:type="dxa" w:w="36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ملغي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رفض العميل أو تعذّر التوصيل</w:t>
            </w:r>
          </w:p>
        </w:tc>
      </w:tr>
    </w:tbl>
    <w:p>
      <w:pPr>
        <w:spacing w:after="200"/>
      </w:pPr>
    </w:p>
    <w:tbl>
      <w:tblPr>
        <w:bidiVisual/>
        <w:tblW w:type="dxa" w:w="9026"/>
        <w:tblBorders>
          <w:top w:val="single" w:color="0F766E" w:sz="2"/>
          <w:left w:val="single" w:color="0F766E" w:sz="18"/>
          <w:bottom w:val="single" w:color="0F766E" w:sz="2"/>
          <w:right w:val="single" w:color="0F766E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CFD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0F766E"/>
                <w:sz w:val="21"/>
                <w:szCs w:val="21"/>
                <w:rtl/>
              </w:rPr>
              <w:t xml:space="preserve">💡 «Delivered» معناها إن الفلوس اتحصّلت فعلاً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حساب الإيرادات في اللوحة بيعدّ الطلبات المسلَّمة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فقط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— لأن الدفع عند الاستلام مش فلوس حقيقية إلا لما المندوب يحصّلها. متحطّش الطلب Delivered قبل التحصيل وإلا الأرقام هتبقى غلط.</w:t>
            </w:r>
          </w:p>
        </w:tc>
      </w:tr>
    </w:tbl>
    <w:p>
      <w:pPr>
        <w:pStyle w:val="Heading2"/>
        <w:bidi/>
        <w:spacing w:after="140" w:before="280"/>
        <w:jc w:val="right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  <w:rtl/>
        </w:rPr>
        <w:t xml:space="preserve">٤.٣ اللي تقدر وما تقدرش تعدّله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تقدر تغيّر </w:t>
      </w:r>
      <w:r>
        <w:rPr>
          <w:rFonts w:ascii="Segoe UI" w:cs="Segoe UI" w:eastAsia="Segoe UI" w:hAnsi="Segoe UI"/>
          <w:b/>
          <w:bCs/>
          <w:color w:val="1A1A1A"/>
          <w:sz w:val="21"/>
          <w:szCs w:val="21"/>
          <w:rtl/>
        </w:rPr>
        <w:t xml:space="preserve">الحالة فقط</w:t>
      </w: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مش هتقدر تعدّل اسم العميل أو تليفونه أو عنوانه أو المبالغ — </w:t>
      </w:r>
      <w:r>
        <w:rPr>
          <w:rFonts w:ascii="Segoe UI" w:cs="Segoe UI" w:eastAsia="Segoe UI" w:hAnsi="Segoe UI"/>
          <w:b/>
          <w:bCs/>
          <w:color w:val="1A1A1A"/>
          <w:sz w:val="21"/>
          <w:szCs w:val="21"/>
          <w:rtl/>
        </w:rPr>
        <w:t xml:space="preserve">وده مقصود</w:t>
      </w: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: الطلب سجل تاريخي، ولو أمكن تعديل المبالغ يبقى ممكن حد يغيّر فاتورة بعد ما اتعملت.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لو العميل عايز يغيّر عنوانه، الغِ الطلب واعمل واحد جديد.</w:t>
      </w:r>
    </w:p>
    <w:p>
      <w:pPr>
        <w:pStyle w:val="Heading2"/>
        <w:bidi/>
        <w:spacing w:after="140" w:before="280"/>
        <w:jc w:val="right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  <w:rtl/>
        </w:rPr>
        <w:t xml:space="preserve">٤.٤ البحث والفلترة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خانة البحث بتدوّر برقم الطلب أو اسم العميل أو التليفون.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قائمة </w:t>
      </w:r>
      <w:r>
        <w:rPr>
          <w:rFonts w:ascii="Consolas" w:cs="Consolas" w:eastAsia="Consolas" w:hAnsi="Consolas"/>
          <w:color w:val="1A1A1A"/>
          <w:sz w:val="20"/>
          <w:szCs w:val="20"/>
          <w:rtl w:val="false"/>
        </w:rPr>
        <w:t xml:space="preserve">All statuses</w:t>
      </w: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 بتفلتر بالحالة.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اضغط على أي طلب عشان يفتح ويوريك المنتجات والعنوان والملاحظات.</w:t>
      </w:r>
    </w:p>
    <w:p>
      <w:pPr>
        <w:spacing w:after="120"/>
      </w:pP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طريقة الدفع الوحيدة حالياً هي الدفع عند الاستلام. ضريبة القيمة المضافة ١٤٪ محسوبة تلقائياً.</w:t>
      </w:r>
    </w:p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00"/>
        <w:jc w:val="right"/>
      </w:pPr>
      <w:r>
        <w:rPr>
          <w:rFonts w:ascii="Segoe UI" w:cs="Segoe UI" w:eastAsia="Segoe UI" w:hAnsi="Segoe UI"/>
          <w:b/>
          <w:bCs/>
          <w:color w:val="1A1A1A"/>
          <w:sz w:val="30"/>
          <w:szCs w:val="30"/>
          <w:rtl/>
        </w:rPr>
        <w:t xml:space="preserve">٥. المنتجات — Catalog</w:t>
      </w:r>
    </w:p>
    <w:p>
      <w:pPr>
        <w:pStyle w:val="Heading2"/>
        <w:bidi/>
        <w:spacing w:after="140" w:before="280"/>
        <w:jc w:val="right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  <w:rtl/>
        </w:rPr>
        <w:t xml:space="preserve">٥.١ إضافة منتج</w:t>
      </w:r>
    </w:p>
    <w:p>
      <w:pPr>
        <w:pStyle w:val="ListParagraph"/>
        <w:numPr>
          <w:ilvl w:val="0"/>
          <w:numId w:val="3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من اللوحة اضغط </w:t>
      </w: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Catalog</w:t>
      </w:r>
    </w:p>
    <w:p>
      <w:pPr>
        <w:pStyle w:val="ListParagraph"/>
        <w:numPr>
          <w:ilvl w:val="0"/>
          <w:numId w:val="3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اضغط زر الإضافة — هتفتح صفحة كاملة (مش نافذة صغيرة)</w:t>
      </w:r>
    </w:p>
    <w:p>
      <w:pPr>
        <w:pStyle w:val="ListParagraph"/>
        <w:numPr>
          <w:ilvl w:val="0"/>
          <w:numId w:val="3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املأ البيانات الأساسية (الجدول تحت)</w:t>
      </w:r>
    </w:p>
    <w:p>
      <w:pPr>
        <w:pStyle w:val="ListParagraph"/>
        <w:numPr>
          <w:ilvl w:val="0"/>
          <w:numId w:val="3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انزل لقسم </w:t>
      </w: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Variants</w:t>
      </w: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 وضيف صف سعر واحد على الأقل — </w:t>
      </w:r>
      <w:r>
        <w:rPr>
          <w:rFonts w:ascii="Segoe UI" w:cs="Segoe UI" w:eastAsia="Segoe UI" w:hAnsi="Segoe UI"/>
          <w:b/>
          <w:bCs/>
          <w:color w:val="B91C1C"/>
          <w:sz w:val="21"/>
          <w:szCs w:val="21"/>
          <w:rtl/>
        </w:rPr>
        <w:t xml:space="preserve">إجباري</w:t>
      </w:r>
    </w:p>
    <w:p>
      <w:pPr>
        <w:pStyle w:val="ListParagraph"/>
        <w:numPr>
          <w:ilvl w:val="0"/>
          <w:numId w:val="3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اكتب العنوان والوصف بالعربي والإنجليزي من التبويبين</w:t>
      </w:r>
    </w:p>
    <w:p>
      <w:pPr>
        <w:pStyle w:val="ListParagraph"/>
        <w:numPr>
          <w:ilvl w:val="0"/>
          <w:numId w:val="3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ارفع الصور من مربع الصور — اسحب وسيب، أو اضغط واختار (فصل ٦)</w:t>
      </w:r>
    </w:p>
    <w:p>
      <w:pPr>
        <w:pStyle w:val="ListParagraph"/>
        <w:numPr>
          <w:ilvl w:val="0"/>
          <w:numId w:val="3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احفظ</w:t>
      </w:r>
    </w:p>
    <w:p>
      <w:pPr>
        <w:pStyle w:val="ListParagraph"/>
        <w:numPr>
          <w:ilvl w:val="0"/>
          <w:numId w:val="3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من قائمة المنتجات فعّل مفتاح النشر عشان يظهر للزباين</w:t>
      </w:r>
    </w:p>
    <w:p>
      <w:pPr>
        <w:pStyle w:val="Heading2"/>
        <w:bidi/>
        <w:spacing w:after="140" w:before="280"/>
        <w:jc w:val="right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  <w:rtl/>
        </w:rPr>
        <w:t xml:space="preserve">٥.٢ الحقول الأساسية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600"/>
        <w:gridCol w:w="5226"/>
        <w:gridCol w:w="1200"/>
      </w:tblGrid>
      <w:tr>
        <w:trPr>
          <w:tblHeader/>
        </w:trPr>
        <w:tc>
          <w:tcPr>
            <w:tcW w:type="dxa" w:w="26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الحقل في الشاشة</w:t>
            </w:r>
          </w:p>
        </w:tc>
        <w:tc>
          <w:tcPr>
            <w:tcW w:type="dxa" w:w="5226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معناه</w:t>
            </w:r>
          </w:p>
        </w:tc>
        <w:tc>
          <w:tcPr>
            <w:tcW w:type="dxa" w:w="12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مطلوب؟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Product Name</w:t>
            </w:r>
          </w:p>
        </w:tc>
        <w:tc>
          <w:tcPr>
            <w:tcW w:type="dxa" w:w="5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اسم المنتج الأساسي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نعم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Brand</w:t>
            </w:r>
          </w:p>
        </w:tc>
        <w:tc>
          <w:tcPr>
            <w:tcW w:type="dxa" w:w="5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الماركة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لا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URL Slug</w:t>
            </w:r>
          </w:p>
        </w:tc>
        <w:tc>
          <w:tcPr>
            <w:tcW w:type="dxa" w:w="5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الاسم اللي بيظهر في الرابط — إنجليزي وبشرطات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نعم عملياً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Category</w:t>
            </w:r>
          </w:p>
        </w:tc>
        <w:tc>
          <w:tcPr>
            <w:tcW w:type="dxa" w:w="5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القسم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نعم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Description</w:t>
            </w:r>
          </w:p>
        </w:tc>
        <w:tc>
          <w:tcPr>
            <w:tcW w:type="dxa" w:w="5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الوصف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لا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Specs</w:t>
            </w:r>
          </w:p>
        </w:tc>
        <w:tc>
          <w:tcPr>
            <w:tcW w:type="dxa" w:w="5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المواصفات — بند وقيمة، ضيف اللي تحتاجه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لا</w:t>
            </w:r>
          </w:p>
        </w:tc>
      </w:tr>
    </w:tbl>
    <w:p>
      <w:pPr>
        <w:spacing w:after="200"/>
      </w:pPr>
    </w:p>
    <w:tbl>
      <w:tblPr>
        <w:bidiVisual/>
        <w:tblW w:type="dxa" w:w="9026"/>
        <w:tblBorders>
          <w:top w:val="single" w:color="B45309" w:sz="2"/>
          <w:left w:val="single" w:color="B45309" w:sz="18"/>
          <w:bottom w:val="single" w:color="B45309" w:sz="2"/>
          <w:right w:val="single" w:color="B45309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F3C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45309"/>
                <w:sz w:val="21"/>
                <w:szCs w:val="21"/>
                <w:rtl/>
              </w:rPr>
              <w:t xml:space="preserve">المنتج من غير Slug مش هيظهر في القوائم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زي المنتج من غير سعر بالظبط. اكتب الاسم بالإنجليزي بحروف صغيرة وشرطات، مثال: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iphone-14-pro</w:t>
            </w:r>
          </w:p>
        </w:tc>
      </w:tr>
    </w:tbl>
    <w:p>
      <w:pPr>
        <w:pStyle w:val="Heading2"/>
        <w:bidi/>
        <w:spacing w:after="140" w:before="280"/>
        <w:jc w:val="right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  <w:rtl/>
        </w:rPr>
        <w:t xml:space="preserve">٥.٣ قسم الأسعار — Variants</w:t>
      </w: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كل صف هنا بيمثّل «نسخة» من المنتج بسعر وحالة ومخزون مستقلين. لازم صف واحد على الأقل.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900"/>
        <w:gridCol w:w="6126"/>
      </w:tblGrid>
      <w:tr>
        <w:trPr>
          <w:tblHeader/>
        </w:trPr>
        <w:tc>
          <w:tcPr>
            <w:tcW w:type="dxa" w:w="29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الحقل</w:t>
            </w:r>
          </w:p>
        </w:tc>
        <w:tc>
          <w:tcPr>
            <w:tcW w:type="dxa" w:w="6126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معناه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SKU Code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كود داخلي للمنتج — إجباري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Regular Price (EGP)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السعر بالجنيه المصري — إجباري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Sale Price (EGP)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سعر التخفيض — اختياري، بيظهر والأصلي مشطوب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Discount Badge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كلمة صغيرة تظهر على المنتج، مثل: خصم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Stock Qty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الكمية المتاحة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Condition Grade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حالة الجهاز — أربع درجات، الجدول تحت</w:t>
            </w:r>
          </w:p>
        </w:tc>
      </w:tr>
    </w:tbl>
    <w:p>
      <w:pPr>
        <w:spacing w:after="200"/>
      </w:pP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الدرجة</w:t>
            </w:r>
          </w:p>
        </w:tc>
        <w:tc>
          <w:tcPr>
            <w:tcW w:type="dxa" w:w="6626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معناها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Premium</w:t>
            </w:r>
          </w:p>
        </w:tc>
        <w:tc>
          <w:tcPr>
            <w:tcW w:type="dxa" w:w="66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كالجديد تماماً، بدون أي عيب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Excellent</w:t>
            </w:r>
          </w:p>
        </w:tc>
        <w:tc>
          <w:tcPr>
            <w:tcW w:type="dxa" w:w="66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علامات بسيطة جداً، مختبَر بالكامل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Good</w:t>
            </w:r>
          </w:p>
        </w:tc>
        <w:tc>
          <w:tcPr>
            <w:tcW w:type="dxa" w:w="66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استعمال خفيف، يعمل بكفاءة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Fair</w:t>
            </w:r>
          </w:p>
        </w:tc>
        <w:tc>
          <w:tcPr>
            <w:tcW w:type="dxa" w:w="66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علامات استعمال ظاهرة، يعمل بالكامل</w:t>
            </w:r>
          </w:p>
        </w:tc>
      </w:tr>
    </w:tbl>
    <w:p>
      <w:pPr>
        <w:pStyle w:val="Heading2"/>
        <w:bidi/>
        <w:spacing w:after="140" w:before="280"/>
        <w:jc w:val="right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  <w:rtl/>
        </w:rPr>
        <w:t xml:space="preserve">٥.٤ النشر والإخفاء</w:t>
      </w: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في قائمة المنتجات فيه مفتاح صغير في عمود الحالة: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أخضر = منشور وظاهر للزباين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رمادي = مسودة، محفوظ لكن مخفي</w:t>
      </w:r>
    </w:p>
    <w:p>
      <w:pPr>
        <w:spacing w:after="120"/>
      </w:pPr>
    </w:p>
    <w:tbl>
      <w:tblPr>
        <w:bidiVisual/>
        <w:tblW w:type="dxa" w:w="9026"/>
        <w:tblBorders>
          <w:top w:val="single" w:color="0F766E" w:sz="2"/>
          <w:left w:val="single" w:color="0F766E" w:sz="18"/>
          <w:bottom w:val="single" w:color="0F766E" w:sz="2"/>
          <w:right w:val="single" w:color="0F766E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CFD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0F766E"/>
                <w:sz w:val="21"/>
                <w:szCs w:val="21"/>
                <w:rtl/>
              </w:rPr>
              <w:t xml:space="preserve">✅ الإخفاء أأمن من الحذف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لو منتج خلص أو اتوقف،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اقفل المفتاح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بدل ما تحذفه. كده بياناته وصوره وتاريخه بيفضلوا، وترجّعه في ثانية.</w:t>
            </w:r>
          </w:p>
        </w:tc>
      </w:tr>
    </w:tbl>
    <w:p>
      <w:pPr>
        <w:pStyle w:val="Heading2"/>
        <w:bidi/>
        <w:spacing w:after="140" w:before="280"/>
        <w:jc w:val="right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  <w:rtl/>
        </w:rPr>
        <w:t xml:space="preserve">٥.٥ الحذف</w:t>
      </w: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زر الحذف بيطلّع رسالة تأكيد اسمها Delete Product?. الحذف نهائي وبيشيل معاه الأسعار والصور والترجمات.</w:t>
      </w:r>
    </w:p>
    <w:tbl>
      <w:tblPr>
        <w:bidiVisual/>
        <w:tblW w:type="dxa" w:w="9026"/>
        <w:tblBorders>
          <w:top w:val="single" w:color="B91C1C" w:sz="2"/>
          <w:left w:val="single" w:color="B91C1C" w:sz="18"/>
          <w:bottom w:val="single" w:color="B91C1C" w:sz="2"/>
          <w:right w:val="single" w:color="B91C1C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E2E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91C1C"/>
                <w:sz w:val="21"/>
                <w:szCs w:val="21"/>
                <w:rtl/>
              </w:rPr>
              <w:t xml:space="preserve">الحذف لا رجعة فيه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مفيش سلة محذوفات ومفيش زر تراجع.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0"/>
                <w:szCs w:val="20"/>
                <w:rtl/>
              </w:rPr>
              <w:t xml:space="preserve">متستخدمهوش إلا لو المنتج اتضاف بالغلط أصلاً.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00"/>
        <w:jc w:val="right"/>
      </w:pPr>
      <w:r>
        <w:rPr>
          <w:rFonts w:ascii="Segoe UI" w:cs="Segoe UI" w:eastAsia="Segoe UI" w:hAnsi="Segoe UI"/>
          <w:b/>
          <w:bCs/>
          <w:color w:val="1A1A1A"/>
          <w:sz w:val="30"/>
          <w:szCs w:val="30"/>
          <w:rtl/>
        </w:rPr>
        <w:t xml:space="preserve">٦. الصور</w:t>
      </w: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الرفع من اللوحة شغّال: اسحب الصورة على المربع في صفحة المنتج وسيبها، أو اضغط عليه واختار الملفات.</w:t>
      </w:r>
    </w:p>
    <w:p>
      <w:pPr>
        <w:spacing w:after="200"/>
      </w:pPr>
    </w:p>
    <w:p>
      <w:pPr>
        <w:pStyle w:val="Heading2"/>
        <w:bidi/>
        <w:spacing w:after="140" w:before="280"/>
        <w:jc w:val="right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  <w:rtl/>
        </w:rPr>
        <w:t xml:space="preserve">٦.١ الموقع بيعالج الصورة قبل ما يرفعها</w:t>
      </w: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مش محتاج تظبّط المقاسات بنفسك. المتصفح بيعمل الآتي على كل صورة قبل ما تتبعت: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بيحوّلها لمربّع ١٥٠٠ × ١٥٠٠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بيحطّ خلفية بيضا في الفراغ بدل ما يقص أو يشوّه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بيحوّلها </w:t>
      </w: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WebP</w:t>
      </w: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 وبينزل بالجودة تدريجياً لحد ما يوصل أقل من ٥٠٠ كيلوبايت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مبيكبّرش الصور الصغيرة — صورة ٦٠٠ بكسل بتفضل ٦٠٠ بكسل</w:t>
      </w:r>
    </w:p>
    <w:p>
      <w:pPr>
        <w:spacing w:after="240"/>
      </w:pPr>
    </w:p>
    <w:p>
      <w:pPr>
        <w:pStyle w:val="Heading2"/>
        <w:bidi/>
        <w:spacing w:after="140" w:before="280"/>
        <w:jc w:val="right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  <w:rtl/>
        </w:rPr>
        <w:t xml:space="preserve">٦.٢ حدود الرفع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200"/>
        <w:gridCol w:w="3226"/>
        <w:gridCol w:w="3600"/>
      </w:tblGrid>
      <w:tr>
        <w:trPr>
          <w:tblHeader/>
        </w:trPr>
        <w:tc>
          <w:tcPr>
            <w:tcW w:type="dxa" w:w="22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البند</w:t>
            </w:r>
          </w:p>
        </w:tc>
        <w:tc>
          <w:tcPr>
            <w:tcW w:type="dxa" w:w="3226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الحد</w:t>
            </w:r>
          </w:p>
        </w:tc>
        <w:tc>
          <w:tcPr>
            <w:tcW w:type="dxa" w:w="36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ملاحظة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الصيغ المقبولة</w:t>
            </w:r>
          </w:p>
        </w:tc>
        <w:tc>
          <w:tcPr>
            <w:tcW w:type="dxa" w:w="3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JPG · PNG · WebP · AVIF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أي حاجة تانية بترجع برسالة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أقصى حجم للملف</w:t>
            </w:r>
          </w:p>
        </w:tc>
        <w:tc>
          <w:tcPr>
            <w:tcW w:type="dxa" w:w="3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٥ ميجابايت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قبل المعالجة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أقصى عدد في المرة</w:t>
            </w:r>
          </w:p>
        </w:tc>
        <w:tc>
          <w:tcPr>
            <w:tcW w:type="dxa" w:w="3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١٠ صور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ارفع على دفعات لو أكتر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العدد للمنتج</w:t>
            </w:r>
          </w:p>
        </w:tc>
        <w:tc>
          <w:tcPr>
            <w:tcW w:type="dxa" w:w="3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من ١ إلى ٦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الأولى هي الرئيسية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المعدّل</w:t>
            </w:r>
          </w:p>
        </w:tc>
        <w:tc>
          <w:tcPr>
            <w:tcW w:type="dxa" w:w="3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٣٠ ملف في الدقيقة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حد الحماية من الإرهاق</w:t>
            </w:r>
          </w:p>
        </w:tc>
      </w:tr>
    </w:tbl>
    <w:p>
      <w:pPr>
        <w:spacing w:after="240"/>
      </w:pPr>
    </w:p>
    <w:p>
      <w:pPr>
        <w:pStyle w:val="Heading2"/>
        <w:bidi/>
        <w:spacing w:after="140" w:before="280"/>
        <w:jc w:val="right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  <w:rtl/>
        </w:rPr>
        <w:t xml:space="preserve">٦.٣ أحسن أصل ترفعه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200"/>
        <w:gridCol w:w="3226"/>
        <w:gridCol w:w="3600"/>
      </w:tblGrid>
      <w:tr>
        <w:trPr>
          <w:tblHeader/>
        </w:trPr>
        <w:tc>
          <w:tcPr>
            <w:tcW w:type="dxa" w:w="22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البند</w:t>
            </w:r>
          </w:p>
        </w:tc>
        <w:tc>
          <w:tcPr>
            <w:tcW w:type="dxa" w:w="3226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الأفضل</w:t>
            </w:r>
          </w:p>
        </w:tc>
        <w:tc>
          <w:tcPr>
            <w:tcW w:type="dxa" w:w="36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ليه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المقاس</w:t>
            </w:r>
          </w:p>
        </w:tc>
        <w:tc>
          <w:tcPr>
            <w:tcW w:type="dxa" w:w="3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١٥٠٠ × ١٥٠٠ أو أكبر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المعالجة بتصغّر ومبتكبّرش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أصغر مقاس مفيد</w:t>
            </w:r>
          </w:p>
        </w:tc>
        <w:tc>
          <w:tcPr>
            <w:tcW w:type="dxa" w:w="3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١٠٠٠ × ١٠٠٠ بكسل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أقل من كده بتبان ضبابية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الشكل</w:t>
            </w:r>
          </w:p>
        </w:tc>
        <w:tc>
          <w:tcPr>
            <w:tcW w:type="dxa" w:w="3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مربّع ١:١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المستطيلة بيتحط حواليها إطار أبيض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الخلفية</w:t>
            </w:r>
          </w:p>
        </w:tc>
        <w:tc>
          <w:tcPr>
            <w:tcW w:type="dxa" w:w="3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بيضاء أو شفافة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مش صور دعائية</w:t>
            </w:r>
          </w:p>
        </w:tc>
      </w:tr>
    </w:tbl>
    <w:p>
      <w:pPr>
        <w:spacing w:after="240"/>
      </w:pPr>
    </w:p>
    <w:tbl>
      <w:tblPr>
        <w:bidiVisual/>
        <w:tblW w:type="dxa" w:w="9026"/>
        <w:tblBorders>
          <w:top w:val="single" w:color="B45309" w:sz="2"/>
          <w:left w:val="single" w:color="B45309" w:sz="18"/>
          <w:bottom w:val="single" w:color="B45309" w:sz="2"/>
          <w:right w:val="single" w:color="B45309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F3C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45309"/>
                <w:sz w:val="21"/>
                <w:szCs w:val="21"/>
                <w:rtl/>
              </w:rPr>
              <w:t xml:space="preserve">لو الرفع رجع برسالة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أشهر سبب: </w:t>
            </w:r>
            <w:r>
              <w:rPr>
                <w:rFonts w:ascii="Segoe UI" w:cs="Segoe UI" w:eastAsia="Segoe UI" w:hAnsi="Segoe UI"/>
                <w:b/>
                <w:bCs/>
                <w:color w:val="B45309"/>
                <w:sz w:val="20"/>
                <w:szCs w:val="20"/>
                <w:rtl/>
              </w:rPr>
              <w:t xml:space="preserve">الجلسة انتهت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— الرسالة بتقول إن الجلسة خلصت أو إن الحساب مش مشرف. سجّل دخول تاني وأعد الرفع.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الرسالة بتسمّي كل ملف فشل والسبب بتاعه، والملفات اللي نجحت بتتحفظ عادي — مش بتتلغي كلها بسبب ملف واحد.</w:t>
            </w:r>
          </w:p>
        </w:tc>
      </w:tr>
    </w:tbl>
    <w:p>
      <w:pPr>
        <w:spacing w:after="200"/>
      </w:pPr>
    </w:p>
    <w:tbl>
      <w:tblPr>
        <w:bidiVisual/>
        <w:tblW w:type="dxa" w:w="9026"/>
        <w:tblBorders>
          <w:top w:val="single" w:color="0F766E" w:sz="2"/>
          <w:left w:val="single" w:color="0F766E" w:sz="18"/>
          <w:bottom w:val="single" w:color="0F766E" w:sz="2"/>
          <w:right w:val="single" w:color="0F766E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CFD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0F766E"/>
                <w:sz w:val="21"/>
                <w:szCs w:val="21"/>
                <w:rtl/>
              </w:rPr>
              <w:t xml:space="preserve">فيه طريق تاني للدفعات الكبيرة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لسه فيه سكربت خارجي (</w:t>
            </w: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levelx-images.py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) بيعمل نفس المعالجة لعشرات المنتجات مرة واحدة. بيحتاج مفتاح خدمة وتشغيل من سطر الأوامر، فهو للاستيراد بالجملة — مش للاستخدام اليومي. الرفع من اللوحة بيكفي للمنتج الواحد.</w:t>
            </w:r>
          </w:p>
        </w:tc>
      </w:tr>
    </w:tbl>
    <w:p>
      <w:pPr>
        <w:spacing w:after="200"/>
      </w:pPr>
    </w:p>
    <w:tbl>
      <w:tblPr>
        <w:bidiVisual/>
        <w:tblW w:type="dxa" w:w="9026"/>
        <w:tblBorders>
          <w:top w:val="single" w:color="B45309" w:sz="2"/>
          <w:left w:val="single" w:color="B45309" w:sz="18"/>
          <w:bottom w:val="single" w:color="B45309" w:sz="2"/>
          <w:right w:val="single" w:color="B45309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F3C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45309"/>
                <w:sz w:val="21"/>
                <w:szCs w:val="21"/>
                <w:rtl/>
              </w:rPr>
              <w:t xml:space="preserve">صور السلايدر في الصفحة الرئيسية مش من هنا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الصور الكبيرة اللي فوق في الصفحة الرئيسية </w:t>
            </w:r>
            <w:r>
              <w:rPr>
                <w:rFonts w:ascii="Segoe UI" w:cs="Segoe UI" w:eastAsia="Segoe UI" w:hAnsi="Segoe UI"/>
                <w:b/>
                <w:bCs/>
                <w:color w:val="B45309"/>
                <w:sz w:val="20"/>
                <w:szCs w:val="20"/>
                <w:rtl/>
              </w:rPr>
              <w:t xml:space="preserve">مكتوبة جوّه الكود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ومفيش شاشة تتحكم فيها. تغييرها محتاج تعديل في الكود ونشر نسخة جديدة — مش عملية رفع.</w:t>
            </w:r>
          </w:p>
        </w:tc>
      </w:tr>
    </w:tbl>
    <w:p>
      <w:pPr>
        <w:pStyle w:val="Heading1"/>
        <w:pBdr>
          <w:bottom w:val="single" w:color="24BE90" w:sz="12" w:space="6"/>
        </w:pBdr>
        <w:bidi/>
        <w:spacing w:after="200" w:before="400"/>
        <w:jc w:val="right"/>
      </w:pPr>
      <w:r>
        <w:rPr>
          <w:rFonts w:ascii="Segoe UI" w:cs="Segoe UI" w:eastAsia="Segoe UI" w:hAnsi="Segoe UI"/>
          <w:b/>
          <w:bCs/>
          <w:color w:val="1A1A1A"/>
          <w:sz w:val="30"/>
          <w:szCs w:val="30"/>
          <w:rtl/>
        </w:rPr>
        <w:t xml:space="preserve">٧. الأقسام — Categories</w:t>
      </w: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الأقسام هي اللي بتظهر في شريط أعلى الموقع وفي مربعات الصفحة الرئيسية. القسم ممكن يكون تحت قسم أكبر.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900"/>
        <w:gridCol w:w="6126"/>
      </w:tblGrid>
      <w:tr>
        <w:trPr>
          <w:tblHeader/>
        </w:trPr>
        <w:tc>
          <w:tcPr>
            <w:tcW w:type="dxa" w:w="29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الحقل</w:t>
            </w:r>
          </w:p>
        </w:tc>
        <w:tc>
          <w:tcPr>
            <w:tcW w:type="dxa" w:w="6126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معناه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Name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اسم القسم — إجباري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Slug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اسمه في الرابط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Parent Category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القسم الأكبر اللي تحته — سيبها فاضية لو رئيسي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Visible to customers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يظهر للزباين أو لأ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Show on home page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يظهر في مربعات الصفحة الرئيسية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Order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الترتيب — الرقم الأصغر بيظهر الأول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Icon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الأيقونة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Colour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لون المربع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Short label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اسم مختصر لو الأصلي طويل</w:t>
            </w:r>
          </w:p>
        </w:tc>
      </w:tr>
    </w:tbl>
    <w:p>
      <w:pPr>
        <w:spacing w:after="200"/>
      </w:pPr>
    </w:p>
    <w:tbl>
      <w:tblPr>
        <w:bidiVisual/>
        <w:tblW w:type="dxa" w:w="9026"/>
        <w:tblBorders>
          <w:top w:val="single" w:color="0F766E" w:sz="2"/>
          <w:left w:val="single" w:color="0F766E" w:sz="18"/>
          <w:bottom w:val="single" w:color="0F766E" w:sz="2"/>
          <w:right w:val="single" w:color="0F766E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CFD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0F766E"/>
                <w:sz w:val="21"/>
                <w:szCs w:val="21"/>
                <w:rtl/>
              </w:rPr>
              <w:t xml:space="preserve">👁️ فيه معاينة حيّة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جنب الحقول هتلاقي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Preview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بيوريك شكل المربع قبل ما تحفظ.</w:t>
            </w:r>
          </w:p>
        </w:tc>
      </w:tr>
    </w:tbl>
    <w:p>
      <w:pPr>
        <w:spacing w:after="160"/>
      </w:pPr>
    </w:p>
    <w:tbl>
      <w:tblPr>
        <w:bidiVisual/>
        <w:tblW w:type="dxa" w:w="9026"/>
        <w:tblBorders>
          <w:top w:val="single" w:color="B45309" w:sz="2"/>
          <w:left w:val="single" w:color="B45309" w:sz="18"/>
          <w:bottom w:val="single" w:color="B45309" w:sz="2"/>
          <w:right w:val="single" w:color="B45309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F3C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45309"/>
                <w:sz w:val="21"/>
                <w:szCs w:val="21"/>
                <w:rtl/>
              </w:rPr>
              <w:t xml:space="preserve">حذف القسم بيأثر على منتجاته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لو حذفت قسم، ارتباط منتجاته بيه بيتشال. الأأمن إنك تقفل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Visible to customers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بدل الحذف.</w:t>
            </w:r>
          </w:p>
        </w:tc>
      </w:tr>
    </w:tbl>
    <w:p>
      <w:pPr>
        <w:pStyle w:val="Heading1"/>
        <w:pBdr>
          <w:bottom w:val="single" w:color="24BE90" w:sz="12" w:space="6"/>
        </w:pBdr>
        <w:bidi/>
        <w:spacing w:after="200" w:before="400"/>
        <w:jc w:val="right"/>
      </w:pPr>
      <w:r>
        <w:rPr>
          <w:rFonts w:ascii="Segoe UI" w:cs="Segoe UI" w:eastAsia="Segoe UI" w:hAnsi="Segoe UI"/>
          <w:b/>
          <w:bCs/>
          <w:color w:val="1A1A1A"/>
          <w:sz w:val="30"/>
          <w:szCs w:val="30"/>
          <w:rtl/>
        </w:rPr>
        <w:t xml:space="preserve">٨. واجهة المتجر — Storefront Builder</w:t>
      </w: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من هنا بتتحكم في شكل الصفحة الرئيسية وألوان العلامة التجارية.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Theme &amp; Brand Colours</w:t>
      </w: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 — الألوان الأساسية ودرجة استدارة الحواف وشكل الكروت.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Home Page Sections</w:t>
      </w: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 — ترتيب أقسام الصفحة الرئيسية، وإظهار أو إخفاء كل قسم.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Live Preview</w:t>
      </w: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 — معاينة قبل الحفظ.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Save Changes</w:t>
      </w: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 — التغيير مش بيتطبّق غير لما تضغط الزر ده.</w:t>
      </w:r>
    </w:p>
    <w:p>
      <w:pPr>
        <w:spacing w:after="160"/>
      </w:pPr>
    </w:p>
    <w:tbl>
      <w:tblPr>
        <w:bidiVisual/>
        <w:tblW w:type="dxa" w:w="9026"/>
        <w:tblBorders>
          <w:top w:val="single" w:color="B45309" w:sz="2"/>
          <w:left w:val="single" w:color="B45309" w:sz="18"/>
          <w:bottom w:val="single" w:color="B45309" w:sz="2"/>
          <w:right w:val="single" w:color="B45309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F3C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45309"/>
                <w:sz w:val="21"/>
                <w:szCs w:val="21"/>
                <w:rtl/>
              </w:rPr>
              <w:t xml:space="preserve">غيّر لون واحد في المرة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الألوان مترابطة مع بعضها. لو غيّرت كذا لون مرة واحدة وطلع الشكل وحش، هيبقى صعب تعرف مين السبب. غيّر، عاين، احفظ، بُص على الموقع — وبعدين اللي بعده.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00"/>
        <w:jc w:val="right"/>
      </w:pPr>
      <w:r>
        <w:rPr>
          <w:rFonts w:ascii="Segoe UI" w:cs="Segoe UI" w:eastAsia="Segoe UI" w:hAnsi="Segoe UI"/>
          <w:b/>
          <w:bCs/>
          <w:color w:val="1A1A1A"/>
          <w:sz w:val="30"/>
          <w:szCs w:val="30"/>
          <w:rtl/>
        </w:rPr>
        <w:t xml:space="preserve">٩. مشاكل شائعة وحلولها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700"/>
        <w:gridCol w:w="3126"/>
        <w:gridCol w:w="3200"/>
      </w:tblGrid>
      <w:tr>
        <w:trPr>
          <w:tblHeader/>
        </w:trPr>
        <w:tc>
          <w:tcPr>
            <w:tcW w:type="dxa" w:w="27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المشكلة</w:t>
            </w:r>
          </w:p>
        </w:tc>
        <w:tc>
          <w:tcPr>
            <w:tcW w:type="dxa" w:w="3126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السبب الأرجح</w:t>
            </w:r>
          </w:p>
        </w:tc>
        <w:tc>
          <w:tcPr>
            <w:tcW w:type="dxa" w:w="32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الحل</w:t>
            </w:r>
          </w:p>
        </w:tc>
      </w:tr>
      <w:t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ضفت منتج ومش لاقيه في الموقع</w:t>
            </w:r>
          </w:p>
        </w:tc>
        <w:tc>
          <w:tcPr>
            <w:tcW w:type="dxa" w:w="3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مالوش سعر (Variant)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افتحه وضيف صف سعر</w:t>
            </w:r>
          </w:p>
        </w:tc>
      </w:tr>
      <w:t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المنتج محفوظ بس مش ظاهر</w:t>
            </w:r>
          </w:p>
        </w:tc>
        <w:tc>
          <w:tcPr>
            <w:tcW w:type="dxa" w:w="3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مفتاح النشر مقفول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افتح المفتاح من قائمة المنتجات</w:t>
            </w:r>
          </w:p>
        </w:tc>
      </w:tr>
      <w:t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المنتج مش بيظهر في القسم</w:t>
            </w:r>
          </w:p>
        </w:tc>
        <w:tc>
          <w:tcPr>
            <w:tcW w:type="dxa" w:w="3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مالوش Slug أو مالوش قسم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املأ الاتنين واحفظ</w:t>
            </w:r>
          </w:p>
        </w:tc>
      </w:tr>
      <w:t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color w:val="5B6470"/>
                <w:sz w:val="20"/>
                <w:szCs w:val="20"/>
                <w:rtl/>
              </w:rPr>
              <w:t xml:space="preserve">الحفظ بيقول </w:t>
            </w:r>
            <w:r>
              <w:rPr>
                <w:rFonts w:ascii="Consolas" w:cs="Consolas" w:eastAsia="Consolas" w:hAnsi="Consolas"/>
                <w:color w:val="5B6470"/>
                <w:sz w:val="19"/>
                <w:szCs w:val="19"/>
                <w:rtl w:val="false"/>
              </w:rPr>
              <w:t xml:space="preserve">Validation failed</w:t>
            </w:r>
          </w:p>
        </w:tc>
        <w:tc>
          <w:tcPr>
            <w:tcW w:type="dxa" w:w="3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خانة إجبارية فاضية — غالباً SKU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اقرا باقي الرسالة، بتسمّي الخانة والصف</w:t>
            </w:r>
          </w:p>
        </w:tc>
      </w:tr>
      <w:t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المنتج اتباع بصفر جنيه</w:t>
            </w:r>
          </w:p>
        </w:tc>
        <w:tc>
          <w:tcPr>
            <w:tcW w:type="dxa" w:w="3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خانة السعر كانت فاضية فاتحسبت صفر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افتح المنتج واكتب السعر الحقيقي</w:t>
            </w:r>
          </w:p>
        </w:tc>
      </w:tr>
      <w:t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رفع الصورة بيدّي رسالة</w:t>
            </w:r>
          </w:p>
        </w:tc>
        <w:tc>
          <w:tcPr>
            <w:tcW w:type="dxa" w:w="3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الجلسة انتهت، أو نوع/حجم الملف مرفوض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سجّل دخول تاني، وراجع حدود فصل ٦</w:t>
            </w:r>
          </w:p>
        </w:tc>
      </w:tr>
      <w:t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عدّلت وما اتغيرش في الموقع</w:t>
            </w:r>
          </w:p>
        </w:tc>
        <w:tc>
          <w:tcPr>
            <w:tcW w:type="dxa" w:w="3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الموقع بيخزّن مؤقتاً لمدة ساعة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استنى شوية وحدّث الصفحة</w:t>
            </w:r>
          </w:p>
        </w:tc>
      </w:tr>
      <w:t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أرقام المبيعات غريبة</w:t>
            </w:r>
          </w:p>
        </w:tc>
        <w:tc>
          <w:tcPr>
            <w:tcW w:type="dxa" w:w="3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دي بيانات تجريبية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بُص في صفحة الطلبات</w:t>
            </w:r>
          </w:p>
        </w:tc>
      </w:tr>
      <w:t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مش عارف أدخل اللوحة</w:t>
            </w:r>
          </w:p>
        </w:tc>
        <w:tc>
          <w:tcPr>
            <w:tcW w:type="dxa" w:w="3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الحساب مش مشرف، أو كلمة السر غلط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استخدم «نسيت كلمة المرور؟»</w:t>
            </w:r>
          </w:p>
        </w:tc>
      </w:tr>
      <w:t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الأقسام ظاهرة غلط في الرئيسية</w:t>
            </w:r>
          </w:p>
        </w:tc>
        <w:tc>
          <w:tcPr>
            <w:tcW w:type="dxa" w:w="3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الترتيب أو Show on home page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عدّل Order وافتح المفتاح</w:t>
            </w:r>
          </w:p>
        </w:tc>
      </w:tr>
    </w:tbl>
    <w:p>
      <w:pPr>
        <w:pStyle w:val="Heading1"/>
        <w:pBdr>
          <w:bottom w:val="single" w:color="24BE90" w:sz="12" w:space="6"/>
        </w:pBdr>
        <w:bidi/>
        <w:spacing w:after="200" w:before="400"/>
        <w:jc w:val="right"/>
      </w:pPr>
      <w:r>
        <w:rPr>
          <w:rFonts w:ascii="Segoe UI" w:cs="Segoe UI" w:eastAsia="Segoe UI" w:hAnsi="Segoe UI"/>
          <w:b/>
          <w:bCs/>
          <w:color w:val="1A1A1A"/>
          <w:sz w:val="30"/>
          <w:szCs w:val="30"/>
          <w:rtl/>
        </w:rPr>
        <w:t xml:space="preserve">١٠. حاجات اللوحة ما بتعملهاش</w:t>
      </w: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عشان متضيّعش وقت تدوّر عليها — دي مش موجودة دلوقتي: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مفيش شاشة عملاء — بيانات العميل جوّه الطلب.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مفيش تقارير أو تصدير Excel.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مفيش خصم تلقائي من المخزون بعد الطلب — المخزون بيتراجع يدوي.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مفيش دفع بالكارت — الدفع عند الاستلام فقط.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مفيش ربط بشركات الشحن — الشحن بيتظبط برّه النظام.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مفيش رسائل تلقائية للعميل عند تغيير حالة الطلب.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مفيش صلاحيات متدرجة — أي مشرف يقدر يعمل أي حاجة.</w:t>
      </w:r>
    </w:p>
    <w:p>
      <w:pPr>
        <w:spacing w:after="300"/>
      </w:pPr>
    </w:p>
    <w:p>
      <w:pPr>
        <w:bidi/>
        <w:spacing w:after="120"/>
        <w:jc w:val="center"/>
      </w:pPr>
      <w:r>
        <w:rPr>
          <w:rFonts w:ascii="Segoe UI" w:cs="Segoe UI" w:eastAsia="Segoe UI" w:hAnsi="Segoe UI"/>
          <w:b/>
          <w:bCs/>
          <w:color w:val="5B6470"/>
          <w:sz w:val="20"/>
          <w:szCs w:val="20"/>
          <w:rtl/>
        </w:rPr>
        <w:t xml:space="preserve">انتهى الدليل — الإصدار ٢.١</w:t>
      </w:r>
    </w:p>
    <w:p>
      <w:pPr>
        <w:bidi/>
        <w:spacing w:after="120"/>
        <w:jc w:val="center"/>
      </w:pPr>
      <w:r>
        <w:rPr>
          <w:rFonts w:ascii="Segoe UI" w:cs="Segoe UI" w:eastAsia="Segoe UI" w:hAnsi="Segoe UI"/>
          <w:color w:val="5B6470"/>
          <w:sz w:val="19"/>
          <w:szCs w:val="19"/>
          <w:rtl/>
        </w:rPr>
        <w:t xml:space="preserve">لو لقيت حاجة في الدليل ده مش مطابقة للشاشة، الشاشة هي الصح — الدليل ده اتحدّث في ٤ أغسطس ٢٠٢٦.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460" w:hanging="240"/>
      </w:pPr>
    </w:lvl>
    <w:lvl w:ilvl="1" w15:tentative="1">
      <w:start w:val="1"/>
      <w:numFmt w:val="bullet"/>
      <w:lvlText w:val="◦"/>
      <w:lvlJc w:val="right"/>
      <w:pPr>
        <w:ind w:right="8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righ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2026-08-04T08:28:38.911Z</dcterms:created>
  <dcterms:modified xsi:type="dcterms:W3CDTF">2026-08-04T08:28:38.912Z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