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40" w:before="1440"/>
        <w:jc w:val="center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LevelX</w:t>
      </w:r>
    </w:p>
    <w:p>
      <w:pPr>
        <w:bidi/>
        <w:spacing w:after="120" w:before="0"/>
        <w:jc w:val="center"/>
      </w:pPr>
      <w:r>
        <w:rPr>
          <w:rFonts w:ascii="Arial" w:cs="Arial" w:eastAsia="Arial" w:hAnsi="Arial"/>
          <w:b/>
          <w:bCs/>
          <w:color w:val="1F2937"/>
          <w:sz w:val="48"/>
          <w:szCs w:val="48"/>
        </w:rPr>
        <w:t xml:space="preserve">دليل إدارة المتجر الإلكتروني</w:t>
      </w:r>
    </w:p>
    <w:p>
      <w:pPr>
        <w:bidi/>
        <w:spacing w:after="720" w:before="0"/>
        <w:jc w:val="center"/>
      </w:pPr>
      <w:r>
        <w:rPr>
          <w:rFonts w:ascii="Arial" w:cs="Arial" w:eastAsia="Arial" w:hAnsi="Arial"/>
          <w:color w:val="6B7280"/>
          <w:sz w:val="28"/>
          <w:szCs w:val="28"/>
        </w:rPr>
        <w:t xml:space="preserve">الكتيب الشامل — إصدار 1.0</w:t>
      </w:r>
    </w:p>
    <w:p>
      <w:pPr>
        <w:pBdr>
          <w:bottom w:val="single" w:color="3B82F6" w:sz="6"/>
        </w:pBdr>
        <w:bidi/>
        <w:spacing w:after="120" w:before="0"/>
        <w:jc w:val="center"/>
      </w:pPr>
      <w:r>
        <w:rPr>
          <w:rFonts w:ascii="Arial" w:cs="Arial" w:eastAsia="Arial" w:hAnsi="Arial"/>
          <w:color w:val="3B82F6"/>
          <w:sz w:val="24"/>
          <w:szCs w:val="24"/>
        </w:rPr>
        <w:t xml:space="preserve">متجر الإلكترونيات المجددة الأول في المملكة</w:t>
      </w:r>
    </w:p>
    <w:p>
      <w:r>
        <w:t xml:space="preserve">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رابط الموقع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https://levelx-team.vercel.app/ar/admin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لوحة التحكم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 — أبريل 2025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إصدار الدليل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العربية والإنجليزية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اللغات المدعومة</w:t>
            </w:r>
          </w:p>
        </w:tc>
      </w:tr>
    </w:tbl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١. مقدمة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LevelX منصة تجارة إلكترونية متخصصة في بيع الأجهزة الإلكترونية المجددة (الهواتف الذكية، أجهزة الحاسوب المحمول، والملحقات). تم بناؤها بأحدث تقنيات الويب وتدعم اللغتين العربية (RTL) والإنجليزية (LTR).</w:t>
      </w:r>
    </w:p>
    <w:p>
      <w:r>
        <w:t xml:space="preserve"> 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ما يمكنك فعله من لوحة التحكم: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إضافة المنتجات وتحرير بياناتها وصورها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التحكم في ألوان وهوية العلامة التجارية للمتجر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إدارة الأقسام: إظهار، إخفاء، إعادة ترتيب، أو إضافة أقسام جديدة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مراجعة الطلبات والعملاء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تجربة إضافة منتجات تجريبية قبل النشر</w:t>
      </w:r>
    </w:p>
    <w:p>
      <w:r>
        <w:t xml:space="preserve"> 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يتوفر الموقع على رابط: https://levelx-team.vercel.app — وتجد لوحة التحكم على: /ar/admin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٢. الوصول إلى لوحة التحكم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٢.١ رابط الدخول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https://levelx-team.vercel.app/ar/admin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اللوحة — العربية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https://levelx-team.vercel.app/en/admin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اللوحة — الإنجليزية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يتطلب حساب Supabase أو بريد المشرف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بيانات الدخول</w:t>
            </w:r>
          </w:p>
        </w:tc>
      </w:tr>
    </w:tbl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٢.٢ أقسام لوحة التحكم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المنتجات: إضافة / تعديل / حذف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منشئ الواجهة (Storefront Builder): تعديل الألوان والأقسام والشعار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الطلبات: عرض الطلبات الواردة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العملاء: قائمة بمعلومات العملاء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الإعدادات: بيانات المتجر والتكامل مع الأنظمة الخارجية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٣. إدارة المنتجات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٣.١ إضافة منتج جديد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اتبع الخطوات التالية لإضافة منتج: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لوحة التحكم اختر قسم "المنتجات" ثم اضغط "إضافة منتج جديد"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أدخل اسم المنتج باللغتين العربية والإنجليزية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حدد الفئة: هواتف ذكية / حاسوب محمول / ملحقات / أخرى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أضف السعر الأصلي والسعر المخفَّض (إن وُجد)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حدد حالة المنتج: ممتاز / جيد جداً / جيد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أدخل وصف تفصيلي للمنتج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أضف المواصفات التقنية (الجدول أسفله)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ارفع الصور (راجع القسم ٤ لمقاسات الصور)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حدد الكميات المتاحة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"حفظ" للنشر أو "حفظ كمسودة" للمراجعة لاحقاً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٣.٢ حقول المنتج المطلوبة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القسم / المنطقة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الأبعاد المُوصى بها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ملاحظات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اسم المنتج (عربي)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آيفون 14 برو مجدد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مطلوب — يظهر في العنوان والبحث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اسم المنتج (إنجليزي)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iPhone 14 Pro Refurbished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مطلوب — للنسخة الإنجليزية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الـ Slug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iphone-14-pro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مطلوب — يُستخدم في رابط الصفحة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السعر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2499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مطلوب — بالريال/الجنيه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السعر الأصلي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3200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اختياري — يُعرض مشطوباً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الحالة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ممتاز / جيد جداً / جيد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مطلوب — يظهر على بطاقة المنتج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الفئة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هواتف / لابتوب / ملحقات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مطلوب — للتصفية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الوصف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نص تفصيلي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مطلوب — 50 كلمة على الأقل</w:t>
            </w:r>
          </w:p>
        </w:tc>
      </w:tr>
    </w:tbl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٣.٣ المواصفات التقنية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يمكنك إضافة أي مواصفة بشكل حر. فيما يلي أمثلة للهواتف الذكية: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Apple A16 Bionic / Snapdragon 8 Gen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المعالج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GB / 12 GB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الذاكرة العشوائية (RAM)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128 GB / 256 GB / 512 GB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التخزين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6.1 بوصة / 6.7 بوصة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حجم الشاشة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iOS 17 / Android 14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نظام التشغيل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3279 mAh / 4323 mAh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البطارية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48MP + 12MP + 12MP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الكاميرا الخلفية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 MP TrueDepth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الكاميرا الأمامية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5G / Wi-Fi 6E / Bluetooth 5.3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الاتصال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أسود / أبيض / ذهبي / أزرق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اللون</w:t>
            </w:r>
          </w:p>
        </w:tc>
      </w:tr>
    </w:tbl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٣.٤ تعديل منتج موجود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قائمة المنتجات اضغط على أيقونة "تعديل" بجوار المنتج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غيِّر البيانات المطلوبة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"حفظ التغييرات"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التغييرات تظهر على الموقع فوراً بعد الحفظ.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٣.٥ حذف منتج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قائمة المنتجات اضغط أيقونة "حذف"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ستظهر رسالة تأكيد — اضغط "نعم، احذف"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الحذف نهائي ولا يمكن التراجع عنه. يُفضَّل إخفاء المنتج بدلاً من حذفه.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٣.٦ إخفاء منتج مؤقتاً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افتح المنتج للتعديل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فعِّل خيار "إخفاء من المتجر" أو غيِّر الحالة إلى "غير متوفر"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احفظ — لن يظهر المنتج للزوار لكنه يبقى في قاعدة البيانات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٤. مقاسات الصور لكل قسم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احرص دائماً على رفع صور بالأبعاد الصحيحة لضمان جودة العرض على جميع الأجهزة. الصور الممدودة أو المقطوعة تؤثر سلباً على مظهر المتجر.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٤.١ جدول مقاسات الصور الكاملة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القسم / المنطقة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الأبعاد المُوصى بها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ملاحظات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صورة الهيرو (Hero Slider)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1920 × 560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JPG/WebP — أقل من 300 KB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صورة المنتج الرئيسية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800 × 800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PNG/WebP — خلفية بيضاء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صور المعرض (Gallery)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800 × 800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إلى 6 صور لكل منتج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بطاقة المنتج (Product Card)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400 × 400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تُعرض مقصوصة تلقائياً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قسم المميزات (Featured)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600 × 400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JPG/WebP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شعار العلامة (Logo)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 × 60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PNG بخلفية شفافة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صورة التصنيف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300 × 300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أيقونة أو صورة توضيحية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صورة البانر الترويجي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1200 × 400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JPG — للعروض والخصومات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أيقونة المتجر (Favicon)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32 × 32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ICO أو PNG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صورة Open Graph (مشاركة)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1200 × 630 بكسل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JPG — لمشاركة السوشيال ميديا</w:t>
            </w:r>
          </w:p>
        </w:tc>
      </w:tr>
    </w:tbl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٤.٢ نصائح رفع الصور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استخدم صيغة WebP لأفضل توازن بين الجودة وحجم الملف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لا تتجاوز 300 KB لصور المنتج، و500 KB لصور الهيرو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تأكد من خلفية بيضاء أو شفافة لصور المنتجات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أسمِ الملفات بالإنجليزية بدون مسافات: مثال iphone-14-pro-front.jpg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ارفع على الأقل 3 صور لكل منتج (أمامية، خلفية، جانبية)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٥. تخصيص الألوان والهوية البصرية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يتيح منشئ الواجهة (Storefront Builder) تعديل جميع عناصر الهوية البصرية دون الحاجة لكتابة أي كود.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٥.١ الوصول إلى منشئ الواجهة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لوحة التحكم اختر "منشئ الواجهة" أو "Storefront Builder"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ستظهر قائمة بجميع خيارات التخصيص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٥.٢ تعديل الألوان الأساسية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يستخدم المتجر مجموعة من المتغيرات اللونية يمكن تعديلها: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القسم / المنطقة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الأبعاد المُوصى بها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ملاحظات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اللون الأساسي (Primary)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اللون الرئيسي للأزرار والروابط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#3B82F6 (أزرق)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لون الخلفية (Background)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خلفية الصفحات الداخلية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#FFFFFF (أبيض)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لون الخلفية الداكنة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للهيدر والفوتر وقسم الهيرو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#0A0A0F (أسود)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لون النص الرئيسي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النصوص العادية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#1F2937 (رمادي داكن)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لون التمييز (Accent)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للبادجات والعناصر المميزة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#F59E0B (ذهبي)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لون الخطر/الخصم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للأسعار المخفضة والتحذيرات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#EF4444 (أحمر)</w:t>
            </w:r>
          </w:p>
        </w:tc>
      </w:tr>
    </w:tbl>
    <w:p>
      <w:r>
        <w:t xml:space="preserve"> 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بعد تعديل الألوان اضغط "حفظ وتطبيق" — التغييرات تظهر فوراً على جميع صفحات المتجر.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٥.٣ تعديل الخطوط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خط اللغة الإنجليزية: Inter (يُنصح بالإبقاء عليه)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خط اللغة العربية: Tajawal (يمكن تغييره إلى Cairo أو Noto Kufi Arabic)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أحجام الخطوط تُضبط تلقائياً بناءً على نوع العنصر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٥.٤ تعديل الشعار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منشئ الواجهة اختر "الشعار والأيقونة"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ارفع ملف الشعار بصيغة PNG بخلفية شفافة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المقاس المُوصى: 200 × 60 بكسل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 رفع شعار منفصل للوضع الداكن والفاتح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٦. إدارة أقسام الصفحة الرئيسية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تتكون الصفحة الرئيسية من أقسام متعددة يمكن التحكم الكامل فيها من لوحة التحكم.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٦.١ أقسام الصفحة الرئيسية الافتراضية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القسم / المنطقة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الأبعاد المُوصى بها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ملاحظات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Hero Slider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سلايدر الهيرو الرئيسي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يعرض عروضاً ترويجية مميزة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Deals / Featured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أبرز العروض هذا الأسبوع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شريط أفقي قابل للتمرير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Products Grid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شبكة المنتجات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عرض كارد للمنتجات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Categories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أقسام التصنيفات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روابط سريعة للفئات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Why LevelX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مميزات المتجر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ضمان، شحن، إرجاع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Testimonials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آراء العملاء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تقييمات ومراجعات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Newsletter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الاشتراك في النشرة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جمع بريد إلكتروني الزوار</w:t>
            </w:r>
          </w:p>
        </w:tc>
      </w:tr>
    </w:tbl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٦.٢ إخفاء أو إظهار قسم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لوحة التحكم → "منشئ الواجهة" → "إدارة الأقسام"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ستجد قائمة بجميع الأقسام مع زر تبديل (Toggle) بجوار كل قسم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زر التبديل لإخفاء أو إظهار القسم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"حفظ" — يُطبَّق التغيير فوراً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القسم المخفي لا يظهر للزوار لكنه يبقى محفوظاً في الإعدادات ويمكن إعادة إظهاره في أي وقت.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٦.٣ إعادة ترتيب الأقسام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"إدارة الأقسام" اضغط على أيقونة السحب (⠿) بجوار القسم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اسحب القسم إلى الموضع المطلوب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اترك وستُحدَّث القائمة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"حفظ الترتيب" لتطبيق التغييرات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٦.٤ إضافة قسم جديد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"إدارة الأقسام" اضغط "إضافة قسم جديد"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اختر نوع القسم من القائمة:</w:t>
      </w:r>
    </w:p>
    <w:p>
      <w:pPr>
        <w:pStyle w:val="ListParagraph"/>
        <w:numPr>
          <w:ilvl w:val="1"/>
          <w:numId w:val="2"/>
        </w:numPr>
        <w:bidi/>
        <w:spacing w:after="30" w:before="30"/>
        <w:jc w:val="right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Hero Banner — بانر ترويجي</w:t>
      </w:r>
    </w:p>
    <w:p>
      <w:pPr>
        <w:pStyle w:val="ListParagraph"/>
        <w:numPr>
          <w:ilvl w:val="1"/>
          <w:numId w:val="2"/>
        </w:numPr>
        <w:bidi/>
        <w:spacing w:after="30" w:before="30"/>
        <w:jc w:val="right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Product Grid — شبكة منتجات</w:t>
      </w:r>
    </w:p>
    <w:p>
      <w:pPr>
        <w:pStyle w:val="ListParagraph"/>
        <w:numPr>
          <w:ilvl w:val="1"/>
          <w:numId w:val="2"/>
        </w:numPr>
        <w:bidi/>
        <w:spacing w:after="30" w:before="30"/>
        <w:jc w:val="right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Text Block — كتلة نصية</w:t>
      </w:r>
    </w:p>
    <w:p>
      <w:pPr>
        <w:pStyle w:val="ListParagraph"/>
        <w:numPr>
          <w:ilvl w:val="1"/>
          <w:numId w:val="2"/>
        </w:numPr>
        <w:bidi/>
        <w:spacing w:after="30" w:before="30"/>
        <w:jc w:val="right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Image Banner — صورة ترويجية</w:t>
      </w:r>
    </w:p>
    <w:p>
      <w:pPr>
        <w:pStyle w:val="ListParagraph"/>
        <w:numPr>
          <w:ilvl w:val="1"/>
          <w:numId w:val="2"/>
        </w:numPr>
        <w:bidi/>
        <w:spacing w:after="30" w:before="30"/>
        <w:jc w:val="right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Category List — قائمة تصنيفات</w:t>
      </w:r>
    </w:p>
    <w:p>
      <w:pPr>
        <w:pStyle w:val="ListParagraph"/>
        <w:numPr>
          <w:ilvl w:val="1"/>
          <w:numId w:val="2"/>
        </w:numPr>
        <w:bidi/>
        <w:spacing w:after="30" w:before="30"/>
        <w:jc w:val="right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Custom HTML — كود مخصص (للمطورين)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اضبط إعدادات القسم (العنوان، المحتوى، الألوان)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"إضافة" — سيظهر القسم في آخر الصفحة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أعد ترتيبه كما تشاء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٦.٥ تعديل محتوى قسم موجود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"إدارة الأقسام" اضغط أيقونة "تعديل" (✏️) بجوار القسم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غيِّر العنوان، النص، الصورة، أو الألوان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"حفظ التغييرات"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٧. إدارة شرائح الهيرو (Hero Slider)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يعرض الهيرو شرائح متعاقبة تلقائياً في أعلى الصفحة الرئيسية. كل شريحة تحتوي على صورة/تدرج لوني وعنوان وزر دعوة للإجراء (CTA).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٧.١ إضافة شريحة جديدة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لوحة التحكم → "منشئ الواجهة" → "شرائح الهيرو"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"إضافة شريحة"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أدخل العنوان الرئيسي (headline) والعنوان الفرعي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أضف نص زر الدعوة الأول (CTA Primary) ورابطه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أضف نص زر الدعوة الثاني (CTA Secondary) ورابطه — اختياري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اختر التدرج اللوني للخلفية أو ارفع صورة خلفية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اختر الرمز التعبيري أو الصورة التوضيحية لليمين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"حفظ"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٧.٢ مواصفات صور الهيرو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1920 × 560 بكسل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الحجم المُوصى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1280 × 400 بكسل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الحجم الأدنى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JPG, PNG, WebP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الصيغ المقبولة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400 KB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الحجم الأقصى للملف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16:4.66 أو أقرب لها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النسبة</w:t>
            </w:r>
          </w:p>
        </w:tc>
      </w:tr>
    </w:tbl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إذا كان النص على الشريحة يقرأ بصعوبة، أضف طبقة تعتيم داكنة (Dark Overlay) من إعدادات الشريحة.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٧.٣ ترتيب الشرائح وحذفها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اسحب الشرائح لإعادة ترتيبها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أيقونة الحذف لإزالة شريحة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 إخفاء شريحة مؤقتاً دون حذفها بتعطيل زر التبديل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٨. تجربة إضافة منتجات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يمكنك إضافة منتجات تجريبية لاختبار مظهرها في المتجر قبل إطلاق المنتجات الحقيقية.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٨.١ منتجات تجريبية مقترحة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إليك ثلاثة منتجات يمكنك إدخالها للتجربة:</w:t>
      </w:r>
    </w:p>
    <w:p>
      <w:r>
        <w:t xml:space="preserve"> </w:t>
      </w:r>
    </w:p>
    <w:p>
      <w:pPr>
        <w:pStyle w:val="Heading3"/>
        <w:bidi/>
        <w:spacing w:after="80" w:before="200"/>
      </w:pPr>
      <w:r>
        <w:rPr>
          <w:rFonts w:ascii="Arial" w:cs="Arial" w:eastAsia="Arial" w:hAnsi="Arial"/>
          <w:b/>
          <w:bCs/>
          <w:color w:val="3B82F6"/>
          <w:sz w:val="24"/>
          <w:szCs w:val="24"/>
        </w:rPr>
        <w:t xml:space="preserve">المنتج الأول: آيفون 14 Pro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آيفون 14 برو مجدد — 256 جيجا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الاسم (عربي)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iPhone 14 Pro Refurbished 256GB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الاسم (إنجليزي)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iphone-14-pro-256gb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الـ Slug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2399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السعر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3499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السعر الأصلي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ممتاز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الحالة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هواتف ذكية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الفئة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Apple A16 Bionic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المعالج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6.1 بوصة Super Retina XDR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الشاشة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256 GB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التخزين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48MP رئيسية + 12MP واسعة + 12MP تيليفوتو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الكاميرا</w:t>
            </w:r>
          </w:p>
        </w:tc>
      </w:tr>
    </w:tbl>
    <w:p>
      <w:r>
        <w:t xml:space="preserve"> </w:t>
      </w:r>
    </w:p>
    <w:p>
      <w:pPr>
        <w:pStyle w:val="Heading3"/>
        <w:bidi/>
        <w:spacing w:after="80" w:before="200"/>
      </w:pPr>
      <w:r>
        <w:rPr>
          <w:rFonts w:ascii="Arial" w:cs="Arial" w:eastAsia="Arial" w:hAnsi="Arial"/>
          <w:b/>
          <w:bCs/>
          <w:color w:val="3B82F6"/>
          <w:sz w:val="24"/>
          <w:szCs w:val="24"/>
        </w:rPr>
        <w:t xml:space="preserve">المنتج الثاني: MacBook Air 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ماك بوك إير M2 مجدد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الاسم (عربي)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MacBook Air M2 Refurbished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الاسم (إنجليزي)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macbook-air-m2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الـ Slug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4299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السعر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5999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السعر الأصلي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جيد جداً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الحالة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حاسوب محمول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الفئة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Apple M2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المعالج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13.6 بوصة Liquid Retina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الشاشة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GB Unified Memory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الذاكرة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256 GB SSD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التخزين</w:t>
            </w:r>
          </w:p>
        </w:tc>
      </w:tr>
    </w:tbl>
    <w:p>
      <w:r>
        <w:t xml:space="preserve"> </w:t>
      </w:r>
    </w:p>
    <w:p>
      <w:pPr>
        <w:pStyle w:val="Heading3"/>
        <w:bidi/>
        <w:spacing w:after="80" w:before="200"/>
      </w:pPr>
      <w:r>
        <w:rPr>
          <w:rFonts w:ascii="Arial" w:cs="Arial" w:eastAsia="Arial" w:hAnsi="Arial"/>
          <w:b/>
          <w:bCs/>
          <w:color w:val="3B82F6"/>
          <w:sz w:val="24"/>
          <w:szCs w:val="24"/>
        </w:rPr>
        <w:t xml:space="preserve">المنتج الثالث: سماعة AirPods Pro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آير بودز برو الجيل الثاني مجددة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الاسم (عربي)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AirPods Pro 2nd Gen Refurbished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الاسم (إنجليزي)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airpods-pro-2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الـ Slug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699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السعر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999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السعر الأصلي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ممتاز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الحالة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ملحقات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الفئة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Bluetooth 5.3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الاتصال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Noise Cancellation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إلغاء الضوضاء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ساعات (30 مع الحافظة)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عمر البطارية</w:t>
            </w:r>
          </w:p>
        </w:tc>
      </w:tr>
    </w:tbl>
    <w:p>
      <w:r>
        <w:t xml:space="preserve"> 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بعد إضافة المنتجات التجريبية، زُر صفحة كل منتج على الموقع للتأكد من ظهور جميع البيانات بشكل صحيح.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٩. إدارة الطلبات والعملاء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٩.١ عرض الطلبات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لوحة التحكم اختر "الطلبات"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تُعرض الطلبات مرتبة من الأحدث للأقدم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 تصفيتها بحالة الطلب: جديد / قيد المعالجة / مكتمل / ملغي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٩.٢ تحديث حالة الطلب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افتح الطلب المطلوب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قائمة "الحالة" اختر الحالة الجديدة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اضغط "تحديث" — يُرسَل إشعار للعميل تلقائياً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٩.٣ إدارة العملاء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من لوحة التحكم اختر "العملاء"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 عرض سجل الطلبات لكل عميل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 تصدير بيانات العملاء بصيغة CSV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١٠. الإعدادات العامة للمتجر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١٠.١ بيانات المتجر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اسم المتجر بالعربية والإنجليزية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وصف المتجر (يظهر في نتائج محركات البحث)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عنوان البريد الإلكتروني للتواصل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رقم الهاتف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عنوان المتجر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روابط حسابات السوشيال ميديا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١٠.٢ إعدادات الشحن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تفعيل للطلبات فوق حد معين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شحن مجاني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200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الحد الأدنى للشحن المجاني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مثال: 25 ريال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تكلفة الشحن الافتراضية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تحديد المناطق والدول المتاحة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مناطق الشحن</w:t>
            </w:r>
          </w:p>
        </w:tc>
      </w:tr>
    </w:tbl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١٠.٣ إعدادات الضمان والإرجاع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فترة الضمان الافتراضية: سنة واحدة (قابلة للتعديل لكل منتج)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فترة الإرجاع: 30 يوماً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شروط الإرجاع: يمكن تعديلها من إعدادات سياسة الإرجاع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١١. تحسين محركات البحث (SEO)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١١.١ SEO لكل منتج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العنوان (Title): اسم المنتج + LevelX (يُولَّد تلقائياً)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الوصف (Meta Description): وصف المنتج المختصر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يمكن تخصيص عنوان SEO ووصفه من إعدادات المنتج</w:t>
      </w:r>
    </w:p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١١.٢ Open Graph (مشاركة السوشيال ميديا)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صورة المشاركة: 1200 × 630 بكسل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العنوان ووصف الصفحة يظهران عند مشاركة الرابط في واتساب وتويتر وفيسبوك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تأكد من رفع صورة Open Graph مميزة لكل منتج لزيادة نسبة النقر عند المشاركة.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١٢. استكشاف الأخطاء الشائعة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القسم / المنطقة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الأبعاد المُوصى بها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ملاحظات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المشكلة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السبب المحتمل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الحل</w:t>
            </w:r>
          </w:p>
        </w:tc>
      </w:tr>
    </w:tbl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المنتج لا يظهر في الموقع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حالة المسودة أو الإخفاء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تحقق من حالة النشر وفعِّل الظهور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الصورة تظهر ممدودة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أبعاد خاطئة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ارفع صورة بالمقاسات الموضحة في القسم ٤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النص العربي يظهر من اليسار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رابط غير صحيح /en/ بدلاً من /ar/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تأكد من الرابط: /ar/ للعربية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صفحة المنتج تُعطي خطأ 404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الـ Slug مكتوب خطأ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تحقق من كتابة الـ Slug بالإنجليزية بدون مسافات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تغييرات الألوان لا تظهر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نسيان الحفظ أو ذاكرة التخزين المؤقت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اضغط "حفظ" ثم جدِّد الصفحة (Ctrl+Shift+R)</w:t>
            </w:r>
          </w:p>
        </w:tc>
      </w:tr>
    </w:tbl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١٣. روابط سريعة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https://levelx-team.vercel.app/ar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الموقع الرئيسي (عربي)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https://levelx-team.vercel.app/en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الموقع الرئيسي (إنجليزي)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https://levelx-team.vercel.app/ar/admin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لوحة التحكم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https://levelx-team.vercel.app/ar/products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صفحة المنتجات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https://github.com/islamamen25/levelx-team-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GitHub Repository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https://vercel.com/dashboard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Vercel Dashboard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https://supabase.com/dashboard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Supabase Dashboard</w:t>
            </w:r>
          </w:p>
        </w:tc>
      </w:tr>
    </w:tbl>
    <w:p>
      <w:r>
        <w:t xml:space="preserve"> </w:t>
      </w:r>
    </w:p>
    <w:p>
      <w:pPr>
        <w:pStyle w:val="Heading2"/>
        <w:bidi/>
        <w:spacing w:after="120" w:before="28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١٣.١ تنسيق روابط المنتجات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رابط أي منتج يتبع النمط التالي:</w:t>
      </w:r>
    </w:p>
    <w:p>
      <w:pPr>
        <w:shd w:fill="1F2937" w:val="clear"/>
        <w:bidi/>
        <w:spacing w:after="120" w:before="120"/>
        <w:jc w:val="center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https://levelx-team.vercel.app/{اللغة}/products/{slug-المنتج}</w:t>
      </w:r>
    </w:p>
    <w:p>
      <w:pPr>
        <w:bidi/>
        <w:spacing w:after="60" w:before="6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مثال:</w:t>
      </w:r>
    </w:p>
    <w:p>
      <w:pPr>
        <w:shd w:fill="1F2937" w:val="clear"/>
        <w:bidi w:val="false"/>
        <w:spacing w:after="120" w:before="60"/>
        <w:jc w:val="left"/>
      </w:pPr>
      <w:r>
        <w:rPr>
          <w:rFonts w:ascii="Courier New" w:cs="Courier New" w:eastAsia="Courier New" w:hAnsi="Courier New"/>
          <w:color w:val="93C5FD"/>
          <w:sz w:val="20"/>
          <w:szCs w:val="20"/>
        </w:rPr>
        <w:t xml:space="preserve">https://levelx-team.vercel.app/ar/products/iphone-14-pro-256gb</w:t>
      </w:r>
    </w:p>
    <w:p>
      <w:r>
        <w:br w:type="page"/>
      </w:r>
    </w:p>
    <w:p>
      <w:pPr>
        <w:pStyle w:val="Heading1"/>
        <w:bidi/>
        <w:spacing w:after="18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١٤. ملاحظات ختامية ونصائح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احتفظ دائماً بنسخة احتياطية من بيانات المنتجات (CSV) قبل إجراء تعديلات جماعية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اختبر أي تغييرات على لغة واحدة أولاً قبل تطبيقها على اللغة الأخرى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راجع مظهر الموقع على الجوال بعد كل تعديل رئيسي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استخدم Chrome DevTools (F12) للتحقق من حجم الصور وسرعة التحميل</w:t>
      </w:r>
    </w:p>
    <w:p>
      <w:pPr>
        <w:pStyle w:val="ListParagraph"/>
        <w:numPr>
          <w:ilvl w:val="0"/>
          <w:numId w:val="2"/>
        </w:numPr>
        <w:bidi/>
        <w:spacing w:after="40" w:before="40"/>
        <w:jc w:val="right"/>
      </w:pPr>
      <w:r>
        <w:rPr>
          <w:rFonts w:ascii="Arial" w:cs="Arial" w:eastAsia="Arial" w:hAnsi="Arial"/>
          <w:sz w:val="22"/>
          <w:szCs w:val="22"/>
        </w:rPr>
        <w:t xml:space="preserve">فعِّل Google Analytics لتتبع سلوك الزوار وتحسين تجربة المستخدم</w:t>
      </w:r>
    </w:p>
    <w:p>
      <w:r>
        <w:t xml:space="preserve"> </w:t>
      </w:r>
    </w:p>
    <w:p>
      <w:pPr>
        <w:pBdr>
          <w:left w:val="single" w:color="3B82F6" w:sz="6"/>
        </w:pBdr>
        <w:bidi/>
        <w:spacing w:after="80" w:before="80"/>
        <w:ind w:left="360" w:right="360"/>
        <w:jc w:val="right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📌 للدعم التقني أو الاستفسارات التطويرية، تواصل مع فريق التطوير عبر البريد: islamamen2525@gmail.com</w:t>
      </w:r>
    </w:p>
    <w:p>
      <w:r>
        <w:t xml:space="preserve">  </w:t>
      </w:r>
    </w:p>
    <w:p>
      <w:pPr>
        <w:pBdr>
          <w:top w:val="single" w:color="3B82F6" w:sz="4"/>
        </w:pBdr>
        <w:bidi/>
        <w:spacing w:after="0" w:before="240"/>
        <w:jc w:val="center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LevelX — متجر الإلكترونيات المجددة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|   جميع الحقوق محفوظة © 2025</w:t>
      </w:r>
    </w:p>
    <w:sectPr>
      <w:headerReference w:type="default" r:id="rId7"/>
      <w:footerReference w:type="default" r:id="rId8"/>
      <w:pgSz w:w="12240" w:h="15840" w:orient="portrait"/>
      <w:pgMar w:top="1440" w:right="180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/>
      </w:pBdr>
      <w:bidi/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صفحة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 —  LevelX ©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B82F6" w:sz="4"/>
      </w:pBdr>
      <w:bidi/>
      <w:jc w:val="center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دليل إدارة متجر LevelX</w:t>
    </w:r>
    <w:r>
      <w:rPr>
        <w:rFonts w:ascii="Arial" w:cs="Arial" w:eastAsia="Arial" w:hAnsi="Arial"/>
        <w:color w:val="6B7280"/>
        <w:sz w:val="18"/>
        <w:szCs w:val="18"/>
      </w:rPr>
      <w:t xml:space="preserve">   |   الكتيب الشامل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right"/>
      <w:pPr>
        <w:bidi/>
        <w:ind w:right="720" w:hanging="360"/>
      </w:pPr>
    </w:lvl>
    <w:lvl w:ilvl="1" w15:tentative="1">
      <w:start w:val="1"/>
      <w:numFmt w:val="bullet"/>
      <w:lvlText w:val="○"/>
      <w:lvlJc w:val="right"/>
      <w:pPr>
        <w:bidi/>
        <w:ind w:righ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bidi/>
      <w:spacing w:after="180" w:before="36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bidi/>
      <w:spacing w:after="120" w:before="280"/>
      <w:outlineLvl w:val="1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bidi/>
      <w:spacing w:after="80" w:before="200"/>
      <w:outlineLvl w:val="2"/>
    </w:pPr>
    <w:rPr>
      <w:rFonts w:ascii="Arial" w:cs="Arial" w:eastAsia="Arial" w:hAnsi="Arial"/>
      <w:b/>
      <w:bCs/>
      <w:color w:val="3B82F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إدارة متجر LevelX</dc:title>
  <dc:creator>Un-named</dc:creator>
  <dc:description>الكتيب الشامل لإدارة متجر LevelX الإلكتروني</dc:description>
  <cp:lastModifiedBy>Un-named</cp:lastModifiedBy>
  <cp:revision>1</cp:revision>
  <dcterms:created xsi:type="dcterms:W3CDTF">2026-04-18T13:17:59.848Z</dcterms:created>
  <dcterms:modified xsi:type="dcterms:W3CDTF">2026-04-18T13:17:59.848Z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