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9332" w14:textId="26F70AC8" w:rsidR="00907BB4" w:rsidRDefault="0041761F" w:rsidP="0041761F">
      <w:pPr>
        <w:pStyle w:val="Heading2"/>
        <w:rPr>
          <w:lang w:val="en-US"/>
        </w:rPr>
      </w:pPr>
      <w:r>
        <w:rPr>
          <w:lang w:val="en-US"/>
        </w:rPr>
        <w:t>AC</w:t>
      </w:r>
      <w:r w:rsidR="00C65F7B">
        <w:rPr>
          <w:lang w:val="en-US"/>
        </w:rPr>
        <w:t>4.</w:t>
      </w:r>
      <w:r w:rsidR="001C5331">
        <w:rPr>
          <w:lang w:val="en-US"/>
        </w:rPr>
        <w:t>3</w:t>
      </w:r>
      <w:r w:rsidR="00B05F90">
        <w:rPr>
          <w:lang w:val="en-US"/>
        </w:rPr>
        <w:t xml:space="preserve"> </w:t>
      </w:r>
      <w:r w:rsidR="001C5331" w:rsidRPr="001C5331">
        <w:rPr>
          <w:lang w:val="en-US"/>
        </w:rPr>
        <w:t>Explain the components and benefits of effective onboarding</w:t>
      </w:r>
      <w:r w:rsidR="00C65F7B" w:rsidRPr="00C65F7B">
        <w:rPr>
          <w:lang w:val="en-US"/>
        </w:rPr>
        <w:t>.</w:t>
      </w:r>
    </w:p>
    <w:p w14:paraId="6314E1D5" w14:textId="77777777" w:rsidR="00D6582C" w:rsidRDefault="00D6582C" w:rsidP="00D6582C">
      <w:pPr>
        <w:rPr>
          <w:lang w:val="en-US"/>
        </w:rPr>
      </w:pPr>
    </w:p>
    <w:p w14:paraId="0356F6A1" w14:textId="743324E3" w:rsidR="00F963D7" w:rsidRDefault="00D266DB" w:rsidP="00621E6C">
      <w:pPr>
        <w:jc w:val="both"/>
        <w:rPr>
          <w:lang w:val="en-US"/>
        </w:rPr>
      </w:pPr>
      <w:r>
        <w:rPr>
          <w:lang w:val="en-US"/>
        </w:rPr>
        <w:t xml:space="preserve">Onboarding is the process in which a candidate or outsider becomes an insider or active employee in </w:t>
      </w:r>
      <w:proofErr w:type="spellStart"/>
      <w:r>
        <w:rPr>
          <w:lang w:val="en-US"/>
        </w:rPr>
        <w:t>SunEnergy</w:t>
      </w:r>
      <w:proofErr w:type="spellEnd"/>
      <w:r>
        <w:rPr>
          <w:lang w:val="en-US"/>
        </w:rPr>
        <w:t xml:space="preserve"> (</w:t>
      </w:r>
      <w:r w:rsidRPr="000110B0">
        <w:t>Bauer</w:t>
      </w:r>
      <w:r>
        <w:rPr>
          <w:lang w:val="en-US"/>
        </w:rPr>
        <w:t xml:space="preserve"> </w:t>
      </w:r>
      <w:r w:rsidRPr="00D266DB">
        <w:t xml:space="preserve">and </w:t>
      </w:r>
      <w:r w:rsidRPr="00D266DB">
        <w:t>Erdogan</w:t>
      </w:r>
      <w:r w:rsidRPr="00D266DB">
        <w:t>, 2011).</w:t>
      </w:r>
      <w:r w:rsidR="00F963D7">
        <w:rPr>
          <w:lang w:val="en-US"/>
        </w:rPr>
        <w:t xml:space="preserve"> </w:t>
      </w:r>
      <w:r>
        <w:rPr>
          <w:lang w:val="en-US"/>
        </w:rPr>
        <w:t xml:space="preserve">It is a vital process for employee retention at </w:t>
      </w:r>
      <w:proofErr w:type="spellStart"/>
      <w:r>
        <w:rPr>
          <w:lang w:val="en-US"/>
        </w:rPr>
        <w:t>SunEnergy</w:t>
      </w:r>
      <w:proofErr w:type="spellEnd"/>
      <w:r>
        <w:rPr>
          <w:lang w:val="en-US"/>
        </w:rPr>
        <w:t xml:space="preserve"> as it helps the employee break the ice and the feeling of intimation at their new position. Through onboarding, new hires know exactly the role they are expected to perform which creates a clarity for the employee in terms of what they should do and what they are evaluated against. Otherwise, employees would feel lost and would not release their full potential.</w:t>
      </w:r>
    </w:p>
    <w:p w14:paraId="4E5A97A1" w14:textId="77777777" w:rsidR="00D266DB" w:rsidRDefault="00D266DB" w:rsidP="00621E6C">
      <w:pPr>
        <w:jc w:val="both"/>
        <w:rPr>
          <w:lang w:val="en-US"/>
        </w:rPr>
      </w:pPr>
    </w:p>
    <w:p w14:paraId="0705C93F" w14:textId="2DD95F0C" w:rsidR="00D266DB" w:rsidRDefault="00D266DB" w:rsidP="00621E6C">
      <w:pPr>
        <w:jc w:val="both"/>
        <w:rPr>
          <w:lang w:val="en-US"/>
        </w:rPr>
      </w:pPr>
      <w:r>
        <w:rPr>
          <w:lang w:val="en-US"/>
        </w:rPr>
        <w:t xml:space="preserve">In addition, onboarding journey involves organization socialization in which the new hire adjusts to </w:t>
      </w:r>
      <w:proofErr w:type="spellStart"/>
      <w:r>
        <w:rPr>
          <w:lang w:val="en-US"/>
        </w:rPr>
        <w:t>SunEnergy</w:t>
      </w:r>
      <w:proofErr w:type="spellEnd"/>
      <w:r>
        <w:rPr>
          <w:lang w:val="en-US"/>
        </w:rPr>
        <w:t xml:space="preserve"> and its people (</w:t>
      </w:r>
      <w:proofErr w:type="spellStart"/>
      <w:r w:rsidRPr="00D266DB">
        <w:rPr>
          <w:lang w:val="en-US"/>
        </w:rPr>
        <w:t>Cebollero</w:t>
      </w:r>
      <w:proofErr w:type="spellEnd"/>
      <w:r>
        <w:rPr>
          <w:lang w:val="en-US"/>
        </w:rPr>
        <w:t xml:space="preserve">, 2019). </w:t>
      </w:r>
      <w:proofErr w:type="spellStart"/>
      <w:r>
        <w:rPr>
          <w:lang w:val="en-US"/>
        </w:rPr>
        <w:t>Socilization</w:t>
      </w:r>
      <w:proofErr w:type="spellEnd"/>
      <w:r>
        <w:rPr>
          <w:lang w:val="en-US"/>
        </w:rPr>
        <w:t xml:space="preserve"> is more about people than paperwork; it is about getting to know and socialize with people. It can be through coffee meetings, catch-ups and buddy groups.</w:t>
      </w:r>
    </w:p>
    <w:p w14:paraId="6A8DE350" w14:textId="77777777" w:rsidR="00D266DB" w:rsidRDefault="00D266DB" w:rsidP="00621E6C">
      <w:pPr>
        <w:jc w:val="both"/>
        <w:rPr>
          <w:lang w:val="en-US"/>
        </w:rPr>
      </w:pPr>
    </w:p>
    <w:p w14:paraId="6F9D4789" w14:textId="38EC7A37" w:rsidR="00D266DB" w:rsidRPr="00D6582C" w:rsidRDefault="00D266DB" w:rsidP="00621E6C">
      <w:pPr>
        <w:jc w:val="both"/>
        <w:rPr>
          <w:lang w:val="en-US"/>
        </w:rPr>
      </w:pPr>
      <w:r>
        <w:rPr>
          <w:lang w:val="en-US"/>
        </w:rPr>
        <w:t xml:space="preserve">New hires at </w:t>
      </w:r>
      <w:proofErr w:type="spellStart"/>
      <w:r>
        <w:rPr>
          <w:lang w:val="en-US"/>
        </w:rPr>
        <w:t>SunEnergy</w:t>
      </w:r>
      <w:proofErr w:type="spellEnd"/>
      <w:r>
        <w:rPr>
          <w:lang w:val="en-US"/>
        </w:rPr>
        <w:t xml:space="preserve"> need the onboarding process to get familiarized with the company culture and norms to be effective employees. Effective onboarding helps employees assimilate into the company’s culture, vision, mission and values</w:t>
      </w:r>
      <w:r w:rsidR="00614449">
        <w:rPr>
          <w:lang w:val="en-US"/>
        </w:rPr>
        <w:t xml:space="preserve">. Seven in ten organizations that invest in effective onboarding programs </w:t>
      </w:r>
      <w:r w:rsidR="00614449" w:rsidRPr="00614449">
        <w:rPr>
          <w:lang w:val="en-US"/>
        </w:rPr>
        <w:t>report easier assimilation into the corporate culture</w:t>
      </w:r>
      <w:r w:rsidR="00614449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Kallidus</w:t>
      </w:r>
      <w:proofErr w:type="spellEnd"/>
      <w:r>
        <w:rPr>
          <w:lang w:val="en-US"/>
        </w:rPr>
        <w:t>, n.d.)</w:t>
      </w:r>
      <w:r w:rsidR="00614449">
        <w:rPr>
          <w:lang w:val="en-US"/>
        </w:rPr>
        <w:t xml:space="preserve">. Onboarding also helps boosting </w:t>
      </w:r>
      <w:proofErr w:type="gramStart"/>
      <w:r w:rsidR="00614449">
        <w:rPr>
          <w:lang w:val="en-US"/>
        </w:rPr>
        <w:t>employees</w:t>
      </w:r>
      <w:proofErr w:type="gramEnd"/>
      <w:r w:rsidR="00614449">
        <w:rPr>
          <w:lang w:val="en-US"/>
        </w:rPr>
        <w:t xml:space="preserve"> performance as it reduces the time to productivity and increase productivity up to 50% (</w:t>
      </w:r>
      <w:proofErr w:type="spellStart"/>
      <w:r w:rsidR="00614449">
        <w:rPr>
          <w:lang w:val="en-US"/>
        </w:rPr>
        <w:t>Baravik</w:t>
      </w:r>
      <w:proofErr w:type="spellEnd"/>
      <w:r w:rsidR="00614449">
        <w:rPr>
          <w:lang w:val="en-US"/>
        </w:rPr>
        <w:t xml:space="preserve">, 2022). </w:t>
      </w:r>
    </w:p>
    <w:sectPr w:rsidR="00D266DB" w:rsidRPr="00D6582C" w:rsidSect="00614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1F"/>
    <w:rsid w:val="000B6134"/>
    <w:rsid w:val="000C7FFC"/>
    <w:rsid w:val="000E79B6"/>
    <w:rsid w:val="001165A4"/>
    <w:rsid w:val="001C5331"/>
    <w:rsid w:val="00253324"/>
    <w:rsid w:val="002E60E1"/>
    <w:rsid w:val="00317A68"/>
    <w:rsid w:val="00397C33"/>
    <w:rsid w:val="0041012C"/>
    <w:rsid w:val="0041761F"/>
    <w:rsid w:val="004435E1"/>
    <w:rsid w:val="0048001C"/>
    <w:rsid w:val="00533215"/>
    <w:rsid w:val="0059193F"/>
    <w:rsid w:val="00614449"/>
    <w:rsid w:val="00621E6C"/>
    <w:rsid w:val="0064267E"/>
    <w:rsid w:val="0067776C"/>
    <w:rsid w:val="0069140D"/>
    <w:rsid w:val="006D286B"/>
    <w:rsid w:val="006D3A92"/>
    <w:rsid w:val="0074007C"/>
    <w:rsid w:val="0077292A"/>
    <w:rsid w:val="007E398C"/>
    <w:rsid w:val="0085244C"/>
    <w:rsid w:val="00896543"/>
    <w:rsid w:val="008D3C41"/>
    <w:rsid w:val="008F07C4"/>
    <w:rsid w:val="00907BB4"/>
    <w:rsid w:val="0096382B"/>
    <w:rsid w:val="00963D03"/>
    <w:rsid w:val="00997DAA"/>
    <w:rsid w:val="009D5D6E"/>
    <w:rsid w:val="00A22217"/>
    <w:rsid w:val="00A938E8"/>
    <w:rsid w:val="00AC5093"/>
    <w:rsid w:val="00B05F90"/>
    <w:rsid w:val="00BC4687"/>
    <w:rsid w:val="00BD39A7"/>
    <w:rsid w:val="00C65F7B"/>
    <w:rsid w:val="00CA1D51"/>
    <w:rsid w:val="00D266DB"/>
    <w:rsid w:val="00D6582C"/>
    <w:rsid w:val="00D762D6"/>
    <w:rsid w:val="00E5112C"/>
    <w:rsid w:val="00EC08C7"/>
    <w:rsid w:val="00F26A05"/>
    <w:rsid w:val="00F314B0"/>
    <w:rsid w:val="00F963D7"/>
    <w:rsid w:val="00FD557F"/>
    <w:rsid w:val="00FE3D83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FFBFC"/>
  <w15:chartTrackingRefBased/>
  <w15:docId w15:val="{00B6F4E4-F2E1-3545-89AD-72AA79C8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6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1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0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2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Mahmoud</dc:creator>
  <cp:keywords/>
  <dc:description/>
  <cp:lastModifiedBy>Heba Mahmoud</cp:lastModifiedBy>
  <cp:revision>23</cp:revision>
  <dcterms:created xsi:type="dcterms:W3CDTF">2023-05-09T19:20:00Z</dcterms:created>
  <dcterms:modified xsi:type="dcterms:W3CDTF">2023-05-30T18:36:00Z</dcterms:modified>
</cp:coreProperties>
</file>