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96D" w:rsidRPr="009F096D" w:rsidRDefault="009F096D" w:rsidP="009F096D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Тест по Правилам организации антивирусного контроля АО «</w:t>
      </w:r>
      <w:proofErr w:type="spellStart"/>
      <w:r w:rsidRPr="009F096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Атамекен</w:t>
      </w:r>
      <w:proofErr w:type="spellEnd"/>
      <w:r w:rsidRPr="009F096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-Агро»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Какова основная цель антивирусного контроля в информационных системах согласно Правилам?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A) Обеспечение регулярного резервного копирования данных на серверах Общества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B) Обеспечение устойчивого функционирования ИС и предотвращение утраты, утечки, искажения и уничтожения информации от компьютерных вирусов и вредоносных программ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C) Контроль действий пользователей при работе с информационными ресурсами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D) Защита информационных систем от несанкционированного доступа третьих лиц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Кто принимает решение о выборе приобретаемого антивирусного ПО?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A) Руководитель Отдела ИТ самостоятельно по результатам технического тестирования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B) Главный специалист Отдела ИТ по согласованию с Отделом безопасности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C) Правление Общества по рекомендации руководителя Отдела ИТ по согласованию с курирующим заместителем Председателя Правления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Совет директоров Общества на основании ежегодного аудита ИБ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Какая версия антивирусного ПО должна устанавливаться на серверах ИС согласно Правилам?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A) Версия, рекомендованная производителем для конкретной операционной системы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последняя из имеющихся версий, за исключением случаев выявленных сбоев или несовместимостей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C) Версия, утверждённая Правлением Общества в плане закупок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D) Любая стабильная версия по усмотрению ответственного исполнителя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Какие обязательные компоненты должно иметь антивирусное ПО на серверах ИС?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файловый сканер и сетевой центр управления антивирусной безопасностью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B) Сетевой центр управления антивирусной безопасностью, постоянно работающий файловый монитор и файловый сканер, запускающийся по расписанию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Файловый монитор, сканер электронной почты и система резервного копирования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антивирусный монитор реального времени и база данных сигнатур вирусов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С какой периодичностью должно проводиться обновление антивирусных баз согласно Правилам?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неделю в ручном режиме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месяц в автоматическом режиме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Ежедневно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автоматическом режиме через внутренние серверы обновлений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мере выхода новых версий антивирусного ПО производителем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Кто назначает ответственного исполнителя за организацию антивирусной защиты?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A) Председатель Правления Общества приказом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B) Руководитель Отдела ИТ по согласованию с курирующим заместителем Председателя Правления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C) Комитет по информационной безопасности Общества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D) Заместитель Председателя Правления самостоятельно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Что обязан сделать администратор ИС при подозрении на заражение рабочей станции компьютерным вирусом?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провести антивирусную проверку и устранить заражение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Немедленно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отключить рабочую станцию от корпоративной сети без уведомления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Незамедлительно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подать заявку ответственному исполнителю Отдела ИТ и руководителю Отдела ИТ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Уведомить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непосредственного руководителя своего структурного подразделения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Как часто администратор ИС обязан проверять наличие работающей программы антивирусного монитора на рабочей станции?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Ежедневно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началом работы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неделю перед началом работы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месяц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каждом подключении внешнего накопителя информации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9. Допускается ли использование двух или более антивирусных программ разных производителей в ИС?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допускается использование только одного антивирусного ПО во всей ИС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Да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 этом на каждой серверной единице может быть установлено только одно антивирусное ПО для недопущения конфликтов в работе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Да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 каждом сервере можно устанавливать любое количество антивирусных программ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использование нескольких антивирусных программ запрещено внутренними документами Общества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Кто проводит служебное расследование при возникновении массового заражения компьютерными вирусами?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Исключительно</w:t>
      </w:r>
      <w:proofErr w:type="gramEnd"/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внешние аудиторы, привлекаемые по договору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B) Подразделение внутреннего аудита совместно со Службой безопасности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C) Руководитель Отдела ИТ совместно с другими заинтересованными службами в установленном порядке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sz w:val="28"/>
          <w:szCs w:val="28"/>
          <w:lang w:eastAsia="ru-RU"/>
        </w:rPr>
        <w:t>D) Ответственный исполнитель Отдела ИТ самостоятельно без привлечения других подразделений</w:t>
      </w:r>
    </w:p>
    <w:p w:rsidR="009F096D" w:rsidRPr="009F096D" w:rsidRDefault="009F096D" w:rsidP="009F09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09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842C10" w:rsidRPr="009F096D" w:rsidRDefault="009F096D" w:rsidP="009F09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42C10" w:rsidRPr="009F0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B67"/>
    <w:rsid w:val="002064EA"/>
    <w:rsid w:val="006A2040"/>
    <w:rsid w:val="009F096D"/>
    <w:rsid w:val="00C0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89D17-7800-4110-93CB-321A895D7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F09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9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F0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09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95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644</Words>
  <Characters>3673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Karibaev</dc:creator>
  <cp:keywords/>
  <dc:description/>
  <cp:lastModifiedBy>Islam Karibaev</cp:lastModifiedBy>
  <cp:revision>2</cp:revision>
  <dcterms:created xsi:type="dcterms:W3CDTF">2026-05-20T04:21:00Z</dcterms:created>
  <dcterms:modified xsi:type="dcterms:W3CDTF">2026-05-20T04:23:00Z</dcterms:modified>
</cp:coreProperties>
</file>