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79" w:rsidRPr="00352279" w:rsidRDefault="00352279" w:rsidP="00352279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Регламенту резервного копирования и восстановления информации АО «</w:t>
      </w:r>
      <w:proofErr w:type="spellStart"/>
      <w:r w:rsidRPr="00352279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352279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352279" w:rsidRPr="00352279" w:rsidRDefault="00352279" w:rsidP="003522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 вопросов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Для чего разработан настоящий Регламент резервного копирования?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определения требований к антивирусной защите серверов Общества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определения порядка резервирования данных, восстановления информации и упорядочения работы ответственных работников ИС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установления правил физической защиты серверных помещений Общества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регламентации порядка закупки серверного оборудования</w:t>
      </w:r>
      <w:bookmarkStart w:id="0" w:name="_GoBack"/>
      <w:bookmarkEnd w:id="0"/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Сколько наборов резервных копий используется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A) Два набора: ежедневный и еженедельный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B) Четыре набора: ежедневный, еженедельный, ежемесячный и ежегодный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Три набора: месячный, недельный и ежедневный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Два набора: краткосрочный и долгосрочный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Когда записывается месячный набор резервных копий?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последний рабочий день текущего месяца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первое число текущего месяца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ночь на первую субботу каждого месяца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Один раз в 30 дней по расписанию, установленному администратором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Каков срок хранения ежедневной резервной копии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A) 1 неделя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B) 1 месяц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6 месяцев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1 год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 какое время суток должны проводиться все операции по резервированию информации?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утренние часы до начала рабочего дня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ночное время для снижения нагрузки на информационную систему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 выходные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дни при минимальном количестве пользователей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рабочего дня по мере накопления изменений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Где хранится ежедневная резервная копия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переносных носителях у ответственного работника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резервном сервере в удалённом помещении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локальном сервере и в системе хранения данных (в офисе Общества и/или вне его)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серверах облачного хранилища стороннего провайдера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Как часто записывается недельная резервная копия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A) Каждую ночь с понедельника по пятницу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ночь на среду и в ночь на субботу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Один раз в неделю в ночь на воскресенье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Каждую пятницу в конце рабочего дня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Что категорически запрещается ответственным работникам Отдела ИТ при резервном копировании?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переносные носители для записи резервных копий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Резервировать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личную информацию и информацию, не предназначенную для исполнения функциональных обязанностей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резервное копирование в ночное время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Копировать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на несколько носителей одновременно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С какой периодичностью производится резервное копирование информации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позднее чем через 3 дня после изменения, но не реже одного раза в неделю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позднее чем через сутки после изменения, но не реже одного раза в месяц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Ежедневно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независимо от наличия изменений в данных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мере накопления изменений, превышающих 10% объёма базы данных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Как долго хранятся носители с ежедневными резервными копиями постоянно изменяемых баз данных?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месяца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трёх дней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недели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квартала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Правильный ответ: C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11. С какой периодичностью на носители длительного хранения записывается информация, не относящаяся к постоянно изменяемым базам данных?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год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квартал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месяц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6 месяцев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Сколько резервных копий информационного ресурса подлежит обязательному хранению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 текущая резервная копия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B) Текущая копия и не менее двух предыдущих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Текущая копия и не менее пяти предыдущих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три последних резервных копии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Кто осуществляет контроль результатов тестирования резервного оборудования и резервных копий?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A) Ответственный работник Отдела ИТ самостоятельно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B) Руководитель Отдела ИТ и курирующий заместитель Председателя Правления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Подразделение внутреннего аудита Общества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Администратор информационной системы совместно с Отделом ИТ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14. В какой срок должно производиться тестирование резервного оборудования и резервных копий?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трёх рабочих дней после установленной даты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срок до 17 часов рабочего дня, следующего за установленной датой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одного рабочего дня до установленной даты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течение недели после установленной даты выполнения процедур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 Что делает ответственный работник Отдела ИТ при получении отрицательных результатов тестирования?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заменяет ненадёжный объект без уведомления руководства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Составляет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 и передаёт его в подразделение внутреннего аудита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Сообщает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 этом руководителю Отдела ИТ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инициирует закупку нового оборудования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0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16. Как фиксируется факт вывода ненадёжного объекта из эксплуатации?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Путём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составления служебной записки на имя Председателя Правления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акте за подписью ответственного работника и Первого заместителя Председателя Правления, а также в журнале инцидентов ИБ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В Реестре оборудования с пометкой о списании и указанием причины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журнале резервного копирования без составления дополнительных документов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1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17. Где должно располагаться резервное серверное оборудование согласно Регламенту?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том же серверном помещении, что и основное оборудование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территориально удалённом серверном помещении на безопасном расстоянии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офисе Общества в металлическом шкафу с ограниченным доступом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площадке стороннего поставщика облачных услуг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2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18. </w:t>
      </w:r>
      <w:proofErr w:type="gramStart"/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 сколько рабочих дней</w:t>
      </w:r>
      <w:proofErr w:type="gramEnd"/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руководитель Отдела ИТ согласовывает спецификации новых носителей при необходимости замены испорченных?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рабочих дней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15 рабочих дней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рабочих дня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рабочих дней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3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19. В какой максимальный срок должно быть выполнено восстановление данных после поступления заявки?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3 рабочих дней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одного рабочего дня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6 часов с момента получения заявки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одной недели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4" style="width:0;height:1.5pt" o:hralign="center" o:hrstd="t" o:hr="t" fillcolor="#a0a0a0" stroked="f"/>
        </w:pic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20. Кто несёт ответственность за исполнение настоящего Регламента?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A) Главный специалист Отдела ИТ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B) Курирующий заместитель Председателя Правления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C) Руководитель Отдела ИТ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sz w:val="28"/>
          <w:szCs w:val="28"/>
          <w:lang w:eastAsia="ru-RU"/>
        </w:rPr>
        <w:t>D) Администратор резервного копирования</w:t>
      </w:r>
    </w:p>
    <w:p w:rsidR="00352279" w:rsidRPr="00352279" w:rsidRDefault="00352279" w:rsidP="003522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842C10" w:rsidRPr="00352279" w:rsidRDefault="00352279" w:rsidP="003522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42C10" w:rsidRPr="00352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AEA"/>
    <w:rsid w:val="002064EA"/>
    <w:rsid w:val="00352279"/>
    <w:rsid w:val="006A2040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F104E1-E3BF-4C25-A42D-8E249E2C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52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2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2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2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944</Words>
  <Characters>5382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2026-05-20T04:39:00Z</dcterms:created>
  <dcterms:modified xsi:type="dcterms:W3CDTF">2026-05-20T04:40:00Z</dcterms:modified>
</cp:coreProperties>
</file>