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C6C" w:rsidRPr="00A22C6C" w:rsidRDefault="00A22C6C" w:rsidP="00A22C6C">
      <w:pPr>
        <w:jc w:val="both"/>
        <w:rPr>
          <w:rFonts w:ascii="Times New Roman" w:hAnsi="Times New Roman" w:cs="Times New Roman"/>
          <w:sz w:val="24"/>
          <w:szCs w:val="24"/>
        </w:rPr>
      </w:pPr>
      <w:r w:rsidRPr="00A22C6C">
        <w:rPr>
          <w:rFonts w:ascii="Times New Roman" w:hAnsi="Times New Roman" w:cs="Times New Roman"/>
          <w:b/>
          <w:sz w:val="24"/>
          <w:szCs w:val="24"/>
        </w:rPr>
        <w:t>Живопис</w:t>
      </w:r>
      <w:r w:rsidRPr="00A22C6C">
        <w:rPr>
          <w:rFonts w:ascii="Times New Roman" w:hAnsi="Times New Roman" w:cs="Times New Roman"/>
          <w:sz w:val="24"/>
          <w:szCs w:val="24"/>
        </w:rPr>
        <w:t>ь - вид изобразительного искусства, произведения которого создаются</w:t>
      </w:r>
      <w:r w:rsidRPr="00A22C6C">
        <w:rPr>
          <w:rFonts w:ascii="Times New Roman" w:hAnsi="Times New Roman" w:cs="Times New Roman"/>
          <w:sz w:val="24"/>
          <w:szCs w:val="24"/>
        </w:rPr>
        <w:t xml:space="preserve"> </w:t>
      </w:r>
      <w:r w:rsidRPr="00A22C6C">
        <w:rPr>
          <w:rFonts w:ascii="Times New Roman" w:hAnsi="Times New Roman" w:cs="Times New Roman"/>
          <w:sz w:val="24"/>
          <w:szCs w:val="24"/>
        </w:rPr>
        <w:t>с помощью красок, наносимых на какую-либо </w:t>
      </w:r>
      <w:hyperlink r:id="rId6" w:tooltip="Поверхность - Общая часть геометрических телПоверхность Наружная сторона чего-нибудь..." w:history="1">
        <w:r w:rsidRPr="00A22C6C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поверхность.</w:t>
        </w:r>
      </w:hyperlink>
      <w:r w:rsidRPr="00A22C6C">
        <w:rPr>
          <w:rFonts w:ascii="Times New Roman" w:hAnsi="Times New Roman" w:cs="Times New Roman"/>
          <w:sz w:val="24"/>
          <w:szCs w:val="24"/>
        </w:rPr>
        <w:t> </w:t>
      </w:r>
    </w:p>
    <w:p w:rsidR="00A22C6C" w:rsidRDefault="00A22C6C" w:rsidP="00A22C6C">
      <w:pPr>
        <w:jc w:val="both"/>
        <w:rPr>
          <w:rFonts w:ascii="Times New Roman" w:hAnsi="Times New Roman" w:cs="Times New Roman"/>
          <w:sz w:val="24"/>
          <w:szCs w:val="24"/>
        </w:rPr>
      </w:pPr>
      <w:r w:rsidRPr="00A22C6C">
        <w:rPr>
          <w:rFonts w:ascii="Times New Roman" w:hAnsi="Times New Roman" w:cs="Times New Roman"/>
          <w:b/>
          <w:bCs/>
          <w:sz w:val="24"/>
          <w:szCs w:val="24"/>
        </w:rPr>
        <w:t>Живопись</w:t>
      </w:r>
      <w:r w:rsidRPr="00A22C6C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22C6C">
        <w:rPr>
          <w:rFonts w:ascii="Times New Roman" w:hAnsi="Times New Roman" w:cs="Times New Roman"/>
          <w:sz w:val="24"/>
          <w:szCs w:val="24"/>
        </w:rPr>
        <w:t xml:space="preserve"> важное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2C6C">
        <w:rPr>
          <w:rFonts w:ascii="Times New Roman" w:hAnsi="Times New Roman" w:cs="Times New Roman"/>
          <w:sz w:val="24"/>
          <w:szCs w:val="24"/>
        </w:rPr>
        <w:t>средство художественного отражения и истолкования действительности</w:t>
      </w:r>
      <w:r>
        <w:rPr>
          <w:rFonts w:ascii="Times New Roman" w:hAnsi="Times New Roman" w:cs="Times New Roman"/>
          <w:sz w:val="24"/>
          <w:szCs w:val="24"/>
        </w:rPr>
        <w:t xml:space="preserve">, воздействия </w:t>
      </w:r>
      <w:r w:rsidRPr="00A22C6C">
        <w:rPr>
          <w:rFonts w:ascii="Times New Roman" w:hAnsi="Times New Roman" w:cs="Times New Roman"/>
          <w:sz w:val="24"/>
          <w:szCs w:val="24"/>
        </w:rPr>
        <w:t>на </w:t>
      </w:r>
      <w:hyperlink r:id="rId7" w:tooltip="Мысли - Убеждения, взгляды, воззрения...." w:history="1">
        <w:r w:rsidRPr="00A22C6C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мысли</w:t>
        </w:r>
      </w:hyperlink>
      <w:r w:rsidRPr="00A22C6C">
        <w:rPr>
          <w:rFonts w:ascii="Times New Roman" w:hAnsi="Times New Roman" w:cs="Times New Roman"/>
          <w:sz w:val="24"/>
          <w:szCs w:val="24"/>
        </w:rPr>
        <w:t> и </w:t>
      </w:r>
      <w:hyperlink r:id="rId8" w:tooltip="Чувства - 1. Состояние, в котором человек способен сознавать окружающее, владеть..." w:history="1">
        <w:r w:rsidRPr="00A22C6C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чувства</w:t>
        </w:r>
      </w:hyperlink>
      <w:r w:rsidRPr="00A22C6C">
        <w:rPr>
          <w:rFonts w:ascii="Times New Roman" w:hAnsi="Times New Roman" w:cs="Times New Roman"/>
          <w:sz w:val="24"/>
          <w:szCs w:val="24"/>
        </w:rPr>
        <w:t> зрителей. </w:t>
      </w:r>
    </w:p>
    <w:p w:rsidR="00A22C6C" w:rsidRDefault="00A22C6C" w:rsidP="00A22C6C">
      <w:pPr>
        <w:jc w:val="both"/>
        <w:rPr>
          <w:rFonts w:ascii="Times New Roman" w:hAnsi="Times New Roman" w:cs="Times New Roman"/>
          <w:sz w:val="24"/>
          <w:szCs w:val="24"/>
        </w:rPr>
      </w:pPr>
      <w:hyperlink r:id="rId9" w:tooltip="Идейный - 1. Соотносящийся по знач. с сущ.: идея (2*1-3), связанный с ним. // Св..." w:history="1">
        <w:r w:rsidRPr="00A22C6C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Идейный</w:t>
        </w:r>
      </w:hyperlink>
      <w:r w:rsidRPr="00A22C6C">
        <w:rPr>
          <w:rFonts w:ascii="Times New Roman" w:hAnsi="Times New Roman" w:cs="Times New Roman"/>
          <w:sz w:val="24"/>
          <w:szCs w:val="24"/>
        </w:rPr>
        <w:t> </w:t>
      </w:r>
      <w:hyperlink r:id="rId10" w:tooltip="Замысел - 1. Задуманный план действий или деятельности; намерение. 2. Идея, осно..." w:history="1">
        <w:r w:rsidRPr="00A22C6C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замысел</w:t>
        </w:r>
      </w:hyperlink>
      <w:r w:rsidRPr="00A22C6C">
        <w:rPr>
          <w:rFonts w:ascii="Times New Roman" w:hAnsi="Times New Roman" w:cs="Times New Roman"/>
          <w:sz w:val="24"/>
          <w:szCs w:val="24"/>
        </w:rPr>
        <w:t> произведений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2C6C">
        <w:rPr>
          <w:rFonts w:ascii="Times New Roman" w:hAnsi="Times New Roman" w:cs="Times New Roman"/>
          <w:sz w:val="24"/>
          <w:szCs w:val="24"/>
        </w:rPr>
        <w:t>живописи конкретизируется в теме и сюжете и воплощается с помощью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2C6C">
        <w:rPr>
          <w:rFonts w:ascii="Times New Roman" w:hAnsi="Times New Roman" w:cs="Times New Roman"/>
          <w:sz w:val="24"/>
          <w:szCs w:val="24"/>
        </w:rPr>
        <w:t>композиции, рисунка и </w:t>
      </w:r>
      <w:hyperlink r:id="rId11" w:tooltip="Цвета - Олицетворяют дифференциацию, нечто явленное, разнообразие, утверждение..." w:history="1">
        <w:r w:rsidRPr="00A22C6C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цвета</w:t>
        </w:r>
      </w:hyperlink>
      <w:r w:rsidRPr="00A22C6C">
        <w:rPr>
          <w:rFonts w:ascii="Times New Roman" w:hAnsi="Times New Roman" w:cs="Times New Roman"/>
          <w:sz w:val="24"/>
          <w:szCs w:val="24"/>
        </w:rPr>
        <w:t> (колорита). Используются монохромная живопись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2C6C">
        <w:rPr>
          <w:rFonts w:ascii="Times New Roman" w:hAnsi="Times New Roman" w:cs="Times New Roman"/>
          <w:sz w:val="24"/>
          <w:szCs w:val="24"/>
        </w:rPr>
        <w:t>(одним цветовым тоном или оттенками одного тона) и </w:t>
      </w:r>
      <w:hyperlink r:id="rId12" w:tooltip="Система - (от греч. sysntema - целое - составленное из частей; соединение),множе..." w:history="1">
        <w:r w:rsidRPr="00A22C6C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система</w:t>
        </w:r>
      </w:hyperlink>
      <w:r w:rsidRPr="00A22C6C">
        <w:rPr>
          <w:rFonts w:ascii="Times New Roman" w:hAnsi="Times New Roman" w:cs="Times New Roman"/>
          <w:sz w:val="24"/>
          <w:szCs w:val="24"/>
        </w:rPr>
        <w:t> взаимосвязанных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2C6C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 xml:space="preserve">ветовых тонов (красочная гамма). </w:t>
      </w:r>
      <w:hyperlink r:id="rId13" w:tooltip="Выразительность - Отвлеч. сущ. по знач. прил.: выразительный...." w:history="1">
        <w:r w:rsidRPr="00A22C6C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Выразительность</w:t>
        </w:r>
      </w:hyperlink>
      <w:r w:rsidRPr="00A22C6C">
        <w:rPr>
          <w:rFonts w:ascii="Times New Roman" w:hAnsi="Times New Roman" w:cs="Times New Roman"/>
          <w:sz w:val="24"/>
          <w:szCs w:val="24"/>
        </w:rPr>
        <w:t> живописи определяется и характером мазка,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2C6C">
        <w:rPr>
          <w:rFonts w:ascii="Times New Roman" w:hAnsi="Times New Roman" w:cs="Times New Roman"/>
          <w:sz w:val="24"/>
          <w:szCs w:val="24"/>
        </w:rPr>
        <w:t>обработкой красочной поверхности (фа</w:t>
      </w:r>
      <w:bookmarkStart w:id="0" w:name="_GoBack"/>
      <w:bookmarkEnd w:id="0"/>
      <w:r w:rsidRPr="00A22C6C">
        <w:rPr>
          <w:rFonts w:ascii="Times New Roman" w:hAnsi="Times New Roman" w:cs="Times New Roman"/>
          <w:sz w:val="24"/>
          <w:szCs w:val="24"/>
        </w:rPr>
        <w:t>ктура). </w:t>
      </w:r>
      <w:hyperlink r:id="rId14" w:tooltip="Передача - 1. Действие по знач. глаг.: передавать (1*), передать. 2. Концерт, лек..." w:history="1">
        <w:r w:rsidRPr="00A22C6C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Передача</w:t>
        </w:r>
      </w:hyperlink>
      <w:r w:rsidRPr="00A22C6C">
        <w:rPr>
          <w:rFonts w:ascii="Times New Roman" w:hAnsi="Times New Roman" w:cs="Times New Roman"/>
          <w:sz w:val="24"/>
          <w:szCs w:val="24"/>
        </w:rPr>
        <w:t> объема и пространства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2C6C">
        <w:rPr>
          <w:rFonts w:ascii="Times New Roman" w:hAnsi="Times New Roman" w:cs="Times New Roman"/>
          <w:sz w:val="24"/>
          <w:szCs w:val="24"/>
        </w:rPr>
        <w:t>связана с линейной и</w:t>
      </w:r>
      <w:r w:rsidRPr="00A22C6C">
        <w:rPr>
          <w:rFonts w:ascii="Times New Roman" w:hAnsi="Times New Roman" w:cs="Times New Roman"/>
          <w:sz w:val="24"/>
          <w:szCs w:val="24"/>
          <w:shd w:val="clear" w:color="auto" w:fill="F0FBE2"/>
        </w:rPr>
        <w:t xml:space="preserve"> </w:t>
      </w:r>
      <w:r w:rsidRPr="00A22C6C">
        <w:rPr>
          <w:rFonts w:ascii="Times New Roman" w:hAnsi="Times New Roman" w:cs="Times New Roman"/>
          <w:sz w:val="24"/>
          <w:szCs w:val="24"/>
        </w:rPr>
        <w:t>воздушной перспективой, </w:t>
      </w:r>
      <w:hyperlink r:id="rId15" w:tooltip="Светотеневой - 1. Соотносящийся по знач. с сущ.: светотень, связанный с ним. 2. Свойс..." w:history="1">
        <w:r w:rsidRPr="00A22C6C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светотеневой</w:t>
        </w:r>
      </w:hyperlink>
      <w:r w:rsidRPr="00A22C6C">
        <w:rPr>
          <w:rFonts w:ascii="Times New Roman" w:hAnsi="Times New Roman" w:cs="Times New Roman"/>
          <w:sz w:val="24"/>
          <w:szCs w:val="24"/>
        </w:rPr>
        <w:t> моделировкой,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2C6C">
        <w:rPr>
          <w:rFonts w:ascii="Times New Roman" w:hAnsi="Times New Roman" w:cs="Times New Roman"/>
          <w:sz w:val="24"/>
          <w:szCs w:val="24"/>
        </w:rPr>
        <w:t>использованием тональных градаций и пространственных качеств теплых и</w:t>
      </w:r>
      <w:r>
        <w:rPr>
          <w:rFonts w:ascii="Times New Roman" w:hAnsi="Times New Roman" w:cs="Times New Roman"/>
          <w:sz w:val="24"/>
          <w:szCs w:val="24"/>
        </w:rPr>
        <w:t xml:space="preserve"> холодных </w:t>
      </w:r>
      <w:r w:rsidRPr="00A22C6C">
        <w:rPr>
          <w:rFonts w:ascii="Times New Roman" w:hAnsi="Times New Roman" w:cs="Times New Roman"/>
          <w:sz w:val="24"/>
          <w:szCs w:val="24"/>
        </w:rPr>
        <w:t>цветов.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2C6C" w:rsidRDefault="00A22C6C">
      <w:pPr>
        <w:rPr>
          <w:rFonts w:ascii="Times New Roman" w:hAnsi="Times New Roman" w:cs="Times New Roman"/>
          <w:sz w:val="24"/>
          <w:szCs w:val="24"/>
        </w:rPr>
      </w:pPr>
      <w:r w:rsidRPr="00A22C6C">
        <w:rPr>
          <w:rFonts w:ascii="Times New Roman" w:hAnsi="Times New Roman" w:cs="Times New Roman"/>
          <w:b/>
          <w:sz w:val="24"/>
          <w:szCs w:val="24"/>
        </w:rPr>
        <w:t>Жанры живописи</w:t>
      </w:r>
      <w:r w:rsidRPr="00A22C6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2C6C">
        <w:rPr>
          <w:rFonts w:ascii="Times New Roman" w:hAnsi="Times New Roman" w:cs="Times New Roman"/>
          <w:sz w:val="24"/>
          <w:szCs w:val="24"/>
        </w:rPr>
        <w:t>исторический, </w:t>
      </w:r>
      <w:hyperlink r:id="rId16" w:tooltip="Бытовой - 1. Соотносящийся по знач. с сущ.: быт (1), связанный с ним. 2. Соотнос..." w:history="1">
        <w:r w:rsidRPr="00A22C6C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бытовой,</w:t>
        </w:r>
      </w:hyperlink>
      <w:r w:rsidRPr="00A22C6C">
        <w:rPr>
          <w:rFonts w:ascii="Times New Roman" w:hAnsi="Times New Roman" w:cs="Times New Roman"/>
          <w:sz w:val="24"/>
          <w:szCs w:val="24"/>
        </w:rPr>
        <w:t> </w:t>
      </w:r>
      <w:hyperlink r:id="rId17" w:tooltip="Батальный - Изображающий войну..." w:history="1">
        <w:r w:rsidRPr="00A22C6C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батальный,</w:t>
        </w:r>
      </w:hyperlink>
      <w:r w:rsidRPr="00A22C6C">
        <w:rPr>
          <w:rFonts w:ascii="Times New Roman" w:hAnsi="Times New Roman" w:cs="Times New Roman"/>
          <w:sz w:val="24"/>
          <w:szCs w:val="24"/>
        </w:rPr>
        <w:t> </w:t>
      </w:r>
      <w:hyperlink r:id="rId18" w:tooltip="Портрет - 1. Живописное, фотографическое или иное изображение какого-л. человека..." w:history="1">
        <w:r w:rsidRPr="00A22C6C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портрет,</w:t>
        </w:r>
      </w:hyperlink>
      <w:r w:rsidRPr="00A22C6C">
        <w:rPr>
          <w:rFonts w:ascii="Times New Roman" w:hAnsi="Times New Roman" w:cs="Times New Roman"/>
          <w:sz w:val="24"/>
          <w:szCs w:val="24"/>
        </w:rPr>
        <w:t> </w:t>
      </w:r>
      <w:hyperlink r:id="rId19" w:tooltip="Пейзаж - Общий вид какой-нибудь местностиПейзаж Описание природы в литературном..." w:history="1">
        <w:r w:rsidRPr="00A22C6C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пейзаж,</w:t>
        </w:r>
      </w:hyperlink>
      <w:r w:rsidRPr="00A22C6C">
        <w:rPr>
          <w:rFonts w:ascii="Times New Roman" w:hAnsi="Times New Roman" w:cs="Times New Roman"/>
          <w:sz w:val="24"/>
          <w:szCs w:val="24"/>
        </w:rPr>
        <w:t> </w:t>
      </w:r>
      <w:hyperlink r:id="rId20" w:tooltip="Натюрморт - 1. Жанр в изобразительном искусстве (главным образом в живописи и граф..." w:history="1">
        <w:r w:rsidRPr="00A22C6C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натюрморт</w:t>
        </w:r>
      </w:hyperlink>
      <w:r w:rsidRPr="00A22C6C">
        <w:rPr>
          <w:rFonts w:ascii="Times New Roman" w:hAnsi="Times New Roman" w:cs="Times New Roman"/>
          <w:sz w:val="24"/>
          <w:szCs w:val="24"/>
        </w:rPr>
        <w:t> и др.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2C6C" w:rsidRPr="00A22C6C" w:rsidRDefault="00A22C6C">
      <w:pPr>
        <w:rPr>
          <w:rFonts w:ascii="Times New Roman" w:hAnsi="Times New Roman" w:cs="Times New Roman"/>
          <w:b/>
          <w:sz w:val="24"/>
          <w:szCs w:val="24"/>
        </w:rPr>
      </w:pPr>
      <w:r w:rsidRPr="00A22C6C">
        <w:rPr>
          <w:rFonts w:ascii="Times New Roman" w:hAnsi="Times New Roman" w:cs="Times New Roman"/>
          <w:b/>
          <w:sz w:val="24"/>
          <w:szCs w:val="24"/>
        </w:rPr>
        <w:t>Различаются</w:t>
      </w:r>
      <w:r w:rsidRPr="00A22C6C">
        <w:rPr>
          <w:rFonts w:ascii="Times New Roman" w:hAnsi="Times New Roman" w:cs="Times New Roman"/>
          <w:b/>
          <w:sz w:val="24"/>
          <w:szCs w:val="24"/>
        </w:rPr>
        <w:t>:</w:t>
      </w:r>
    </w:p>
    <w:p w:rsidR="00A22C6C" w:rsidRPr="00A22C6C" w:rsidRDefault="00A22C6C" w:rsidP="00A22C6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2C6C">
        <w:rPr>
          <w:rFonts w:ascii="Times New Roman" w:hAnsi="Times New Roman" w:cs="Times New Roman"/>
          <w:sz w:val="24"/>
          <w:szCs w:val="24"/>
        </w:rPr>
        <w:t>монументально-декоративная </w:t>
      </w:r>
      <w:r w:rsidRPr="00A22C6C">
        <w:rPr>
          <w:rFonts w:ascii="Times New Roman" w:hAnsi="Times New Roman" w:cs="Times New Roman"/>
          <w:bCs/>
          <w:sz w:val="24"/>
          <w:szCs w:val="24"/>
        </w:rPr>
        <w:t>живопись</w:t>
      </w:r>
      <w:r w:rsidRPr="00A22C6C">
        <w:rPr>
          <w:rFonts w:ascii="Times New Roman" w:hAnsi="Times New Roman" w:cs="Times New Roman"/>
          <w:sz w:val="24"/>
          <w:szCs w:val="24"/>
        </w:rPr>
        <w:t> (стенные росписи</w:t>
      </w:r>
      <w:r w:rsidRPr="00A22C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2C6C">
        <w:rPr>
          <w:rFonts w:ascii="Times New Roman" w:hAnsi="Times New Roman" w:cs="Times New Roman"/>
          <w:sz w:val="24"/>
          <w:szCs w:val="24"/>
        </w:rPr>
        <w:t>плафоны</w:t>
      </w:r>
      <w:proofErr w:type="gramStart"/>
      <w:r w:rsidRPr="00A22C6C">
        <w:rPr>
          <w:rFonts w:ascii="Times New Roman" w:hAnsi="Times New Roman" w:cs="Times New Roman"/>
          <w:sz w:val="24"/>
          <w:szCs w:val="24"/>
        </w:rPr>
        <w:t>,п</w:t>
      </w:r>
      <w:proofErr w:type="gramEnd"/>
      <w:r w:rsidRPr="00A22C6C">
        <w:rPr>
          <w:rFonts w:ascii="Times New Roman" w:hAnsi="Times New Roman" w:cs="Times New Roman"/>
          <w:sz w:val="24"/>
          <w:szCs w:val="24"/>
        </w:rPr>
        <w:t>анно</w:t>
      </w:r>
      <w:proofErr w:type="spellEnd"/>
      <w:r w:rsidRPr="00A22C6C">
        <w:rPr>
          <w:rFonts w:ascii="Times New Roman" w:hAnsi="Times New Roman" w:cs="Times New Roman"/>
          <w:sz w:val="24"/>
          <w:szCs w:val="24"/>
        </w:rPr>
        <w:t>);</w:t>
      </w:r>
    </w:p>
    <w:p w:rsidR="00A22C6C" w:rsidRDefault="00A22C6C" w:rsidP="00A22C6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22C6C">
        <w:rPr>
          <w:rFonts w:ascii="Times New Roman" w:hAnsi="Times New Roman" w:cs="Times New Roman"/>
          <w:sz w:val="24"/>
          <w:szCs w:val="24"/>
        </w:rPr>
        <w:t>станковая </w:t>
      </w:r>
      <w:r w:rsidRPr="00A22C6C">
        <w:rPr>
          <w:rFonts w:ascii="Times New Roman" w:hAnsi="Times New Roman" w:cs="Times New Roman"/>
          <w:bCs/>
          <w:sz w:val="24"/>
          <w:szCs w:val="24"/>
        </w:rPr>
        <w:t>живопись</w:t>
      </w:r>
      <w:r>
        <w:rPr>
          <w:rFonts w:ascii="Times New Roman" w:hAnsi="Times New Roman" w:cs="Times New Roman"/>
          <w:sz w:val="24"/>
          <w:szCs w:val="24"/>
        </w:rPr>
        <w:t> (картина);</w:t>
      </w:r>
    </w:p>
    <w:p w:rsidR="00A22C6C" w:rsidRDefault="00A22C6C" w:rsidP="00A22C6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End"/>
      <w:r w:rsidRPr="00A22C6C">
        <w:rPr>
          <w:rFonts w:ascii="Times New Roman" w:hAnsi="Times New Roman" w:cs="Times New Roman"/>
          <w:sz w:val="24"/>
          <w:szCs w:val="24"/>
        </w:rPr>
        <w:t>декорационная </w:t>
      </w:r>
      <w:r w:rsidRPr="00A22C6C">
        <w:rPr>
          <w:rFonts w:ascii="Times New Roman" w:hAnsi="Times New Roman" w:cs="Times New Roman"/>
          <w:bCs/>
          <w:sz w:val="24"/>
          <w:szCs w:val="24"/>
        </w:rPr>
        <w:t>живопись</w:t>
      </w:r>
      <w:r w:rsidRPr="00A22C6C">
        <w:rPr>
          <w:rFonts w:ascii="Times New Roman" w:hAnsi="Times New Roman" w:cs="Times New Roman"/>
          <w:sz w:val="24"/>
          <w:szCs w:val="24"/>
        </w:rPr>
        <w:t> (театральные</w:t>
      </w:r>
      <w:r w:rsidRPr="00A22C6C">
        <w:rPr>
          <w:rFonts w:ascii="Times New Roman" w:hAnsi="Times New Roman" w:cs="Times New Roman"/>
          <w:sz w:val="24"/>
          <w:szCs w:val="24"/>
        </w:rPr>
        <w:t xml:space="preserve"> </w:t>
      </w:r>
      <w:r w:rsidRPr="00A22C6C">
        <w:rPr>
          <w:rFonts w:ascii="Times New Roman" w:hAnsi="Times New Roman" w:cs="Times New Roman"/>
          <w:sz w:val="24"/>
          <w:szCs w:val="24"/>
        </w:rPr>
        <w:t xml:space="preserve">и </w:t>
      </w:r>
      <w:proofErr w:type="gramStart"/>
      <w:r w:rsidRPr="00A22C6C">
        <w:rPr>
          <w:rFonts w:ascii="Times New Roman" w:hAnsi="Times New Roman" w:cs="Times New Roman"/>
          <w:sz w:val="24"/>
          <w:szCs w:val="24"/>
        </w:rPr>
        <w:t>кино</w:t>
      </w:r>
      <w:r w:rsidRPr="00A22C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декорации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A22C6C" w:rsidRDefault="00A22C6C" w:rsidP="00A22C6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2C6C">
        <w:rPr>
          <w:rFonts w:ascii="Times New Roman" w:hAnsi="Times New Roman" w:cs="Times New Roman"/>
          <w:sz w:val="24"/>
          <w:szCs w:val="24"/>
        </w:rPr>
        <w:t xml:space="preserve"> декоративная </w:t>
      </w:r>
      <w:hyperlink r:id="rId21" w:tooltip="Роспись - 1. Действие по знач. глаг.: расписывать, расписать (1а3). 2. Сюжетные ..." w:history="1">
        <w:r w:rsidRPr="00A22C6C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роспись</w:t>
        </w:r>
      </w:hyperlink>
      <w:r w:rsidRPr="00A22C6C">
        <w:rPr>
          <w:rFonts w:ascii="Times New Roman" w:hAnsi="Times New Roman" w:cs="Times New Roman"/>
          <w:sz w:val="24"/>
          <w:szCs w:val="24"/>
        </w:rPr>
        <w:t> предметов обихода, иконопись,</w:t>
      </w:r>
      <w:r w:rsidRPr="00A22C6C">
        <w:rPr>
          <w:rFonts w:ascii="Times New Roman" w:hAnsi="Times New Roman" w:cs="Times New Roman"/>
          <w:sz w:val="24"/>
          <w:szCs w:val="24"/>
        </w:rPr>
        <w:t xml:space="preserve"> </w:t>
      </w:r>
      <w:r w:rsidRPr="00A22C6C">
        <w:rPr>
          <w:rFonts w:ascii="Times New Roman" w:hAnsi="Times New Roman" w:cs="Times New Roman"/>
          <w:sz w:val="24"/>
          <w:szCs w:val="24"/>
        </w:rPr>
        <w:t xml:space="preserve">миниатюра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2C6C">
        <w:rPr>
          <w:rFonts w:ascii="Times New Roman" w:hAnsi="Times New Roman" w:cs="Times New Roman"/>
          <w:sz w:val="24"/>
          <w:szCs w:val="24"/>
        </w:rPr>
        <w:t>(иллюстрирование рукописей, портрет), </w:t>
      </w:r>
      <w:hyperlink r:id="rId22" w:tooltip="Диорама - Картина, написанная с обеих сторон на просвечивающем материалеДиорама ..." w:history="1">
        <w:r w:rsidRPr="00A22C6C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диорама</w:t>
        </w:r>
      </w:hyperlink>
      <w:r w:rsidRPr="00A22C6C">
        <w:rPr>
          <w:rFonts w:ascii="Times New Roman" w:hAnsi="Times New Roman" w:cs="Times New Roman"/>
          <w:sz w:val="24"/>
          <w:szCs w:val="24"/>
        </w:rPr>
        <w:t> и панорама.</w:t>
      </w:r>
      <w:r w:rsidRPr="00A22C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2C6C" w:rsidRPr="00A22C6C" w:rsidRDefault="00A22C6C" w:rsidP="00A22C6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22C6C">
        <w:rPr>
          <w:rFonts w:ascii="Times New Roman" w:hAnsi="Times New Roman" w:cs="Times New Roman"/>
          <w:b/>
          <w:sz w:val="24"/>
          <w:szCs w:val="24"/>
        </w:rPr>
        <w:t>Основные технические разновидности</w:t>
      </w:r>
      <w:r w:rsidRPr="00A22C6C">
        <w:rPr>
          <w:rFonts w:ascii="Times New Roman" w:hAnsi="Times New Roman" w:cs="Times New Roman"/>
          <w:b/>
          <w:sz w:val="24"/>
          <w:szCs w:val="24"/>
        </w:rPr>
        <w:t>:</w:t>
      </w:r>
    </w:p>
    <w:p w:rsidR="00A22C6C" w:rsidRPr="00A22C6C" w:rsidRDefault="00A22C6C" w:rsidP="00A22C6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2C6C">
        <w:rPr>
          <w:rFonts w:ascii="Times New Roman" w:hAnsi="Times New Roman" w:cs="Times New Roman"/>
          <w:sz w:val="24"/>
          <w:szCs w:val="24"/>
        </w:rPr>
        <w:t>масляная </w:t>
      </w:r>
      <w:r w:rsidRPr="00A22C6C">
        <w:rPr>
          <w:rFonts w:ascii="Times New Roman" w:hAnsi="Times New Roman" w:cs="Times New Roman"/>
          <w:bCs/>
          <w:sz w:val="24"/>
          <w:szCs w:val="24"/>
        </w:rPr>
        <w:t>живопись</w:t>
      </w:r>
      <w:r>
        <w:rPr>
          <w:rFonts w:ascii="Times New Roman" w:hAnsi="Times New Roman" w:cs="Times New Roman"/>
          <w:bCs/>
          <w:sz w:val="24"/>
          <w:szCs w:val="24"/>
        </w:rPr>
        <w:t>;</w:t>
      </w:r>
    </w:p>
    <w:p w:rsidR="00A22C6C" w:rsidRDefault="00A22C6C" w:rsidP="00A22C6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2C6C">
        <w:rPr>
          <w:rFonts w:ascii="Times New Roman" w:hAnsi="Times New Roman" w:cs="Times New Roman"/>
          <w:bCs/>
          <w:sz w:val="24"/>
          <w:szCs w:val="24"/>
        </w:rPr>
        <w:t>живопись</w:t>
      </w:r>
      <w:r w:rsidRPr="00A22C6C">
        <w:rPr>
          <w:rFonts w:ascii="Times New Roman" w:hAnsi="Times New Roman" w:cs="Times New Roman"/>
          <w:sz w:val="24"/>
          <w:szCs w:val="24"/>
        </w:rPr>
        <w:t> водяными</w:t>
      </w:r>
      <w:r w:rsidRPr="00A22C6C">
        <w:rPr>
          <w:rFonts w:ascii="Times New Roman" w:hAnsi="Times New Roman" w:cs="Times New Roman"/>
          <w:sz w:val="24"/>
          <w:szCs w:val="24"/>
        </w:rPr>
        <w:t xml:space="preserve"> </w:t>
      </w:r>
      <w:r w:rsidRPr="00A22C6C">
        <w:rPr>
          <w:rFonts w:ascii="Times New Roman" w:hAnsi="Times New Roman" w:cs="Times New Roman"/>
          <w:sz w:val="24"/>
          <w:szCs w:val="24"/>
        </w:rPr>
        <w:t>красками по штукатурке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22C6C" w:rsidRPr="00A22C6C" w:rsidRDefault="00A22C6C" w:rsidP="00A22C6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2C6C">
        <w:rPr>
          <w:rFonts w:ascii="Times New Roman" w:hAnsi="Times New Roman" w:cs="Times New Roman"/>
          <w:sz w:val="24"/>
          <w:szCs w:val="24"/>
        </w:rPr>
        <w:t>клеевая </w:t>
      </w:r>
      <w:r w:rsidRPr="00A22C6C">
        <w:rPr>
          <w:rFonts w:ascii="Times New Roman" w:hAnsi="Times New Roman" w:cs="Times New Roman"/>
          <w:bCs/>
          <w:sz w:val="24"/>
          <w:szCs w:val="24"/>
        </w:rPr>
        <w:t>живопись</w:t>
      </w:r>
      <w:r>
        <w:rPr>
          <w:rFonts w:ascii="Times New Roman" w:hAnsi="Times New Roman" w:cs="Times New Roman"/>
          <w:bCs/>
          <w:sz w:val="24"/>
          <w:szCs w:val="24"/>
        </w:rPr>
        <w:t>;</w:t>
      </w:r>
    </w:p>
    <w:p w:rsidR="00A22C6C" w:rsidRPr="00A22C6C" w:rsidRDefault="00A22C6C" w:rsidP="00A22C6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2C6C">
        <w:rPr>
          <w:rFonts w:ascii="Times New Roman" w:hAnsi="Times New Roman" w:cs="Times New Roman"/>
          <w:sz w:val="24"/>
          <w:szCs w:val="24"/>
        </w:rPr>
        <w:t>восковая </w:t>
      </w:r>
      <w:r w:rsidRPr="00A22C6C">
        <w:rPr>
          <w:rFonts w:ascii="Times New Roman" w:hAnsi="Times New Roman" w:cs="Times New Roman"/>
          <w:bCs/>
          <w:sz w:val="24"/>
          <w:szCs w:val="24"/>
        </w:rPr>
        <w:t>живопись</w:t>
      </w:r>
      <w:r>
        <w:rPr>
          <w:rFonts w:ascii="Times New Roman" w:hAnsi="Times New Roman" w:cs="Times New Roman"/>
          <w:bCs/>
          <w:sz w:val="24"/>
          <w:szCs w:val="24"/>
        </w:rPr>
        <w:t>;</w:t>
      </w:r>
    </w:p>
    <w:p w:rsidR="009E3E15" w:rsidRPr="00A22C6C" w:rsidRDefault="00A22C6C" w:rsidP="00A22C6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2C6C">
        <w:rPr>
          <w:rFonts w:ascii="Times New Roman" w:hAnsi="Times New Roman" w:cs="Times New Roman"/>
          <w:bCs/>
          <w:sz w:val="24"/>
          <w:szCs w:val="24"/>
        </w:rPr>
        <w:t>живопись</w:t>
      </w:r>
      <w:r w:rsidRPr="00A22C6C">
        <w:rPr>
          <w:rFonts w:ascii="Times New Roman" w:hAnsi="Times New Roman" w:cs="Times New Roman"/>
          <w:sz w:val="24"/>
          <w:szCs w:val="24"/>
        </w:rPr>
        <w:t> керамичес</w:t>
      </w:r>
      <w:r>
        <w:rPr>
          <w:rFonts w:ascii="Times New Roman" w:hAnsi="Times New Roman" w:cs="Times New Roman"/>
          <w:sz w:val="24"/>
          <w:szCs w:val="24"/>
        </w:rPr>
        <w:t>кая.</w:t>
      </w:r>
    </w:p>
    <w:sectPr w:rsidR="009E3E15" w:rsidRPr="00A22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A127E"/>
    <w:multiLevelType w:val="hybridMultilevel"/>
    <w:tmpl w:val="0CEE78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212817"/>
    <w:multiLevelType w:val="hybridMultilevel"/>
    <w:tmpl w:val="51B4D6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22A"/>
    <w:rsid w:val="0026422A"/>
    <w:rsid w:val="009D4616"/>
    <w:rsid w:val="009E3E15"/>
    <w:rsid w:val="00A2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2C6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22C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2C6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22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lkslovar.ru/ch1875.html" TargetMode="External"/><Relationship Id="rId13" Type="http://schemas.openxmlformats.org/officeDocument/2006/relationships/hyperlink" Target="https://tolkslovar.ru/v9118.html" TargetMode="External"/><Relationship Id="rId18" Type="http://schemas.openxmlformats.org/officeDocument/2006/relationships/hyperlink" Target="https://tolkslovar.ru/p14867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tolkslovar.ru/r6832.html" TargetMode="External"/><Relationship Id="rId7" Type="http://schemas.openxmlformats.org/officeDocument/2006/relationships/hyperlink" Target="https://tolkslovar.ru/m8554.html" TargetMode="External"/><Relationship Id="rId12" Type="http://schemas.openxmlformats.org/officeDocument/2006/relationships/hyperlink" Target="https://tolkslovar.ru/s5768.html" TargetMode="External"/><Relationship Id="rId17" Type="http://schemas.openxmlformats.org/officeDocument/2006/relationships/hyperlink" Target="https://tolkslovar.ru/b1639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lkslovar.ru/b8268.html" TargetMode="External"/><Relationship Id="rId20" Type="http://schemas.openxmlformats.org/officeDocument/2006/relationships/hyperlink" Target="https://tolkslovar.ru/n3413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lkslovar.ru/p8770.html" TargetMode="External"/><Relationship Id="rId11" Type="http://schemas.openxmlformats.org/officeDocument/2006/relationships/hyperlink" Target="https://tolkslovar.ru/ts118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olkslovar.ru/s2405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olkslovar.ru/z2678.html" TargetMode="External"/><Relationship Id="rId19" Type="http://schemas.openxmlformats.org/officeDocument/2006/relationships/hyperlink" Target="https://tolkslovar.ru/p2257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lkslovar.ru/i318.html" TargetMode="External"/><Relationship Id="rId14" Type="http://schemas.openxmlformats.org/officeDocument/2006/relationships/hyperlink" Target="https://tolkslovar.ru/p3172.html" TargetMode="External"/><Relationship Id="rId22" Type="http://schemas.openxmlformats.org/officeDocument/2006/relationships/hyperlink" Target="https://tolkslovar.ru/d3699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Кайдарова Алия Анатольевна</dc:creator>
  <cp:lastModifiedBy>Кайдарова Алия Анатольевна</cp:lastModifiedBy>
  <cp:revision>2</cp:revision>
  <dcterms:created xsi:type="dcterms:W3CDTF">2022-04-05T02:11:00Z</dcterms:created>
  <dcterms:modified xsi:type="dcterms:W3CDTF">2022-04-05T02:11:00Z</dcterms:modified>
</cp:coreProperties>
</file>