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FB32A" w14:textId="5585604C" w:rsidR="003D7C34" w:rsidRPr="003D7C34" w:rsidRDefault="005A12E7" w:rsidP="003D7C34">
      <w:pPr>
        <w:jc w:val="right"/>
        <w:rPr>
          <w:lang w:bidi="ar-EG"/>
        </w:rPr>
      </w:pPr>
      <w:r>
        <w:t>sdsdd</w:t>
      </w:r>
      <w:r w:rsidR="00A644B0">
        <w:t xml:space="preserve">  </w:t>
      </w:r>
      <w:proofErr w:type="spellStart"/>
      <w:r w:rsidR="00A644B0">
        <w:t>fdffdf</w:t>
      </w:r>
      <w:proofErr w:type="spellEnd"/>
      <w:r w:rsidR="003D7C34" w:rsidRPr="003D7C34">
        <w:rPr>
          <w:rtl/>
        </w:rPr>
        <w:t>ما المقصود بالذكاء الاصطناعي؟ تعرف على الذكاء الاصطناعي</w:t>
      </w:r>
    </w:p>
    <w:p w14:paraId="4DC92A4C" w14:textId="77777777" w:rsidR="003D7C34" w:rsidRDefault="003D7C34" w:rsidP="003D7C34">
      <w:pPr>
        <w:jc w:val="right"/>
        <w:rPr>
          <w:b/>
          <w:bCs/>
        </w:rPr>
      </w:pPr>
      <w:r w:rsidRPr="003D7C34">
        <w:rPr>
          <w:b/>
          <w:bCs/>
          <w:rtl/>
        </w:rPr>
        <w:t>مصطلحات الذكاء الاصطناعي</w:t>
      </w:r>
    </w:p>
    <w:p w14:paraId="6F9FC764" w14:textId="54AD68AF" w:rsidR="00870F9D" w:rsidRDefault="00C05680" w:rsidP="003D7C34">
      <w:pPr>
        <w:jc w:val="right"/>
        <w:rPr>
          <w:b/>
          <w:bCs/>
        </w:rPr>
      </w:pPr>
      <w:proofErr w:type="spellStart"/>
      <w:r>
        <w:rPr>
          <w:b/>
          <w:bCs/>
        </w:rPr>
        <w:t>D</w:t>
      </w:r>
      <w:r w:rsidR="00870F9D">
        <w:rPr>
          <w:b/>
          <w:bCs/>
        </w:rPr>
        <w:t>fffffffffffffffffffffffffffffffffff</w:t>
      </w:r>
      <w:proofErr w:type="spellEnd"/>
    </w:p>
    <w:p w14:paraId="739BD685" w14:textId="0A115C57" w:rsidR="00C05680" w:rsidRPr="003D7C34" w:rsidRDefault="00C05680" w:rsidP="003D7C34">
      <w:pPr>
        <w:jc w:val="right"/>
        <w:rPr>
          <w:b/>
          <w:bCs/>
          <w:lang w:bidi="ar-EG"/>
        </w:rPr>
      </w:pPr>
      <w:proofErr w:type="spellStart"/>
      <w:r>
        <w:rPr>
          <w:b/>
          <w:bCs/>
        </w:rPr>
        <w:t>fggggggggggggggggggg</w:t>
      </w:r>
      <w:proofErr w:type="spellEnd"/>
    </w:p>
    <w:p w14:paraId="39688FDC" w14:textId="77777777" w:rsidR="003D7C34" w:rsidRPr="003D7C34" w:rsidRDefault="003D7C34" w:rsidP="003D7C34">
      <w:pPr>
        <w:jc w:val="right"/>
        <w:rPr>
          <w:lang w:bidi="ar-EG"/>
        </w:rPr>
      </w:pPr>
      <w:r w:rsidRPr="003D7C34">
        <w:rPr>
          <w:rtl/>
        </w:rPr>
        <w:t>لقد أصبح الذكاء الاصطناعي مصطلحًا شاملًا للتطبيقات التي تؤدي مهام مُعقدة كانت تتطلب في الماضي إدخالات بشرية مثل التواصل مع العملاء عبر الإنترنت أو ممارسة لعبة الشطرنج. يُستخدم غالبًا هذا المصطلح بالتبادل مع مجالاته الفرعية، والتي تشمل التعلم الآلي</w:t>
      </w:r>
      <w:r w:rsidRPr="003D7C34">
        <w:rPr>
          <w:lang w:bidi="ar-EG"/>
        </w:rPr>
        <w:t xml:space="preserve"> (ML) </w:t>
      </w:r>
      <w:r w:rsidRPr="003D7C34">
        <w:rPr>
          <w:rtl/>
        </w:rPr>
        <w:t>والتعلم العميق</w:t>
      </w:r>
      <w:r w:rsidRPr="003D7C34">
        <w:rPr>
          <w:lang w:bidi="ar-EG"/>
        </w:rPr>
        <w:t>.</w:t>
      </w:r>
    </w:p>
    <w:p w14:paraId="7B63B420" w14:textId="77777777" w:rsidR="003D7C34" w:rsidRPr="003D7C34" w:rsidRDefault="003D7C34" w:rsidP="003D7C34">
      <w:pPr>
        <w:jc w:val="right"/>
        <w:rPr>
          <w:lang w:bidi="ar-EG"/>
        </w:rPr>
      </w:pPr>
      <w:r w:rsidRPr="003D7C34">
        <w:rPr>
          <w:rtl/>
        </w:rPr>
        <w:t>ومع ذلك، هناك اختلافات.. على سبيل المثال، يُركز التعلم الآلي على إنشاء أنظمة تتعلم أو تحسّن من أدائها استنادًا إلى البيانات التي تستهلكها. ومن المهم أن نلاحظ أنه على الرغم من أن كل سُبل التعلم الآلي ما هي إلّا ذكاء اصطناعي، فإنه ليس كل ذكاء اصطناعي يُعد تعلمًا آليًا</w:t>
      </w:r>
      <w:r w:rsidRPr="003D7C34">
        <w:rPr>
          <w:lang w:bidi="ar-EG"/>
        </w:rPr>
        <w:t>.</w:t>
      </w:r>
    </w:p>
    <w:p w14:paraId="3B021B39" w14:textId="77777777" w:rsidR="003D7C34" w:rsidRPr="003D7C34" w:rsidRDefault="003D7C34" w:rsidP="003D7C34">
      <w:pPr>
        <w:jc w:val="right"/>
        <w:rPr>
          <w:lang w:bidi="ar-EG"/>
        </w:rPr>
      </w:pPr>
      <w:r w:rsidRPr="003D7C34">
        <w:rPr>
          <w:rtl/>
        </w:rPr>
        <w:t>للحصول على القيمة الكاملة من الذكاء الاصطناعي، تقوم العديد من الشركات باستثمارات كبيرة في فرق علوم البيانات. يجمع علم البيانات بين الإحصاءات وعلوم الكمبيوتر والمعرفة بالأعمال لاستخلاص القيمة من مصادر البيانات المختلفة</w:t>
      </w:r>
      <w:r w:rsidRPr="003D7C34">
        <w:rPr>
          <w:lang w:bidi="ar-EG"/>
        </w:rPr>
        <w:t>.</w:t>
      </w:r>
    </w:p>
    <w:p w14:paraId="5ADB2D40" w14:textId="77777777" w:rsidR="003D7C34" w:rsidRPr="003D7C34" w:rsidRDefault="005A12E7" w:rsidP="003D7C34">
      <w:pPr>
        <w:jc w:val="right"/>
        <w:rPr>
          <w:lang w:bidi="ar-EG"/>
        </w:rPr>
      </w:pPr>
      <w:hyperlink r:id="rId5" w:history="1">
        <w:r w:rsidR="003D7C34" w:rsidRPr="003D7C34">
          <w:rPr>
            <w:rStyle w:val="Hyperlink"/>
            <w:rtl/>
          </w:rPr>
          <w:t>اكتشف إمكانيات الذكاء الاصطناعي</w:t>
        </w:r>
      </w:hyperlink>
    </w:p>
    <w:p w14:paraId="2563DE66" w14:textId="77777777" w:rsidR="003D7C34" w:rsidRPr="003D7C34" w:rsidRDefault="005A12E7" w:rsidP="003D7C34">
      <w:pPr>
        <w:jc w:val="right"/>
        <w:rPr>
          <w:lang w:bidi="ar-EG"/>
        </w:rPr>
      </w:pPr>
      <w:hyperlink r:id="rId6" w:history="1">
        <w:r w:rsidR="003D7C34" w:rsidRPr="003D7C34">
          <w:rPr>
            <w:rStyle w:val="Hyperlink"/>
            <w:rtl/>
          </w:rPr>
          <w:t>تعرف على البنية التحتية للذكاء الاصطناعي</w:t>
        </w:r>
      </w:hyperlink>
    </w:p>
    <w:p w14:paraId="0357A2FC" w14:textId="77777777" w:rsidR="003D7C34" w:rsidRPr="003D7C34" w:rsidRDefault="003D7C34" w:rsidP="003D7C34">
      <w:pPr>
        <w:jc w:val="right"/>
        <w:rPr>
          <w:b/>
          <w:bCs/>
          <w:lang w:bidi="ar-EG"/>
        </w:rPr>
      </w:pPr>
      <w:r w:rsidRPr="003D7C34">
        <w:rPr>
          <w:b/>
          <w:bCs/>
          <w:rtl/>
        </w:rPr>
        <w:t>الذكاء الاصطناعي والمطورون</w:t>
      </w:r>
    </w:p>
    <w:p w14:paraId="54144C4D" w14:textId="77777777" w:rsidR="003D7C34" w:rsidRPr="003D7C34" w:rsidRDefault="003D7C34" w:rsidP="003D7C34">
      <w:pPr>
        <w:jc w:val="right"/>
        <w:rPr>
          <w:lang w:bidi="ar-EG"/>
        </w:rPr>
      </w:pPr>
      <w:r w:rsidRPr="003D7C34">
        <w:rPr>
          <w:rtl/>
        </w:rPr>
        <w:t>يستخدم المطورون الذكاء الاصطناعي لأداء المهام التي يتم تنفيذها يدويًا بكفاءة أكبر، والتواصل مع العملاء، وتحديد الأنماط، وحل المشكلات. للبدء في استخدام الذكاء الاصطناعي، يجب أن يكون للمطورين خلفية في الرياضيات ويشعرون بالراحة مع الخوارزميات</w:t>
      </w:r>
      <w:r w:rsidRPr="003D7C34">
        <w:rPr>
          <w:lang w:bidi="ar-EG"/>
        </w:rPr>
        <w:t>.</w:t>
      </w:r>
    </w:p>
    <w:p w14:paraId="29C00D00" w14:textId="77777777" w:rsidR="003D7C34" w:rsidRPr="003D7C34" w:rsidRDefault="003D7C34" w:rsidP="003D7C34">
      <w:pPr>
        <w:jc w:val="right"/>
        <w:rPr>
          <w:lang w:bidi="ar-EG"/>
        </w:rPr>
      </w:pPr>
      <w:r w:rsidRPr="003D7C34">
        <w:rPr>
          <w:rtl/>
        </w:rPr>
        <w:t>عند البدء باستخدام الذكاء الاصطناعي لإنشاء تطبيق، يساعد على البدء على نطاق صغير. من خلال بناء مشروع بسيط نسبيًا، مثل</w:t>
      </w:r>
      <w:r w:rsidRPr="003D7C34">
        <w:rPr>
          <w:lang w:bidi="ar-EG"/>
        </w:rPr>
        <w:t xml:space="preserve"> tic-tac-toe</w:t>
      </w:r>
      <w:r w:rsidRPr="003D7C34">
        <w:rPr>
          <w:rtl/>
        </w:rPr>
        <w:t>، على سبيل المثال، ستتعلم أساسيات الذكاء الاصطناعي. يعد التعلم عن طريق الممارسة وسيلة رائعة لتحسين أي مهارة، والذكاء الاصطناعي لا يختلف عن ذلك. بمجرد الانتهاء من مشروع صغير أو أكثر بنجاح، لا توجد حدود للمكان الذي يمكن أن يأخذك فيه الذكاء الاصطناعي</w:t>
      </w:r>
      <w:r w:rsidRPr="003D7C34">
        <w:rPr>
          <w:lang w:bidi="ar-EG"/>
        </w:rPr>
        <w:t>.</w:t>
      </w:r>
    </w:p>
    <w:p w14:paraId="47BF8979" w14:textId="77777777" w:rsidR="003D7C34" w:rsidRPr="003D7C34" w:rsidRDefault="005A12E7" w:rsidP="003D7C34">
      <w:pPr>
        <w:jc w:val="right"/>
        <w:rPr>
          <w:lang w:bidi="ar-EG"/>
        </w:rPr>
      </w:pPr>
      <w:hyperlink r:id="rId7" w:history="1">
        <w:r w:rsidR="003D7C34" w:rsidRPr="003D7C34">
          <w:rPr>
            <w:rStyle w:val="Hyperlink"/>
            <w:rtl/>
          </w:rPr>
          <w:t>بدء استخدام الذكاء الاصطناعي</w:t>
        </w:r>
      </w:hyperlink>
    </w:p>
    <w:p w14:paraId="1A09C3F2" w14:textId="77777777" w:rsidR="003D7C34" w:rsidRPr="003D7C34" w:rsidRDefault="003D7C34" w:rsidP="003D7C34">
      <w:pPr>
        <w:jc w:val="right"/>
        <w:rPr>
          <w:b/>
          <w:bCs/>
          <w:lang w:bidi="ar-EG"/>
        </w:rPr>
      </w:pPr>
      <w:r w:rsidRPr="003D7C34">
        <w:rPr>
          <w:b/>
          <w:bCs/>
          <w:rtl/>
        </w:rPr>
        <w:t>كيف يمكن لتقنية الذكاء الاصطناعي مساعدة المؤسسات</w:t>
      </w:r>
    </w:p>
    <w:p w14:paraId="03AEDE5B" w14:textId="77777777" w:rsidR="003D7C34" w:rsidRPr="003D7C34" w:rsidRDefault="003D7C34" w:rsidP="003D7C34">
      <w:pPr>
        <w:jc w:val="right"/>
        <w:rPr>
          <w:lang w:bidi="ar-EG"/>
        </w:rPr>
      </w:pPr>
      <w:r w:rsidRPr="003D7C34">
        <w:rPr>
          <w:rtl/>
        </w:rPr>
        <w:t>إن المبدأ الرئيسي للذكاء الاصطناعي هو أن يحاكي ويتخطى الطريقة التي يستوعب ويتفاعل بها البشر مع العالم من حولنا. الأمر الذي أصبح سريعًا الركيزة الأساسية لتحقيق الابتكار. ‏</w:t>
      </w:r>
      <w:dir w:val="rtl">
        <w:r w:rsidRPr="003D7C34">
          <w:rPr>
            <w:rtl/>
          </w:rPr>
          <w:t>بعد أن أصبح الذكاء الاصطناعي مزودًا بأشكال عدة من التعلم الآلي التي تتعرف على أنماط البيانات بما يُمكّن من عمل التنبؤات، يمكن للذكاء الاصطناعي إضافة قيمة إلى أعمالك من خلال</w:t>
        </w:r>
        <w:r>
          <w:t>‬</w:t>
        </w:r>
        <w:r w:rsidR="00C05680">
          <w:t>‬</w:t>
        </w:r>
        <w:r w:rsidR="005A12E7">
          <w:t>‬</w:t>
        </w:r>
      </w:dir>
    </w:p>
    <w:p w14:paraId="6694E874" w14:textId="77777777" w:rsidR="003D7C34" w:rsidRPr="003D7C34" w:rsidRDefault="003D7C34" w:rsidP="003D7C34">
      <w:pPr>
        <w:numPr>
          <w:ilvl w:val="0"/>
          <w:numId w:val="6"/>
        </w:numPr>
        <w:jc w:val="right"/>
        <w:rPr>
          <w:lang w:bidi="ar-EG"/>
        </w:rPr>
      </w:pPr>
      <w:r w:rsidRPr="003D7C34">
        <w:rPr>
          <w:rtl/>
        </w:rPr>
        <w:t>توفير فهم أكثر شمولية لفيض البيانات المتوفرة</w:t>
      </w:r>
    </w:p>
    <w:p w14:paraId="79A68819" w14:textId="77777777" w:rsidR="003D7C34" w:rsidRPr="003D7C34" w:rsidRDefault="003D7C34" w:rsidP="003D7C34">
      <w:pPr>
        <w:numPr>
          <w:ilvl w:val="0"/>
          <w:numId w:val="6"/>
        </w:numPr>
        <w:jc w:val="right"/>
        <w:rPr>
          <w:lang w:bidi="ar-EG"/>
        </w:rPr>
      </w:pPr>
      <w:r w:rsidRPr="003D7C34">
        <w:rPr>
          <w:rtl/>
        </w:rPr>
        <w:t>الاعتماد على التنبؤات من أجل أتمتة المهام ذات التعقيد الشديد فضلًا عن المهام المعتادة</w:t>
      </w:r>
    </w:p>
    <w:p w14:paraId="04C01EBF" w14:textId="77777777" w:rsidR="003D7C34" w:rsidRPr="003D7C34" w:rsidRDefault="005A12E7" w:rsidP="003D7C34">
      <w:pPr>
        <w:jc w:val="right"/>
        <w:rPr>
          <w:lang w:bidi="ar-EG"/>
        </w:rPr>
      </w:pPr>
      <w:hyperlink r:id="rId8" w:history="1">
        <w:r w:rsidR="003D7C34" w:rsidRPr="003D7C34">
          <w:rPr>
            <w:rStyle w:val="Hyperlink"/>
            <w:rtl/>
          </w:rPr>
          <w:t>تعرف على حالات استخدام الذكاء الاصطناعي والتعلم الآلي</w:t>
        </w:r>
      </w:hyperlink>
    </w:p>
    <w:p w14:paraId="59683C02" w14:textId="77777777" w:rsidR="003D7C34" w:rsidRPr="003D7C34" w:rsidRDefault="003D7C34" w:rsidP="003D7C34">
      <w:pPr>
        <w:jc w:val="right"/>
        <w:rPr>
          <w:b/>
          <w:bCs/>
          <w:lang w:bidi="ar-EG"/>
        </w:rPr>
      </w:pPr>
      <w:r w:rsidRPr="003D7C34">
        <w:rPr>
          <w:b/>
          <w:bCs/>
          <w:rtl/>
        </w:rPr>
        <w:t>الذكاء الاصطناعي في سماء المؤسسات</w:t>
      </w:r>
    </w:p>
    <w:p w14:paraId="0ED30287" w14:textId="77777777" w:rsidR="003D7C34" w:rsidRPr="003D7C34" w:rsidRDefault="003D7C34" w:rsidP="003D7C34">
      <w:pPr>
        <w:jc w:val="right"/>
        <w:rPr>
          <w:lang w:bidi="ar-EG"/>
        </w:rPr>
      </w:pPr>
      <w:r w:rsidRPr="003D7C34">
        <w:rPr>
          <w:rtl/>
        </w:rPr>
        <w:t>تعمل تكنولوجيا الذكاء الاصطناعي على تحسين أداء المؤسسات وإنتاجيتها عن طريق أتمتة العمليات أو المهام التي كانت تتطلب القوة البشرية فيما مضى. كما يمكن للذكاء الاصطناعي فهم البيانات على نطاق واسع لا يمكن لأي إنسان تحقيقه. وهذه القدرة يمكن أن تعود بمزايا كبيرة على الأعمال. فعلى سبيل المثال، </w:t>
      </w:r>
      <w:r w:rsidR="005A12E7">
        <w:fldChar w:fldCharType="begin"/>
      </w:r>
      <w:r w:rsidR="005A12E7">
        <w:instrText>HYPERLINK "https://www.linkedin.com/pulse/how-netflix-uses-ai-data-conquer-world-mario-gavira/" \t "_blank"</w:instrText>
      </w:r>
      <w:r w:rsidR="005A12E7">
        <w:fldChar w:fldCharType="separate"/>
      </w:r>
      <w:r w:rsidRPr="003D7C34">
        <w:rPr>
          <w:rStyle w:val="Hyperlink"/>
          <w:rtl/>
        </w:rPr>
        <w:t>تستخدم شركة</w:t>
      </w:r>
      <w:r w:rsidRPr="003D7C34">
        <w:rPr>
          <w:rStyle w:val="Hyperlink"/>
          <w:lang w:bidi="ar-EG"/>
        </w:rPr>
        <w:t xml:space="preserve"> Netflix </w:t>
      </w:r>
      <w:r w:rsidRPr="003D7C34">
        <w:rPr>
          <w:rStyle w:val="Hyperlink"/>
          <w:rtl/>
        </w:rPr>
        <w:t>التعلم الآلي لتوفير مستوى من التخصيص</w:t>
      </w:r>
      <w:r w:rsidR="005A12E7">
        <w:rPr>
          <w:rStyle w:val="Hyperlink"/>
        </w:rPr>
        <w:fldChar w:fldCharType="end"/>
      </w:r>
      <w:r w:rsidRPr="003D7C34">
        <w:rPr>
          <w:lang w:bidi="ar-EG"/>
        </w:rPr>
        <w:t> </w:t>
      </w:r>
      <w:r w:rsidRPr="003D7C34">
        <w:rPr>
          <w:rtl/>
        </w:rPr>
        <w:t>مما ساعد الشركة على تنمية قاعدة عملائها بأكثر من 25 بالمائة</w:t>
      </w:r>
      <w:r w:rsidRPr="003D7C34">
        <w:rPr>
          <w:lang w:bidi="ar-EG"/>
        </w:rPr>
        <w:t>.</w:t>
      </w:r>
    </w:p>
    <w:p w14:paraId="5014BACD" w14:textId="77777777" w:rsidR="003D7C34" w:rsidRPr="003D7C34" w:rsidRDefault="003D7C34" w:rsidP="003D7C34">
      <w:pPr>
        <w:jc w:val="right"/>
        <w:rPr>
          <w:lang w:bidi="ar-EG"/>
        </w:rPr>
      </w:pPr>
      <w:r w:rsidRPr="003D7C34">
        <w:rPr>
          <w:rtl/>
        </w:rPr>
        <w:lastRenderedPageBreak/>
        <w:t>معظم الشركات جعلت من علوم البيانات أولوية بالنسبة لها وما زالت تستثمر فيها بشكل كبير</w:t>
      </w:r>
      <w:r w:rsidRPr="003D7C34">
        <w:rPr>
          <w:lang w:bidi="ar-EG"/>
        </w:rPr>
        <w:t>. </w:t>
      </w:r>
      <w:hyperlink r:id="rId9" w:tgtFrame="_blank" w:history="1">
        <w:r w:rsidRPr="003D7C34">
          <w:rPr>
            <w:rStyle w:val="Hyperlink"/>
            <w:rtl/>
          </w:rPr>
          <w:t>استطلاع رأي لمنظمة</w:t>
        </w:r>
        <w:r w:rsidRPr="003D7C34">
          <w:rPr>
            <w:rStyle w:val="Hyperlink"/>
            <w:lang w:bidi="ar-EG"/>
          </w:rPr>
          <w:t xml:space="preserve"> McKinsey </w:t>
        </w:r>
        <w:r w:rsidRPr="003D7C34">
          <w:rPr>
            <w:rStyle w:val="Hyperlink"/>
            <w:rtl/>
          </w:rPr>
          <w:t>لعام 2021</w:t>
        </w:r>
      </w:hyperlink>
      <w:r w:rsidRPr="003D7C34">
        <w:rPr>
          <w:lang w:bidi="ar-EG"/>
        </w:rPr>
        <w:t> </w:t>
      </w:r>
      <w:r w:rsidRPr="003D7C34">
        <w:rPr>
          <w:rtl/>
        </w:rPr>
        <w:t>عن الذكاء الاصطناعي اكتشف أن الشركات التي أبلغت عن تبني الذكاء الاصطناعي في وظيفة واحدة على الأقل زادت إلى 56 بالمائة، بزيادة عن 50 بالمائة في السنة السابقة. بالإضافة إلى ذلك، أفاد 27 في المائة من المستجيبين أن 5 في المائة على الأقل من الأرباح يمكن أن تعزى إلى الذكاء الاصطناعي، بزيادة عن 22 في المائة في العام السابق</w:t>
      </w:r>
      <w:r w:rsidRPr="003D7C34">
        <w:rPr>
          <w:lang w:bidi="ar-EG"/>
        </w:rPr>
        <w:t>.</w:t>
      </w:r>
    </w:p>
    <w:p w14:paraId="464F286F" w14:textId="77777777" w:rsidR="003D7C34" w:rsidRPr="003D7C34" w:rsidRDefault="003D7C34" w:rsidP="003D7C34">
      <w:pPr>
        <w:jc w:val="right"/>
        <w:rPr>
          <w:lang w:bidi="ar-EG"/>
        </w:rPr>
      </w:pPr>
      <w:r w:rsidRPr="003D7C34">
        <w:rPr>
          <w:rtl/>
        </w:rPr>
        <w:t>يقدم الذكاء الاصطناعي قيمة لمعظم الوظائف والأعمال والمجالات. فهو يشمل تطبيقات عامة وتطبيقات لمجالات معينة، مثل</w:t>
      </w:r>
    </w:p>
    <w:p w14:paraId="65CEFB9F" w14:textId="77777777" w:rsidR="003D7C34" w:rsidRPr="003D7C34" w:rsidRDefault="003D7C34" w:rsidP="003D7C34">
      <w:pPr>
        <w:numPr>
          <w:ilvl w:val="0"/>
          <w:numId w:val="7"/>
        </w:numPr>
        <w:jc w:val="right"/>
        <w:rPr>
          <w:lang w:bidi="ar-EG"/>
        </w:rPr>
      </w:pPr>
      <w:r w:rsidRPr="003D7C34">
        <w:rPr>
          <w:rtl/>
        </w:rPr>
        <w:t>استخدام البيانات الخاصة بالمعاملات والبيانات الديموغرافية للتنبؤ بمدى إنفاق عملاء معينين على مدى علاقتهم مع الشركة (أو القيمة الدائمة للعميل)</w:t>
      </w:r>
    </w:p>
    <w:p w14:paraId="5097DFAC" w14:textId="77777777" w:rsidR="003D7C34" w:rsidRPr="003D7C34" w:rsidRDefault="003D7C34" w:rsidP="003D7C34">
      <w:pPr>
        <w:numPr>
          <w:ilvl w:val="0"/>
          <w:numId w:val="7"/>
        </w:numPr>
        <w:jc w:val="right"/>
        <w:rPr>
          <w:lang w:bidi="ar-EG"/>
        </w:rPr>
      </w:pPr>
      <w:r w:rsidRPr="003D7C34">
        <w:rPr>
          <w:rtl/>
        </w:rPr>
        <w:t>تحسين الأسعار استنادًا إلى سلوك العميل وتفضيلاته</w:t>
      </w:r>
    </w:p>
    <w:p w14:paraId="6D6CAC50" w14:textId="77777777" w:rsidR="003D7C34" w:rsidRPr="003D7C34" w:rsidRDefault="003D7C34" w:rsidP="003D7C34">
      <w:pPr>
        <w:numPr>
          <w:ilvl w:val="0"/>
          <w:numId w:val="7"/>
        </w:numPr>
        <w:jc w:val="right"/>
        <w:rPr>
          <w:lang w:bidi="ar-EG"/>
        </w:rPr>
      </w:pPr>
      <w:r w:rsidRPr="003D7C34">
        <w:rPr>
          <w:rtl/>
        </w:rPr>
        <w:t>استخدام خاصية التعرف على الصور لتحليل صور الأشعة السينية لعلامات السرطان</w:t>
      </w:r>
    </w:p>
    <w:p w14:paraId="7D1B694D" w14:textId="77777777" w:rsidR="003D7C34" w:rsidRPr="003D7C34" w:rsidRDefault="003D7C34" w:rsidP="003D7C34">
      <w:pPr>
        <w:jc w:val="right"/>
        <w:rPr>
          <w:b/>
          <w:bCs/>
          <w:lang w:bidi="ar-EG"/>
        </w:rPr>
      </w:pPr>
      <w:r w:rsidRPr="003D7C34">
        <w:rPr>
          <w:b/>
          <w:bCs/>
          <w:rtl/>
        </w:rPr>
        <w:t>كيف تستخدم الشركات الذكاء الاصطناعي</w:t>
      </w:r>
    </w:p>
    <w:p w14:paraId="1FA3B313" w14:textId="77777777" w:rsidR="003D7C34" w:rsidRPr="003D7C34" w:rsidRDefault="003D7C34" w:rsidP="003D7C34">
      <w:pPr>
        <w:jc w:val="right"/>
        <w:rPr>
          <w:lang w:bidi="ar-EG"/>
        </w:rPr>
      </w:pPr>
      <w:r w:rsidRPr="003D7C34">
        <w:rPr>
          <w:rtl/>
        </w:rPr>
        <w:t>وفقًا </w:t>
      </w:r>
      <w:hyperlink r:id="rId10" w:tgtFrame="_blank" w:history="1">
        <w:r w:rsidRPr="003D7C34">
          <w:rPr>
            <w:rStyle w:val="Hyperlink"/>
            <w:b/>
            <w:bCs/>
            <w:rtl/>
          </w:rPr>
          <w:t>لمراجعة أعمال</w:t>
        </w:r>
        <w:r w:rsidRPr="003D7C34">
          <w:rPr>
            <w:rStyle w:val="Hyperlink"/>
            <w:b/>
            <w:bCs/>
            <w:lang w:bidi="ar-EG"/>
          </w:rPr>
          <w:t xml:space="preserve"> Harvard</w:t>
        </w:r>
      </w:hyperlink>
      <w:r w:rsidRPr="003D7C34">
        <w:rPr>
          <w:rtl/>
        </w:rPr>
        <w:t>، تستخدم الشركات الذكاء الاصطناعي في المقام الأول من أجل</w:t>
      </w:r>
    </w:p>
    <w:p w14:paraId="66199C5E" w14:textId="77777777" w:rsidR="003D7C34" w:rsidRPr="003D7C34" w:rsidRDefault="003D7C34" w:rsidP="003D7C34">
      <w:pPr>
        <w:numPr>
          <w:ilvl w:val="0"/>
          <w:numId w:val="8"/>
        </w:numPr>
        <w:jc w:val="right"/>
        <w:rPr>
          <w:lang w:bidi="ar-EG"/>
        </w:rPr>
      </w:pPr>
      <w:r w:rsidRPr="003D7C34">
        <w:rPr>
          <w:rtl/>
        </w:rPr>
        <w:t>الكشف عن التدخلات الأمنية وردعها (44 بالمائة)</w:t>
      </w:r>
    </w:p>
    <w:p w14:paraId="7F90B263" w14:textId="77777777" w:rsidR="003D7C34" w:rsidRPr="003D7C34" w:rsidRDefault="003D7C34" w:rsidP="003D7C34">
      <w:pPr>
        <w:numPr>
          <w:ilvl w:val="0"/>
          <w:numId w:val="8"/>
        </w:numPr>
        <w:jc w:val="right"/>
        <w:rPr>
          <w:lang w:bidi="ar-EG"/>
        </w:rPr>
      </w:pPr>
      <w:r w:rsidRPr="003D7C34">
        <w:rPr>
          <w:rtl/>
        </w:rPr>
        <w:t>حل المشكلات التقنية للمستخدمين (41 بالمائة)</w:t>
      </w:r>
    </w:p>
    <w:p w14:paraId="6D1883E9" w14:textId="77777777" w:rsidR="003D7C34" w:rsidRPr="003D7C34" w:rsidRDefault="003D7C34" w:rsidP="003D7C34">
      <w:pPr>
        <w:numPr>
          <w:ilvl w:val="0"/>
          <w:numId w:val="8"/>
        </w:numPr>
        <w:jc w:val="right"/>
        <w:rPr>
          <w:lang w:bidi="ar-EG"/>
        </w:rPr>
      </w:pPr>
      <w:r w:rsidRPr="003D7C34">
        <w:rPr>
          <w:rtl/>
        </w:rPr>
        <w:t>الحد من أعمال إدارة الإنتاج (34 بالمائة)</w:t>
      </w:r>
    </w:p>
    <w:p w14:paraId="60897CE6" w14:textId="77777777" w:rsidR="003D7C34" w:rsidRPr="003D7C34" w:rsidRDefault="003D7C34" w:rsidP="003D7C34">
      <w:pPr>
        <w:numPr>
          <w:ilvl w:val="0"/>
          <w:numId w:val="8"/>
        </w:numPr>
        <w:jc w:val="right"/>
        <w:rPr>
          <w:lang w:bidi="ar-EG"/>
        </w:rPr>
      </w:pPr>
      <w:r w:rsidRPr="003D7C34">
        <w:rPr>
          <w:rtl/>
        </w:rPr>
        <w:t>قياس الامتثال الداخلي عند استخدام الموردين المعتمدين (34 بالمائة)</w:t>
      </w:r>
    </w:p>
    <w:p w14:paraId="15897C1E" w14:textId="77777777" w:rsidR="003D7C34" w:rsidRPr="003D7C34" w:rsidRDefault="003D7C34" w:rsidP="003D7C34">
      <w:pPr>
        <w:jc w:val="right"/>
        <w:rPr>
          <w:b/>
          <w:bCs/>
          <w:lang w:bidi="ar-EG"/>
        </w:rPr>
      </w:pPr>
      <w:r w:rsidRPr="003D7C34">
        <w:rPr>
          <w:b/>
          <w:bCs/>
          <w:rtl/>
        </w:rPr>
        <w:t>ما العوامل الدافعة لاعتماد الذكاء الاصطناعي؟</w:t>
      </w:r>
    </w:p>
    <w:p w14:paraId="566B4857" w14:textId="77777777" w:rsidR="003D7C34" w:rsidRPr="003D7C34" w:rsidRDefault="003D7C34" w:rsidP="003D7C34">
      <w:pPr>
        <w:jc w:val="right"/>
        <w:rPr>
          <w:lang w:bidi="ar-EG"/>
        </w:rPr>
      </w:pPr>
      <w:r w:rsidRPr="003D7C34">
        <w:rPr>
          <w:rtl/>
        </w:rPr>
        <w:t>هناك ثلاثة عوامل تحث على تطوير الذكاء الاصطناعي عبر الصناعات</w:t>
      </w:r>
      <w:r w:rsidRPr="003D7C34">
        <w:rPr>
          <w:lang w:bidi="ar-EG"/>
        </w:rPr>
        <w:t>.</w:t>
      </w:r>
    </w:p>
    <w:p w14:paraId="6CC30958" w14:textId="77777777" w:rsidR="003D7C34" w:rsidRPr="003D7C34" w:rsidRDefault="003D7C34" w:rsidP="003D7C34">
      <w:pPr>
        <w:numPr>
          <w:ilvl w:val="0"/>
          <w:numId w:val="9"/>
        </w:numPr>
        <w:jc w:val="right"/>
        <w:rPr>
          <w:lang w:bidi="ar-EG"/>
        </w:rPr>
      </w:pPr>
      <w:r w:rsidRPr="003D7C34">
        <w:rPr>
          <w:b/>
          <w:bCs/>
          <w:rtl/>
        </w:rPr>
        <w:t>توفر إمكانية الحوسبة عالية الأداء بسهولة وبأسعار معقولة</w:t>
      </w:r>
      <w:r w:rsidRPr="003D7C34">
        <w:rPr>
          <w:b/>
          <w:bCs/>
          <w:lang w:bidi="ar-EG"/>
        </w:rPr>
        <w:t>. </w:t>
      </w:r>
      <w:r w:rsidRPr="003D7C34">
        <w:rPr>
          <w:rtl/>
        </w:rPr>
        <w:t>إن وفرة قدرة الحوسبة في مجال الأعمال في السحابة، مكّن من الوصول السهل للقدرة على الحوسبة بأداء عالٍ وبأسعار معقولة. وقبل هذا التطور، كانت بيئات الحوسبة الوحيدة المتاحة للذكاء الاصطناعي غير قائمة على السحابة وتحتاج إلى تكاليف باهظة</w:t>
      </w:r>
      <w:r w:rsidRPr="003D7C34">
        <w:rPr>
          <w:lang w:bidi="ar-EG"/>
        </w:rPr>
        <w:t>.</w:t>
      </w:r>
    </w:p>
    <w:p w14:paraId="114A69B6" w14:textId="77777777" w:rsidR="003D7C34" w:rsidRPr="003D7C34" w:rsidRDefault="003D7C34" w:rsidP="003D7C34">
      <w:pPr>
        <w:numPr>
          <w:ilvl w:val="0"/>
          <w:numId w:val="9"/>
        </w:numPr>
        <w:jc w:val="right"/>
        <w:rPr>
          <w:lang w:bidi="ar-EG"/>
        </w:rPr>
      </w:pPr>
      <w:r w:rsidRPr="003D7C34">
        <w:rPr>
          <w:b/>
          <w:bCs/>
          <w:rtl/>
        </w:rPr>
        <w:t>وجود كميات كبيرة من البيانات المتاحة للتعلم</w:t>
      </w:r>
      <w:r w:rsidRPr="003D7C34">
        <w:rPr>
          <w:b/>
          <w:bCs/>
          <w:lang w:bidi="ar-EG"/>
        </w:rPr>
        <w:t>. </w:t>
      </w:r>
      <w:r w:rsidRPr="003D7C34">
        <w:rPr>
          <w:rtl/>
        </w:rPr>
        <w:t>يحتاج الذكاء الاصطناعي إلى التعلم من خلال الكثير من البيانات لإجراء التنبؤات الصحيحة. تتيح سهولة تسمية البيانات والتخزين والمعالجة الميسورة التكلفة للبيانات المنظمة وغير المنظمة مزيدًا من التدريب وإنشاء الخوارزميات</w:t>
      </w:r>
      <w:r w:rsidRPr="003D7C34">
        <w:rPr>
          <w:lang w:bidi="ar-EG"/>
        </w:rPr>
        <w:t>.</w:t>
      </w:r>
    </w:p>
    <w:p w14:paraId="6EC61E97" w14:textId="77777777" w:rsidR="003D7C34" w:rsidRPr="003D7C34" w:rsidRDefault="003D7C34" w:rsidP="003D7C34">
      <w:pPr>
        <w:numPr>
          <w:ilvl w:val="0"/>
          <w:numId w:val="9"/>
        </w:numPr>
        <w:jc w:val="right"/>
        <w:rPr>
          <w:lang w:bidi="ar-EG"/>
        </w:rPr>
      </w:pPr>
      <w:r w:rsidRPr="003D7C34">
        <w:rPr>
          <w:b/>
          <w:bCs/>
          <w:rtl/>
        </w:rPr>
        <w:t>توفر تقنية الذكاء الاصطناعي التطبيقي ميزة تنافسية</w:t>
      </w:r>
      <w:r w:rsidRPr="003D7C34">
        <w:rPr>
          <w:b/>
          <w:bCs/>
          <w:lang w:bidi="ar-EG"/>
        </w:rPr>
        <w:t>.</w:t>
      </w:r>
      <w:r w:rsidRPr="003D7C34">
        <w:rPr>
          <w:lang w:bidi="ar-EG"/>
        </w:rPr>
        <w:t> </w:t>
      </w:r>
      <w:r w:rsidRPr="003D7C34">
        <w:rPr>
          <w:rtl/>
        </w:rPr>
        <w:t>تدرك الشركات بشكل متزايد الميزة التنافسية لتطبيق رؤى الذكاء الاصطناعي على أهداف الأعمال وجعلها أولوية على مستوى الأعمال. على سبيل المثال، يمكن أن تساعد التوصيات المستهدفة التي تقدمها تقنية الذكاء الاصطناعي على اتخاذ قرارات أفضل بشكل أسرع. كما يمكن للعديد من ميزات وقدرات الذكاء الاصطناعي أن تؤدي إلى خفض التكاليف وتقليل المخاطر وتسريع وقت الوصول إلى السوق وغير ذلك الكثير</w:t>
      </w:r>
      <w:r w:rsidRPr="003D7C34">
        <w:rPr>
          <w:lang w:bidi="ar-EG"/>
        </w:rPr>
        <w:t>.</w:t>
      </w:r>
    </w:p>
    <w:p w14:paraId="41907EE4" w14:textId="77777777" w:rsidR="003D7C34" w:rsidRPr="003D7C34" w:rsidRDefault="005A12E7" w:rsidP="003D7C34">
      <w:pPr>
        <w:jc w:val="right"/>
        <w:rPr>
          <w:lang w:bidi="ar-EG"/>
        </w:rPr>
      </w:pPr>
      <w:hyperlink r:id="rId11" w:history="1">
        <w:r w:rsidR="003D7C34" w:rsidRPr="003D7C34">
          <w:rPr>
            <w:rStyle w:val="Hyperlink"/>
            <w:rtl/>
          </w:rPr>
          <w:t>تعرف على كيفية تحقيق أكثر مما كنت تعتقد</w:t>
        </w:r>
      </w:hyperlink>
    </w:p>
    <w:p w14:paraId="5F60CA5E" w14:textId="77777777" w:rsidR="003D7C34" w:rsidRPr="003D7C34" w:rsidRDefault="003D7C34" w:rsidP="003D7C34">
      <w:pPr>
        <w:jc w:val="right"/>
        <w:rPr>
          <w:b/>
          <w:bCs/>
          <w:lang w:bidi="ar-EG"/>
        </w:rPr>
      </w:pPr>
      <w:r w:rsidRPr="003D7C34">
        <w:rPr>
          <w:b/>
          <w:bCs/>
          <w:rtl/>
        </w:rPr>
        <w:t>التدريب على نموذج الذكاء الاصطناعي وتطويره</w:t>
      </w:r>
    </w:p>
    <w:p w14:paraId="1F405450" w14:textId="77777777" w:rsidR="003D7C34" w:rsidRPr="003D7C34" w:rsidRDefault="003D7C34" w:rsidP="003D7C34">
      <w:pPr>
        <w:jc w:val="right"/>
        <w:rPr>
          <w:lang w:bidi="ar-EG"/>
        </w:rPr>
      </w:pPr>
      <w:r w:rsidRPr="003D7C34">
        <w:rPr>
          <w:rtl/>
        </w:rPr>
        <w:t>توجد مراحل متعددة في تطوير نماذج التعلم الآلي ونشرها، بما في ذلك التدريب والاستنتاج. يشير التدريب على الذكاء الاصطناعي والاستنتاج إلى عملية تجربة نماذج التعلم الآلي لحل مشكلة</w:t>
      </w:r>
      <w:r w:rsidRPr="003D7C34">
        <w:rPr>
          <w:lang w:bidi="ar-EG"/>
        </w:rPr>
        <w:t>.</w:t>
      </w:r>
    </w:p>
    <w:p w14:paraId="01EF4494" w14:textId="77777777" w:rsidR="003D7C34" w:rsidRPr="003D7C34" w:rsidRDefault="003D7C34" w:rsidP="003D7C34">
      <w:pPr>
        <w:jc w:val="right"/>
        <w:rPr>
          <w:lang w:bidi="ar-EG"/>
        </w:rPr>
      </w:pPr>
      <w:r w:rsidRPr="003D7C34">
        <w:rPr>
          <w:rtl/>
        </w:rPr>
        <w:t>على سبيل المثال، قد يُجرب مهندس التعلم الآلي نماذج مرشحين مختلفة لمشكلة في رؤية الكمبيوتر، مثل اكتشاف كسور العظام على صور الأشعة السينية</w:t>
      </w:r>
      <w:r w:rsidRPr="003D7C34">
        <w:rPr>
          <w:lang w:bidi="ar-EG"/>
        </w:rPr>
        <w:t>.</w:t>
      </w:r>
    </w:p>
    <w:p w14:paraId="53268821" w14:textId="77777777" w:rsidR="003D7C34" w:rsidRPr="003D7C34" w:rsidRDefault="003D7C34" w:rsidP="003D7C34">
      <w:pPr>
        <w:jc w:val="right"/>
        <w:rPr>
          <w:lang w:bidi="ar-EG"/>
        </w:rPr>
      </w:pPr>
      <w:r w:rsidRPr="003D7C34">
        <w:rPr>
          <w:rtl/>
        </w:rPr>
        <w:lastRenderedPageBreak/>
        <w:t>لتحسين دقة هذه النماذج، يقوم المهندس بتغذية البيانات إلى النماذج وضبط المعلمات حتى تفي بحد محدد مسبقًا. تطور احتياجات التدريب هذه، التي يتم قياسها حسب تعقيد النموذج، بشكل كبير كل عام</w:t>
      </w:r>
      <w:r w:rsidRPr="003D7C34">
        <w:rPr>
          <w:lang w:bidi="ar-EG"/>
        </w:rPr>
        <w:t>.</w:t>
      </w:r>
    </w:p>
    <w:p w14:paraId="084133D5" w14:textId="77777777" w:rsidR="003D7C34" w:rsidRPr="003D7C34" w:rsidRDefault="003D7C34" w:rsidP="003D7C34">
      <w:pPr>
        <w:jc w:val="right"/>
        <w:rPr>
          <w:lang w:bidi="ar-EG"/>
        </w:rPr>
      </w:pPr>
      <w:r w:rsidRPr="003D7C34">
        <w:rPr>
          <w:rtl/>
        </w:rPr>
        <w:t>تشمل تقنيات البنية التحتية الأساسية للتدريب على الذكاء الاصطناعي على نطاق واسع شبكات المجموعات، مثل</w:t>
      </w:r>
      <w:r w:rsidRPr="003D7C34">
        <w:rPr>
          <w:lang w:bidi="ar-EG"/>
        </w:rPr>
        <w:t xml:space="preserve"> RDMA </w:t>
      </w:r>
      <w:r w:rsidRPr="003D7C34">
        <w:rPr>
          <w:rtl/>
        </w:rPr>
        <w:t>و</w:t>
      </w:r>
      <w:r w:rsidRPr="003D7C34">
        <w:rPr>
          <w:lang w:bidi="ar-EG"/>
        </w:rPr>
        <w:t xml:space="preserve">InfiniBand </w:t>
      </w:r>
      <w:r w:rsidRPr="003D7C34">
        <w:rPr>
          <w:rtl/>
        </w:rPr>
        <w:t>وحوسبة وحدة معالجة الرسومات بدون أنظمة تشغيل والتخزين عالي الأداء</w:t>
      </w:r>
      <w:r w:rsidRPr="003D7C34">
        <w:rPr>
          <w:lang w:bidi="ar-EG"/>
        </w:rPr>
        <w:t>.</w:t>
      </w:r>
    </w:p>
    <w:p w14:paraId="486E34B1" w14:textId="77777777" w:rsidR="003D7C34" w:rsidRPr="003D7C34" w:rsidRDefault="005A12E7" w:rsidP="003D7C34">
      <w:pPr>
        <w:jc w:val="right"/>
        <w:rPr>
          <w:lang w:bidi="ar-EG"/>
        </w:rPr>
      </w:pPr>
      <w:hyperlink r:id="rId12" w:history="1">
        <w:r w:rsidR="003D7C34" w:rsidRPr="003D7C34">
          <w:rPr>
            <w:rStyle w:val="Hyperlink"/>
            <w:rtl/>
          </w:rPr>
          <w:t>تعرف على المزيد حول البنية التحتية للذكاء الاصطناعي</w:t>
        </w:r>
      </w:hyperlink>
    </w:p>
    <w:p w14:paraId="46E83AA0" w14:textId="77777777" w:rsidR="003D7C34" w:rsidRPr="003D7C34" w:rsidRDefault="003D7C34" w:rsidP="003D7C34">
      <w:pPr>
        <w:jc w:val="right"/>
        <w:rPr>
          <w:b/>
          <w:bCs/>
          <w:lang w:bidi="ar-EG"/>
        </w:rPr>
      </w:pPr>
      <w:r w:rsidRPr="003D7C34">
        <w:rPr>
          <w:b/>
          <w:bCs/>
          <w:rtl/>
        </w:rPr>
        <w:t>فوائد وتحديات تفعيل الذكاء الاصطناعي</w:t>
      </w:r>
    </w:p>
    <w:p w14:paraId="561DDB2C" w14:textId="77777777" w:rsidR="003D7C34" w:rsidRPr="003D7C34" w:rsidRDefault="003D7C34" w:rsidP="003D7C34">
      <w:pPr>
        <w:jc w:val="right"/>
        <w:rPr>
          <w:lang w:bidi="ar-EG"/>
        </w:rPr>
      </w:pPr>
      <w:r w:rsidRPr="003D7C34">
        <w:rPr>
          <w:rtl/>
        </w:rPr>
        <w:t>هناك العديد من قصص النجاح التي تثبت قيمة الذكاء الاصطناعي. إن الشركات التي تضيف التعلم الآلي والتفاعل الإدراكي إلى عمليات الأعمال التقليدية والتطبيقات يمكنها أن تحسّن بشدة من تجربة المستخدم وتعزز من الإنتاجية</w:t>
      </w:r>
      <w:r w:rsidRPr="003D7C34">
        <w:rPr>
          <w:lang w:bidi="ar-EG"/>
        </w:rPr>
        <w:t>.</w:t>
      </w:r>
    </w:p>
    <w:p w14:paraId="526E1906" w14:textId="77777777" w:rsidR="003D7C34" w:rsidRPr="003D7C34" w:rsidRDefault="003D7C34" w:rsidP="003D7C34">
      <w:pPr>
        <w:jc w:val="right"/>
        <w:rPr>
          <w:lang w:bidi="ar-EG"/>
        </w:rPr>
      </w:pPr>
      <w:r w:rsidRPr="003D7C34">
        <w:rPr>
          <w:rtl/>
        </w:rPr>
        <w:t>ومع ذلك، هناك بعض العقبات. حيث قامت القليل من الشركات بنشر الذكاء الاصطناعي على نطاق واسع، لعدة أسباب. على سبيل المثال، إذا لم تستخدم الحوسبة السحابية، فغالبًا تكون مشروعات التعلم الآلي مُكلفة للغاية. كما أنها مُعقدة في الإنشاء وتتطلب خبرة عالية الطلب مع نقص الإمدادات. إن معرفة متى وأين يتم دمج هذه المشروعات، بالإضافة إلى وقت اللجوء إلى الجهات الخارجية، سيساعد على تقليل هذه الصعوبات</w:t>
      </w:r>
      <w:r w:rsidRPr="003D7C34">
        <w:rPr>
          <w:lang w:bidi="ar-EG"/>
        </w:rPr>
        <w:t>.</w:t>
      </w:r>
    </w:p>
    <w:p w14:paraId="64C2E68D" w14:textId="77777777" w:rsidR="003D7C34" w:rsidRPr="003D7C34" w:rsidRDefault="005A12E7" w:rsidP="003D7C34">
      <w:pPr>
        <w:jc w:val="right"/>
        <w:rPr>
          <w:lang w:bidi="ar-EG"/>
        </w:rPr>
      </w:pPr>
      <w:hyperlink r:id="rId13" w:history="1">
        <w:r w:rsidR="003D7C34" w:rsidRPr="003D7C34">
          <w:rPr>
            <w:rStyle w:val="Hyperlink"/>
            <w:rtl/>
          </w:rPr>
          <w:t>تعرف على كيفية مساعدة عمليات التعلم الآلي في جهود التعلم الآلي</w:t>
        </w:r>
      </w:hyperlink>
    </w:p>
    <w:p w14:paraId="2413943A" w14:textId="77777777" w:rsidR="003D7C34" w:rsidRPr="003D7C34" w:rsidRDefault="003D7C34" w:rsidP="003D7C34">
      <w:pPr>
        <w:jc w:val="right"/>
        <w:rPr>
          <w:b/>
          <w:bCs/>
          <w:lang w:bidi="ar-EG"/>
        </w:rPr>
      </w:pPr>
      <w:r w:rsidRPr="003D7C34">
        <w:rPr>
          <w:b/>
          <w:bCs/>
          <w:rtl/>
        </w:rPr>
        <w:t>قصص نجاح الذكاء الاصطناعي</w:t>
      </w:r>
    </w:p>
    <w:p w14:paraId="1E2A4938" w14:textId="77777777" w:rsidR="003D7C34" w:rsidRPr="003D7C34" w:rsidRDefault="003D7C34" w:rsidP="003D7C34">
      <w:pPr>
        <w:jc w:val="right"/>
        <w:rPr>
          <w:lang w:bidi="ar-EG"/>
        </w:rPr>
      </w:pPr>
      <w:r w:rsidRPr="003D7C34">
        <w:rPr>
          <w:rtl/>
        </w:rPr>
        <w:t>يُعد الذكاء الاصطناعي هو العامل الدافع وراء بعض قصص النجاح المهمة</w:t>
      </w:r>
      <w:r w:rsidRPr="003D7C34">
        <w:rPr>
          <w:lang w:bidi="ar-EG"/>
        </w:rPr>
        <w:t>.</w:t>
      </w:r>
    </w:p>
    <w:p w14:paraId="57479C25" w14:textId="77777777" w:rsidR="003D7C34" w:rsidRPr="003D7C34" w:rsidRDefault="003D7C34" w:rsidP="003D7C34">
      <w:pPr>
        <w:numPr>
          <w:ilvl w:val="0"/>
          <w:numId w:val="10"/>
        </w:numPr>
        <w:jc w:val="right"/>
        <w:rPr>
          <w:lang w:bidi="ar-EG"/>
        </w:rPr>
      </w:pPr>
      <w:r w:rsidRPr="003D7C34">
        <w:rPr>
          <w:rtl/>
        </w:rPr>
        <w:t>وفقًا </w:t>
      </w:r>
      <w:r w:rsidR="005A12E7">
        <w:fldChar w:fldCharType="begin"/>
      </w:r>
      <w:r w:rsidR="005A12E7">
        <w:instrText>HYPERLINK "https://hbr.org/2017/04/how-companies-are-already-using-ai" \t "_blank"</w:instrText>
      </w:r>
      <w:r w:rsidR="005A12E7">
        <w:fldChar w:fldCharType="separate"/>
      </w:r>
      <w:r w:rsidRPr="003D7C34">
        <w:rPr>
          <w:rStyle w:val="Hyperlink"/>
          <w:b/>
          <w:bCs/>
          <w:rtl/>
        </w:rPr>
        <w:t>لمراجعة أعمال</w:t>
      </w:r>
      <w:r w:rsidRPr="003D7C34">
        <w:rPr>
          <w:rStyle w:val="Hyperlink"/>
          <w:b/>
          <w:bCs/>
          <w:lang w:bidi="ar-EG"/>
        </w:rPr>
        <w:t xml:space="preserve"> Harvard</w:t>
      </w:r>
      <w:r w:rsidR="005A12E7">
        <w:rPr>
          <w:rStyle w:val="Hyperlink"/>
          <w:b/>
          <w:bCs/>
          <w:lang w:bidi="ar-EG"/>
        </w:rPr>
        <w:fldChar w:fldCharType="end"/>
      </w:r>
      <w:r w:rsidRPr="003D7C34">
        <w:rPr>
          <w:rtl/>
        </w:rPr>
        <w:t>، أنتجت وكالة</w:t>
      </w:r>
      <w:r w:rsidRPr="003D7C34">
        <w:rPr>
          <w:lang w:bidi="ar-EG"/>
        </w:rPr>
        <w:t xml:space="preserve"> Associated Press </w:t>
      </w:r>
      <w:r w:rsidRPr="003D7C34">
        <w:rPr>
          <w:rtl/>
        </w:rPr>
        <w:t>قصصًا أكثر بمقدار 12 مرة عن طريق تدريب برنامج الذكاء الاصطناعي لكتابة قصص إخبارية قصيرة عن الأرباح. وهذا الجهد حرر صحفيي الوكالة لكتابة مقالات أكثر عمقًا</w:t>
      </w:r>
      <w:r w:rsidRPr="003D7C34">
        <w:rPr>
          <w:lang w:bidi="ar-EG"/>
        </w:rPr>
        <w:t>.</w:t>
      </w:r>
    </w:p>
    <w:p w14:paraId="713E171F" w14:textId="77777777" w:rsidR="003D7C34" w:rsidRPr="003D7C34" w:rsidRDefault="003D7C34" w:rsidP="003D7C34">
      <w:pPr>
        <w:numPr>
          <w:ilvl w:val="0"/>
          <w:numId w:val="10"/>
        </w:numPr>
        <w:jc w:val="right"/>
        <w:rPr>
          <w:lang w:bidi="ar-EG"/>
        </w:rPr>
      </w:pPr>
      <w:r w:rsidRPr="003D7C34">
        <w:rPr>
          <w:rtl/>
        </w:rPr>
        <w:t>تسمح أداة</w:t>
      </w:r>
      <w:r w:rsidRPr="003D7C34">
        <w:rPr>
          <w:lang w:bidi="ar-EG"/>
        </w:rPr>
        <w:t xml:space="preserve"> Deep Patient</w:t>
      </w:r>
      <w:r w:rsidRPr="003D7C34">
        <w:rPr>
          <w:rtl/>
        </w:rPr>
        <w:t>، وهي أداة تعتمد على الذكاء الاصطناعي قام بتطويرها كلية</w:t>
      </w:r>
      <w:r w:rsidRPr="003D7C34">
        <w:rPr>
          <w:lang w:bidi="ar-EG"/>
        </w:rPr>
        <w:t xml:space="preserve"> Icahn </w:t>
      </w:r>
      <w:r w:rsidRPr="003D7C34">
        <w:rPr>
          <w:rtl/>
        </w:rPr>
        <w:t>للطب في</w:t>
      </w:r>
      <w:r w:rsidRPr="003D7C34">
        <w:rPr>
          <w:lang w:bidi="ar-EG"/>
        </w:rPr>
        <w:t xml:space="preserve"> Mount Sinai</w:t>
      </w:r>
      <w:r w:rsidRPr="003D7C34">
        <w:rPr>
          <w:rtl/>
        </w:rPr>
        <w:t>، للأطباء بالتعرف على المرضى المعرضين لمخاطر عالية قبل تشخيص الأمراض. وتحلل الأداة التاريخ الطبي للمريض للتنبؤ بما يقرب من 80 مرضًا قبل عام واحد من بداية ظهورها، وفقًا لـ </w:t>
      </w:r>
      <w:r w:rsidR="005A12E7">
        <w:fldChar w:fldCharType="begin"/>
      </w:r>
      <w:r w:rsidR="005A12E7">
        <w:instrText>HYPERLINK "https://insidebigdata.com/2017/03/15/deep-learning-ai-success-stories/" \t "_blank"</w:instrText>
      </w:r>
      <w:r w:rsidR="005A12E7">
        <w:fldChar w:fldCharType="separate"/>
      </w:r>
      <w:proofErr w:type="spellStart"/>
      <w:r w:rsidRPr="003D7C34">
        <w:rPr>
          <w:rStyle w:val="Hyperlink"/>
          <w:b/>
          <w:bCs/>
          <w:lang w:bidi="ar-EG"/>
        </w:rPr>
        <w:t>insideBIGDATA</w:t>
      </w:r>
      <w:proofErr w:type="spellEnd"/>
      <w:r w:rsidR="005A12E7">
        <w:rPr>
          <w:rStyle w:val="Hyperlink"/>
          <w:b/>
          <w:bCs/>
          <w:lang w:bidi="ar-EG"/>
        </w:rPr>
        <w:fldChar w:fldCharType="end"/>
      </w:r>
      <w:r w:rsidRPr="003D7C34">
        <w:rPr>
          <w:lang w:bidi="ar-EG"/>
        </w:rPr>
        <w:t>.</w:t>
      </w:r>
    </w:p>
    <w:p w14:paraId="71CAE987" w14:textId="77777777" w:rsidR="00C044DE" w:rsidRDefault="003D7C34" w:rsidP="003D7C34">
      <w:pPr>
        <w:jc w:val="right"/>
        <w:rPr>
          <w:noProof/>
          <w:rtl/>
        </w:rPr>
      </w:pPr>
      <w:r>
        <w:rPr>
          <w:noProof/>
        </w:rPr>
        <w:drawing>
          <wp:inline distT="0" distB="0" distL="0" distR="0" wp14:anchorId="4C50E81F" wp14:editId="1CDCF82C">
            <wp:extent cx="4581525" cy="2038350"/>
            <wp:effectExtent l="0" t="0" r="9525" b="0"/>
            <wp:docPr id="2102066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2038350"/>
                    </a:xfrm>
                    <a:prstGeom prst="rect">
                      <a:avLst/>
                    </a:prstGeom>
                    <a:noFill/>
                    <a:ln>
                      <a:noFill/>
                    </a:ln>
                  </pic:spPr>
                </pic:pic>
              </a:graphicData>
            </a:graphic>
          </wp:inline>
        </w:drawing>
      </w:r>
      <w:r>
        <w:rPr>
          <w:noProof/>
        </w:rPr>
        <w:drawing>
          <wp:inline distT="0" distB="0" distL="0" distR="0" wp14:anchorId="56E5CD18" wp14:editId="49A9C7C1">
            <wp:extent cx="4695825" cy="2495550"/>
            <wp:effectExtent l="0" t="0" r="9525" b="0"/>
            <wp:docPr id="622176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2495550"/>
                    </a:xfrm>
                    <a:prstGeom prst="rect">
                      <a:avLst/>
                    </a:prstGeom>
                    <a:noFill/>
                    <a:ln>
                      <a:noFill/>
                    </a:ln>
                  </pic:spPr>
                </pic:pic>
              </a:graphicData>
            </a:graphic>
          </wp:inline>
        </w:drawing>
      </w:r>
    </w:p>
    <w:p w14:paraId="2B54F50F" w14:textId="4BD06F67" w:rsidR="007633B0" w:rsidRDefault="003D7C34" w:rsidP="003D7C34">
      <w:pPr>
        <w:jc w:val="right"/>
        <w:rPr>
          <w:rtl/>
          <w:lang w:bidi="ar-EG"/>
        </w:rPr>
      </w:pPr>
      <w:r>
        <w:rPr>
          <w:noProof/>
        </w:rPr>
        <w:drawing>
          <wp:inline distT="0" distB="0" distL="0" distR="0" wp14:anchorId="48F9F7C5" wp14:editId="770DB280">
            <wp:extent cx="3314700" cy="1981200"/>
            <wp:effectExtent l="0" t="0" r="0" b="0"/>
            <wp:docPr id="75722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1981200"/>
                    </a:xfrm>
                    <a:prstGeom prst="rect">
                      <a:avLst/>
                    </a:prstGeom>
                    <a:noFill/>
                    <a:ln>
                      <a:noFill/>
                    </a:ln>
                  </pic:spPr>
                </pic:pic>
              </a:graphicData>
            </a:graphic>
          </wp:inline>
        </w:drawing>
      </w:r>
      <w:r w:rsidR="00C044DE">
        <w:rPr>
          <w:rFonts w:hint="cs"/>
          <w:rtl/>
          <w:lang w:bidi="ar-EG"/>
        </w:rPr>
        <w:t>ييي</w:t>
      </w:r>
    </w:p>
    <w:p w14:paraId="5F6EB16D" w14:textId="27F9CB91" w:rsidR="00C044DE" w:rsidRDefault="00C044DE" w:rsidP="003D7C34">
      <w:pPr>
        <w:jc w:val="right"/>
        <w:rPr>
          <w:rtl/>
          <w:lang w:bidi="ar-EG"/>
        </w:rPr>
      </w:pPr>
      <w:r>
        <w:rPr>
          <w:rFonts w:hint="cs"/>
          <w:rtl/>
          <w:lang w:bidi="ar-EG"/>
        </w:rPr>
        <w:t>ييي</w:t>
      </w:r>
    </w:p>
    <w:p w14:paraId="0C8B0FFB" w14:textId="77777777" w:rsidR="00C044DE" w:rsidRPr="00C044DE" w:rsidRDefault="00C044DE" w:rsidP="00C044DE">
      <w:pPr>
        <w:jc w:val="right"/>
        <w:rPr>
          <w:b/>
          <w:bCs/>
          <w:lang w:bidi="ar-EG"/>
        </w:rPr>
      </w:pPr>
      <w:r w:rsidRPr="00C044DE">
        <w:rPr>
          <w:b/>
          <w:bCs/>
          <w:rtl/>
        </w:rPr>
        <w:t>ما المقصود بالذكاء الاصطناعي؟ تعرف على الذكاء الاصطناعي</w:t>
      </w:r>
      <w:r w:rsidRPr="00C044DE">
        <w:rPr>
          <w:b/>
          <w:bCs/>
          <w:lang w:bidi="ar-EG"/>
        </w:rPr>
        <w:t>\n</w:t>
      </w:r>
      <w:r w:rsidRPr="00C044DE">
        <w:rPr>
          <w:b/>
          <w:bCs/>
          <w:rtl/>
        </w:rPr>
        <w:t>مصطلحات الذكاء الاصطناعي</w:t>
      </w:r>
      <w:r w:rsidRPr="00C044DE">
        <w:rPr>
          <w:b/>
          <w:bCs/>
          <w:lang w:bidi="ar-EG"/>
        </w:rPr>
        <w:t>\n</w:t>
      </w:r>
      <w:r w:rsidRPr="00C044DE">
        <w:rPr>
          <w:b/>
          <w:bCs/>
          <w:rtl/>
        </w:rPr>
        <w:t>لقد أصبح الذكاء الاصطناعي مصطلحًا شام للتطبيقات التي تؤدي مهام مُعقدة كانت تتطلب في الماضي إدخالات بشرية مثل التواصل</w:t>
      </w:r>
      <w:r w:rsidRPr="00C044DE">
        <w:rPr>
          <w:b/>
          <w:bCs/>
          <w:lang w:bidi="ar-EG"/>
        </w:rPr>
        <w:t>\n\n</w:t>
      </w:r>
      <w:r w:rsidRPr="00C044DE">
        <w:rPr>
          <w:b/>
          <w:bCs/>
          <w:rtl/>
        </w:rPr>
        <w:t>مع العملاء عبر الإنترنت أو ممارسة لعبة الشطرنج. يُستخدم غالبًا هذا المصطلح بالتبادل مع مجالاته الفرعية؛ والتي تشمل التعلم الآلي</w:t>
      </w:r>
      <w:r w:rsidRPr="00C044DE">
        <w:rPr>
          <w:b/>
          <w:bCs/>
          <w:lang w:bidi="ar-EG"/>
        </w:rPr>
        <w:t>\n.</w:t>
      </w:r>
      <w:r w:rsidRPr="00C044DE">
        <w:rPr>
          <w:b/>
          <w:bCs/>
          <w:rtl/>
        </w:rPr>
        <w:t>والتعلم العميق</w:t>
      </w:r>
      <w:r w:rsidRPr="00C044DE">
        <w:rPr>
          <w:b/>
          <w:bCs/>
          <w:lang w:bidi="ar-EG"/>
        </w:rPr>
        <w:t xml:space="preserve"> (1/11)\n\n</w:t>
      </w:r>
      <w:r w:rsidRPr="00C044DE">
        <w:rPr>
          <w:b/>
          <w:bCs/>
          <w:rtl/>
        </w:rPr>
        <w:t>ذلك؛ هناك اختلافات.. سبيل المثال» يُركز التعلم الآ إنشاء أنظمة تتعلم أو تحسّن من أدائها استنادًا إلى البيانات الت</w:t>
      </w:r>
      <w:r w:rsidRPr="00C044DE">
        <w:rPr>
          <w:b/>
          <w:bCs/>
          <w:lang w:bidi="ar-EG"/>
        </w:rPr>
        <w:t>\n</w:t>
      </w:r>
      <w:r w:rsidRPr="00C044DE">
        <w:rPr>
          <w:b/>
          <w:bCs/>
          <w:rtl/>
        </w:rPr>
        <w:t>ومع ير حِ و بحس م</w:t>
      </w:r>
      <w:r w:rsidRPr="00C044DE">
        <w:rPr>
          <w:b/>
          <w:bCs/>
          <w:lang w:bidi="ar-EG"/>
        </w:rPr>
        <w:t xml:space="preserve"> ٍ ِ\n\n</w:t>
      </w:r>
      <w:r w:rsidRPr="00C044DE">
        <w:rPr>
          <w:b/>
          <w:bCs/>
          <w:rtl/>
        </w:rPr>
        <w:t>تستهلكها. ومن المهم أن نلاحظ أنه على الرغم من أن كل سبل التعلم الآلي ما هي إلا ذكاء اصطناعي؛ فإنه ليس كل ذكاء اصطناعي يُعد</w:t>
      </w:r>
      <w:r w:rsidRPr="00C044DE">
        <w:rPr>
          <w:b/>
          <w:bCs/>
          <w:lang w:bidi="ar-EG"/>
        </w:rPr>
        <w:t>\n\n</w:t>
      </w:r>
      <w:r w:rsidRPr="00C044DE">
        <w:rPr>
          <w:b/>
          <w:bCs/>
          <w:rtl/>
        </w:rPr>
        <w:t>للحصول على القيمة الكاملة من الذكاء الاصطناعي؛ تقوم العديد من الشركات باستثمارات كبيرة في فرق علوم البيانات. يجمع علم</w:t>
      </w:r>
      <w:r w:rsidRPr="00C044DE">
        <w:rPr>
          <w:b/>
          <w:bCs/>
          <w:lang w:bidi="ar-EG"/>
        </w:rPr>
        <w:t>\n.</w:t>
      </w:r>
      <w:r w:rsidRPr="00C044DE">
        <w:rPr>
          <w:b/>
          <w:bCs/>
          <w:rtl/>
        </w:rPr>
        <w:t>البيانات بين الإحصاءات وعلوم الكمبيوتر والمعرفة بالأعمال لاستخلاص القيمة من مصادر البيانات المختلفة</w:t>
      </w:r>
      <w:r w:rsidRPr="00C044DE">
        <w:rPr>
          <w:b/>
          <w:bCs/>
          <w:lang w:bidi="ar-EG"/>
        </w:rPr>
        <w:t>\n\n</w:t>
      </w:r>
      <w:r w:rsidRPr="00C044DE">
        <w:rPr>
          <w:b/>
          <w:bCs/>
          <w:rtl/>
        </w:rPr>
        <w:t>اكتشف إمكانيات الذكاء الاصطناعى</w:t>
      </w:r>
      <w:r w:rsidRPr="00C044DE">
        <w:rPr>
          <w:b/>
          <w:bCs/>
          <w:lang w:bidi="ar-EG"/>
        </w:rPr>
        <w:t>\n</w:t>
      </w:r>
      <w:r w:rsidRPr="00C044DE">
        <w:rPr>
          <w:b/>
          <w:bCs/>
          <w:rtl/>
        </w:rPr>
        <w:t>تعرف على البنية التحتية للذكاء الاصطناعى</w:t>
      </w:r>
      <w:r w:rsidRPr="00C044DE">
        <w:rPr>
          <w:b/>
          <w:bCs/>
          <w:lang w:bidi="ar-EG"/>
        </w:rPr>
        <w:t>\n</w:t>
      </w:r>
      <w:r w:rsidRPr="00C044DE">
        <w:rPr>
          <w:b/>
          <w:bCs/>
          <w:rtl/>
        </w:rPr>
        <w:t>الذكاء الاصطناعي والمطورون</w:t>
      </w:r>
      <w:r w:rsidRPr="00C044DE">
        <w:rPr>
          <w:b/>
          <w:bCs/>
          <w:lang w:bidi="ar-EG"/>
        </w:rPr>
        <w:t>\n\n</w:t>
      </w:r>
      <w:r w:rsidRPr="00C044DE">
        <w:rPr>
          <w:b/>
          <w:bCs/>
          <w:rtl/>
        </w:rPr>
        <w:t>يستخدم المطورون الذكاء الاصطناعي لأداء المهام التي يتم تنفيذها يدويًا بكفاءة أكبرء والتواصل مع العملاء» وتحديد الأنماط» وحل</w:t>
      </w:r>
      <w:r w:rsidRPr="00C044DE">
        <w:rPr>
          <w:b/>
          <w:bCs/>
          <w:lang w:bidi="ar-EG"/>
        </w:rPr>
        <w:t>\n.</w:t>
      </w:r>
      <w:r w:rsidRPr="00C044DE">
        <w:rPr>
          <w:b/>
          <w:bCs/>
          <w:rtl/>
        </w:rPr>
        <w:t>المشكلات. للبدء في استخدام الذكاء الاصطناعي؛ يجب أن يكون للمطورين خلفية في الرياضيات ويشعرون بالراحة مع الخوارزميات</w:t>
      </w:r>
      <w:r w:rsidRPr="00C044DE">
        <w:rPr>
          <w:b/>
          <w:bCs/>
          <w:lang w:bidi="ar-EG"/>
        </w:rPr>
        <w:t xml:space="preserve">\n\n06 </w:t>
      </w:r>
      <w:r w:rsidRPr="00C044DE">
        <w:rPr>
          <w:b/>
          <w:bCs/>
          <w:rtl/>
        </w:rPr>
        <w:t>عند البدء باستخدام الذكاء الاصطناعي لإنشاء تطبيق؛ يساعد على البدء على نطاق صغير. من خلال بناء مشروع بسيط نسبيًاء متل</w:t>
      </w:r>
      <w:r w:rsidRPr="00C044DE">
        <w:rPr>
          <w:b/>
          <w:bCs/>
          <w:lang w:bidi="ar-EG"/>
        </w:rPr>
        <w:t>\n</w:t>
      </w:r>
      <w:r w:rsidRPr="00C044DE">
        <w:rPr>
          <w:b/>
          <w:bCs/>
          <w:rtl/>
        </w:rPr>
        <w:t>؛ على سبيل المثال» ستتعلم أساسيات الذكاء الاصطناعي. يعد التعلم عن طريق الممارسة وسيلة رائعة لتحسين أي مهارة» 826-06</w:t>
      </w:r>
      <w:r w:rsidRPr="00C044DE">
        <w:rPr>
          <w:b/>
          <w:bCs/>
          <w:lang w:bidi="ar-EG"/>
        </w:rPr>
        <w:t>\n\n</w:t>
      </w:r>
      <w:r w:rsidRPr="00C044DE">
        <w:rPr>
          <w:b/>
          <w:bCs/>
          <w:rtl/>
        </w:rPr>
        <w:t>والذكاء الاصطناعي لا يختلف عن ذلك. بمجرد الانتهاء من مشروع صغير أو أكثر بنجاح» لا توجد حدود للمكان الذي يمكن أن يأخذك</w:t>
      </w:r>
      <w:r w:rsidRPr="00C044DE">
        <w:rPr>
          <w:b/>
          <w:bCs/>
          <w:lang w:bidi="ar-EG"/>
        </w:rPr>
        <w:t>\n.</w:t>
      </w:r>
      <w:r w:rsidRPr="00C044DE">
        <w:rPr>
          <w:b/>
          <w:bCs/>
          <w:rtl/>
        </w:rPr>
        <w:t>فيه الذكاء الاصطناعي</w:t>
      </w:r>
      <w:r w:rsidRPr="00C044DE">
        <w:rPr>
          <w:b/>
          <w:bCs/>
          <w:lang w:bidi="ar-EG"/>
        </w:rPr>
        <w:t>\n\n</w:t>
      </w:r>
      <w:r w:rsidRPr="00C044DE">
        <w:rPr>
          <w:b/>
          <w:bCs/>
          <w:rtl/>
        </w:rPr>
        <w:t>بدء استخدام الذكاء الاصطناعى</w:t>
      </w:r>
      <w:r w:rsidRPr="00C044DE">
        <w:rPr>
          <w:b/>
          <w:bCs/>
          <w:lang w:bidi="ar-EG"/>
        </w:rPr>
        <w:t>\n</w:t>
      </w:r>
      <w:r w:rsidRPr="00C044DE">
        <w:rPr>
          <w:b/>
          <w:bCs/>
          <w:rtl/>
        </w:rPr>
        <w:t>كيف يمكن لتقنية الذكاء الاصطناعي مساعدة المؤسسات</w:t>
      </w:r>
      <w:r w:rsidRPr="00C044DE">
        <w:rPr>
          <w:b/>
          <w:bCs/>
          <w:lang w:bidi="ar-EG"/>
        </w:rPr>
        <w:t>\n</w:t>
      </w:r>
      <w:r w:rsidRPr="00C044DE">
        <w:rPr>
          <w:b/>
          <w:bCs/>
          <w:rtl/>
        </w:rPr>
        <w:t>إن المبداً الرئيسي للذكاء الاصطناعي هو أن يحاكي ويتخطى الطريقة التي يستوعب ويتفاعل بها البشر مع العالم من حولنا. الأمر الذي</w:t>
      </w:r>
      <w:r w:rsidRPr="00C044DE">
        <w:rPr>
          <w:b/>
          <w:bCs/>
          <w:lang w:bidi="ar-EG"/>
        </w:rPr>
        <w:t>\n\n</w:t>
      </w:r>
      <w:r w:rsidRPr="00C044DE">
        <w:rPr>
          <w:b/>
          <w:bCs/>
          <w:rtl/>
        </w:rPr>
        <w:t>أصبح سريعًا الركيزة الأساسية لتحقيق الابتكار. بعد أن أصبح الذكاء الاصطناعي مزودًا بأشكال عدة من التعلم الآلي التي تتعرف على</w:t>
      </w:r>
      <w:r w:rsidRPr="00C044DE">
        <w:rPr>
          <w:b/>
          <w:bCs/>
          <w:lang w:bidi="ar-EG"/>
        </w:rPr>
        <w:t>\n</w:t>
      </w:r>
      <w:r w:rsidRPr="00C044DE">
        <w:rPr>
          <w:b/>
          <w:bCs/>
          <w:rtl/>
        </w:rPr>
        <w:t>أنماط البيانات بما يُمكّن من عمل التنبؤات؛ يمكن للذكاء الاصطناعي إضافة قيمة إلى أعمالك من خلال</w:t>
      </w:r>
      <w:r w:rsidRPr="00C044DE">
        <w:rPr>
          <w:b/>
          <w:bCs/>
          <w:lang w:bidi="ar-EG"/>
        </w:rPr>
        <w:t>\n\n</w:t>
      </w:r>
      <w:r w:rsidRPr="00C044DE">
        <w:rPr>
          <w:b/>
          <w:bCs/>
          <w:rtl/>
        </w:rPr>
        <w:t>توفير فهم أكثر شمولية لفيض البيانات المتوفرة</w:t>
      </w:r>
      <w:r w:rsidRPr="00C044DE">
        <w:rPr>
          <w:b/>
          <w:bCs/>
          <w:lang w:bidi="ar-EG"/>
        </w:rPr>
        <w:t xml:space="preserve"> </w:t>
      </w:r>
      <w:r w:rsidRPr="00C044DE">
        <w:rPr>
          <w:b/>
          <w:bCs/>
          <w:cs/>
        </w:rPr>
        <w:t>‎</w:t>
      </w:r>
      <w:r w:rsidRPr="00C044DE">
        <w:rPr>
          <w:b/>
          <w:bCs/>
          <w:rtl/>
        </w:rPr>
        <w:t>٠‏</w:t>
      </w:r>
      <w:r w:rsidRPr="00C044DE">
        <w:rPr>
          <w:b/>
          <w:bCs/>
          <w:lang w:bidi="ar-EG"/>
        </w:rPr>
        <w:t>\n\n</w:t>
      </w:r>
      <w:r w:rsidRPr="00C044DE">
        <w:rPr>
          <w:b/>
          <w:bCs/>
          <w:rtl/>
        </w:rPr>
        <w:t>الاعتماد على التنبؤات من أجل أتمتة المهام ذات التعقيد الشديد فضلًا عن المهام المعتادة 0</w:t>
      </w:r>
      <w:r w:rsidRPr="00C044DE">
        <w:rPr>
          <w:b/>
          <w:bCs/>
          <w:lang w:bidi="ar-EG"/>
        </w:rPr>
        <w:t>\n\n</w:t>
      </w:r>
      <w:r w:rsidRPr="00C044DE">
        <w:rPr>
          <w:b/>
          <w:bCs/>
          <w:rtl/>
        </w:rPr>
        <w:t>تعرف على حالات استخدام الذكاء الاصطناعى والتعلم الآلى</w:t>
      </w:r>
      <w:r w:rsidRPr="00C044DE">
        <w:rPr>
          <w:b/>
          <w:bCs/>
          <w:lang w:bidi="ar-EG"/>
        </w:rPr>
        <w:t>\n\n</w:t>
      </w:r>
      <w:r w:rsidRPr="00C044DE">
        <w:rPr>
          <w:b/>
          <w:bCs/>
          <w:rtl/>
        </w:rPr>
        <w:t>الذكاء الاصطناعي في سماء المؤسسات</w:t>
      </w:r>
      <w:r w:rsidRPr="00C044DE">
        <w:rPr>
          <w:b/>
          <w:bCs/>
          <w:lang w:bidi="ar-EG"/>
        </w:rPr>
        <w:t>\n\n</w:t>
      </w:r>
      <w:r w:rsidRPr="00C044DE">
        <w:rPr>
          <w:b/>
          <w:bCs/>
          <w:rtl/>
        </w:rPr>
        <w:t>تعمل تكنولوجيا الذكاء الاصطناعي على تحسين أداء المؤسسات وإنتاجيتها عن طريق أتمتة العمليات أو المهام التي كانت تتطلب القوة</w:t>
      </w:r>
      <w:r w:rsidRPr="00C044DE">
        <w:rPr>
          <w:b/>
          <w:bCs/>
          <w:lang w:bidi="ar-EG"/>
        </w:rPr>
        <w:t>\n</w:t>
      </w:r>
      <w:r w:rsidRPr="00C044DE">
        <w:rPr>
          <w:b/>
          <w:bCs/>
          <w:rtl/>
        </w:rPr>
        <w:t>البشرية فيما مضى. كما يمكن للذكاء الاصطناعي فهم البيانات على نطاق واسع لا يمكن لأي إنسان تحقيقه. وهذه القدرة يمكن أن تعود</w:t>
      </w:r>
      <w:r w:rsidRPr="00C044DE">
        <w:rPr>
          <w:b/>
          <w:bCs/>
          <w:lang w:bidi="ar-EG"/>
        </w:rPr>
        <w:t>\n\n</w:t>
      </w:r>
      <w:r w:rsidRPr="00C044DE">
        <w:rPr>
          <w:b/>
          <w:bCs/>
          <w:rtl/>
        </w:rPr>
        <w:t>مما ساعد الشركة على التعلم الآلى لتوفير مستوى من التخصيص »6121ل بمزايا كبيرة على الأعمال. فعلى سبيل المثال» تستخدم شركة</w:t>
      </w:r>
      <w:r w:rsidRPr="00C044DE">
        <w:rPr>
          <w:b/>
          <w:bCs/>
          <w:lang w:bidi="ar-EG"/>
        </w:rPr>
        <w:t>\n.</w:t>
      </w:r>
      <w:r w:rsidRPr="00C044DE">
        <w:rPr>
          <w:b/>
          <w:bCs/>
          <w:rtl/>
        </w:rPr>
        <w:t>تنمية قاعدة عملائها بأكثر من 25 بالمائة</w:t>
      </w:r>
      <w:r w:rsidRPr="00C044DE">
        <w:rPr>
          <w:b/>
          <w:bCs/>
          <w:lang w:bidi="ar-EG"/>
        </w:rPr>
        <w:t>\n\n</w:t>
      </w:r>
      <w:r w:rsidRPr="00C044DE">
        <w:rPr>
          <w:b/>
          <w:bCs/>
          <w:rtl/>
        </w:rPr>
        <w:t>لعام «ع1/16/6105 استطلاع رأي لمنظمة .معظم الشركات جعلت من علوم البيانات أولوية بالنسبة لها وما زالت تستثمر فيها بشكل كبير</w:t>
      </w:r>
      <w:r w:rsidRPr="00C044DE">
        <w:rPr>
          <w:b/>
          <w:bCs/>
          <w:lang w:bidi="ar-EG"/>
        </w:rPr>
        <w:t>\n</w:t>
      </w:r>
      <w:r w:rsidRPr="00C044DE">
        <w:rPr>
          <w:b/>
          <w:bCs/>
          <w:rtl/>
        </w:rPr>
        <w:t>عن الذكاء الاصطناعي اكتشف أن الشركات التي أبلغت عن تبني الذكاء الاصطناعي في وظيفة واحدة على الأقل زادت إلى 56 2021</w:t>
      </w:r>
      <w:r w:rsidRPr="00C044DE">
        <w:rPr>
          <w:b/>
          <w:bCs/>
          <w:lang w:bidi="ar-EG"/>
        </w:rPr>
        <w:t>\n</w:t>
      </w:r>
      <w:r w:rsidRPr="00C044DE">
        <w:rPr>
          <w:b/>
          <w:bCs/>
          <w:rtl/>
        </w:rPr>
        <w:t>بالمائة؛ بزيادة عن 50 بالمائة في السنة السابقة. بالإضافة إلى ذلك أفاد 27 في المائة من المستجيبين أن 5 في المائة على الأقل من</w:t>
      </w:r>
      <w:r w:rsidRPr="00C044DE">
        <w:rPr>
          <w:b/>
          <w:bCs/>
          <w:lang w:bidi="ar-EG"/>
        </w:rPr>
        <w:t>\n.</w:t>
      </w:r>
      <w:r w:rsidRPr="00C044DE">
        <w:rPr>
          <w:b/>
          <w:bCs/>
          <w:rtl/>
        </w:rPr>
        <w:t>الأرباح يمكن أن تعزى إلى الذكاء الاصطناعي؛ بزيادة عن 22 في المائة في العام السابق</w:t>
      </w:r>
      <w:r w:rsidRPr="00C044DE">
        <w:rPr>
          <w:b/>
          <w:bCs/>
          <w:lang w:bidi="ar-EG"/>
        </w:rPr>
        <w:t>\n\n \n\n \n\n \n\n \n\n \n\n \n\r\n</w:t>
      </w:r>
      <w:r w:rsidRPr="00C044DE">
        <w:rPr>
          <w:b/>
          <w:bCs/>
          <w:rtl/>
        </w:rPr>
        <w:t>يقدم الذكاء الاصطناعي قيمة لمعظم الوظائف والأعمال والمجالات. فهو يشمل تطبيقات عامة وتطبيقات لمجالات معينة؛ مثل</w:t>
      </w:r>
      <w:r w:rsidRPr="00C044DE">
        <w:rPr>
          <w:b/>
          <w:bCs/>
          <w:lang w:bidi="ar-EG"/>
        </w:rPr>
        <w:t>\n\n</w:t>
      </w:r>
      <w:r w:rsidRPr="00C044DE">
        <w:rPr>
          <w:b/>
          <w:bCs/>
          <w:rtl/>
        </w:rPr>
        <w:t>استخدام البيانات الخاصة بالمعاملات والبيانات الديموغرافية للتنبؤ بمدى إنفاق عملاء معينين على مدى علاقتهم مع الشركة 0</w:t>
      </w:r>
      <w:r w:rsidRPr="00C044DE">
        <w:rPr>
          <w:b/>
          <w:bCs/>
          <w:lang w:bidi="ar-EG"/>
        </w:rPr>
        <w:t xml:space="preserve"> .»\n(</w:t>
      </w:r>
      <w:r w:rsidRPr="00C044DE">
        <w:rPr>
          <w:b/>
          <w:bCs/>
          <w:rtl/>
        </w:rPr>
        <w:t>أو القيمة الدائمة للعميل</w:t>
      </w:r>
      <w:r w:rsidRPr="00C044DE">
        <w:rPr>
          <w:b/>
          <w:bCs/>
          <w:lang w:bidi="ar-EG"/>
        </w:rPr>
        <w:t>)\n\n</w:t>
      </w:r>
      <w:r w:rsidRPr="00C044DE">
        <w:rPr>
          <w:b/>
          <w:bCs/>
          <w:rtl/>
        </w:rPr>
        <w:t>تحسين الأسعار استنادًا إلى سلوك العميل وتفضيلاته 0</w:t>
      </w:r>
      <w:r w:rsidRPr="00C044DE">
        <w:rPr>
          <w:b/>
          <w:bCs/>
          <w:lang w:bidi="ar-EG"/>
        </w:rPr>
        <w:t xml:space="preserve"> »\n\n</w:t>
      </w:r>
      <w:r w:rsidRPr="00C044DE">
        <w:rPr>
          <w:b/>
          <w:bCs/>
          <w:rtl/>
        </w:rPr>
        <w:t>استخدام خاصية التعرف على الصور لتحليل صور الأشعة السينية لعلامات السرطان ‏</w:t>
      </w:r>
      <w:r w:rsidRPr="00C044DE">
        <w:rPr>
          <w:b/>
          <w:bCs/>
          <w:lang w:bidi="ar-EG"/>
        </w:rPr>
        <w:t xml:space="preserve"> »\n\n</w:t>
      </w:r>
      <w:r w:rsidRPr="00C044DE">
        <w:rPr>
          <w:b/>
          <w:bCs/>
          <w:rtl/>
        </w:rPr>
        <w:t>كيف تستخدم الشركات الذكاء الاصطناعي</w:t>
      </w:r>
      <w:r w:rsidRPr="00C044DE">
        <w:rPr>
          <w:b/>
          <w:bCs/>
          <w:lang w:bidi="ar-EG"/>
        </w:rPr>
        <w:t>\n\n</w:t>
      </w:r>
      <w:r w:rsidRPr="00C044DE">
        <w:rPr>
          <w:b/>
          <w:bCs/>
          <w:rtl/>
        </w:rPr>
        <w:t>؛» تستخدم الشركات الذكاء الاصطناعي في المقام الأول من أجلل112+7/3+0 وففقًا لمراجعة أعمال</w:t>
      </w:r>
      <w:r w:rsidRPr="00C044DE">
        <w:rPr>
          <w:b/>
          <w:bCs/>
          <w:lang w:bidi="ar-EG"/>
        </w:rPr>
        <w:t>\n\n</w:t>
      </w:r>
      <w:r w:rsidRPr="00C044DE">
        <w:rPr>
          <w:b/>
          <w:bCs/>
          <w:rtl/>
        </w:rPr>
        <w:t>الكشف عن التدخلات الأمنية وردعها (44 بالمائة) 0</w:t>
      </w:r>
      <w:r w:rsidRPr="00C044DE">
        <w:rPr>
          <w:b/>
          <w:bCs/>
          <w:lang w:bidi="ar-EG"/>
        </w:rPr>
        <w:t xml:space="preserve"> »\n\n</w:t>
      </w:r>
      <w:r w:rsidRPr="00C044DE">
        <w:rPr>
          <w:b/>
          <w:bCs/>
          <w:rtl/>
        </w:rPr>
        <w:t>حل المشكلات التقنية للمستخدمين (41 بالمائة) 0</w:t>
      </w:r>
      <w:r w:rsidRPr="00C044DE">
        <w:rPr>
          <w:b/>
          <w:bCs/>
          <w:lang w:bidi="ar-EG"/>
        </w:rPr>
        <w:t xml:space="preserve"> »\n\n</w:t>
      </w:r>
      <w:r w:rsidRPr="00C044DE">
        <w:rPr>
          <w:b/>
          <w:bCs/>
          <w:rtl/>
        </w:rPr>
        <w:t>الحد من أعمال إدارة الإنتاج (34 بالمائة) 0</w:t>
      </w:r>
      <w:r w:rsidRPr="00C044DE">
        <w:rPr>
          <w:b/>
          <w:bCs/>
          <w:lang w:bidi="ar-EG"/>
        </w:rPr>
        <w:t xml:space="preserve"> »\n\n</w:t>
      </w:r>
      <w:r w:rsidRPr="00C044DE">
        <w:rPr>
          <w:b/>
          <w:bCs/>
          <w:rtl/>
        </w:rPr>
        <w:t>قياس الامتثال الداخلي عند استخدام الموردين المعتمدين (34 بالمائة) م</w:t>
      </w:r>
      <w:r w:rsidRPr="00C044DE">
        <w:rPr>
          <w:b/>
          <w:bCs/>
          <w:lang w:bidi="ar-EG"/>
        </w:rPr>
        <w:t>\n\n</w:t>
      </w:r>
      <w:r w:rsidRPr="00C044DE">
        <w:rPr>
          <w:b/>
          <w:bCs/>
          <w:rtl/>
        </w:rPr>
        <w:t>ما العوامل الدافعة لاعتماد الذكاء الاصطناعي؟</w:t>
      </w:r>
      <w:r w:rsidRPr="00C044DE">
        <w:rPr>
          <w:b/>
          <w:bCs/>
          <w:lang w:bidi="ar-EG"/>
        </w:rPr>
        <w:t>\n\n.</w:t>
      </w:r>
      <w:r w:rsidRPr="00C044DE">
        <w:rPr>
          <w:b/>
          <w:bCs/>
          <w:rtl/>
        </w:rPr>
        <w:t>هناك ثلاثة عوامل تحث على تطوير الذكاء الاصطناعي عبر الصناعات</w:t>
      </w:r>
      <w:r w:rsidRPr="00C044DE">
        <w:rPr>
          <w:b/>
          <w:bCs/>
          <w:lang w:bidi="ar-EG"/>
        </w:rPr>
        <w:t>\n\n</w:t>
      </w:r>
      <w:r w:rsidRPr="00C044DE">
        <w:rPr>
          <w:b/>
          <w:bCs/>
          <w:rtl/>
        </w:rPr>
        <w:t>إن وفرة قدرة الحوسبة في مجال الأعمال في السحابة؛ مكّن من .توفر إمكانية الحوسبة عالية الأداء بسهولة وبأسعار معقولة</w:t>
      </w:r>
      <w:r w:rsidRPr="00C044DE">
        <w:rPr>
          <w:b/>
          <w:bCs/>
          <w:lang w:bidi="ar-EG"/>
        </w:rPr>
        <w:t xml:space="preserve"> </w:t>
      </w:r>
      <w:r w:rsidRPr="00C044DE">
        <w:rPr>
          <w:b/>
          <w:bCs/>
          <w:cs/>
        </w:rPr>
        <w:t>‎</w:t>
      </w:r>
      <w:r w:rsidRPr="00C044DE">
        <w:rPr>
          <w:b/>
          <w:bCs/>
          <w:rtl/>
        </w:rPr>
        <w:t>٠‏</w:t>
      </w:r>
      <w:r w:rsidRPr="00C044DE">
        <w:rPr>
          <w:b/>
          <w:bCs/>
          <w:lang w:bidi="ar-EG"/>
        </w:rPr>
        <w:t>\n</w:t>
      </w:r>
      <w:r w:rsidRPr="00C044DE">
        <w:rPr>
          <w:b/>
          <w:bCs/>
          <w:rtl/>
        </w:rPr>
        <w:t>‏الوصول السهل للقدرة على الحوسبة بأداء عالٍ وبأسعار معقولة. وقبل هذا التطور؛ كانت بيئات الحوسبة الوحيدة المتاحة</w:t>
      </w:r>
      <w:r w:rsidRPr="00C044DE">
        <w:rPr>
          <w:b/>
          <w:bCs/>
          <w:lang w:bidi="ar-EG"/>
        </w:rPr>
        <w:t>\n,</w:t>
      </w:r>
      <w:r w:rsidRPr="00C044DE">
        <w:rPr>
          <w:b/>
          <w:bCs/>
          <w:rtl/>
        </w:rPr>
        <w:t>للذكاء الاصطناعي غير قائمة على السحابة وتحتاج إلى تكاليف باهظة</w:t>
      </w:r>
      <w:r w:rsidRPr="00C044DE">
        <w:rPr>
          <w:b/>
          <w:bCs/>
          <w:lang w:bidi="ar-EG"/>
        </w:rPr>
        <w:t>\n\n</w:t>
      </w:r>
      <w:r w:rsidRPr="00C044DE">
        <w:rPr>
          <w:b/>
          <w:bCs/>
          <w:rtl/>
        </w:rPr>
        <w:t>يحتاج الذكاء الاصطناعي إلى التعلم من خلال الكثير من البيانات لإجراء .وجود كميات كبيرة من البيانات المتاحة للتعلم</w:t>
      </w:r>
      <w:r w:rsidRPr="00C044DE">
        <w:rPr>
          <w:b/>
          <w:bCs/>
          <w:lang w:bidi="ar-EG"/>
        </w:rPr>
        <w:t xml:space="preserve"> </w:t>
      </w:r>
      <w:r w:rsidRPr="00C044DE">
        <w:rPr>
          <w:b/>
          <w:bCs/>
          <w:cs/>
        </w:rPr>
        <w:t>‎</w:t>
      </w:r>
      <w:r w:rsidRPr="00C044DE">
        <w:rPr>
          <w:b/>
          <w:bCs/>
          <w:rtl/>
        </w:rPr>
        <w:t>٠‏</w:t>
      </w:r>
      <w:r w:rsidRPr="00C044DE">
        <w:rPr>
          <w:b/>
          <w:bCs/>
          <w:lang w:bidi="ar-EG"/>
        </w:rPr>
        <w:t>\n</w:t>
      </w:r>
      <w:r w:rsidRPr="00C044DE">
        <w:rPr>
          <w:b/>
          <w:bCs/>
          <w:rtl/>
        </w:rPr>
        <w:t>‏التنبؤات الصحيحة. تتيح سهولة تسمية البيانات والتخزين والمعالجة الميسورة التكلفة للبيانات المنظمة وغير المنظمة مزيذًا من</w:t>
      </w:r>
      <w:r w:rsidRPr="00C044DE">
        <w:rPr>
          <w:b/>
          <w:bCs/>
          <w:lang w:bidi="ar-EG"/>
        </w:rPr>
        <w:t>\n.</w:t>
      </w:r>
      <w:r w:rsidRPr="00C044DE">
        <w:rPr>
          <w:b/>
          <w:bCs/>
          <w:rtl/>
        </w:rPr>
        <w:t>التدريب وإنشاء الخوارزميات</w:t>
      </w:r>
      <w:r w:rsidRPr="00C044DE">
        <w:rPr>
          <w:b/>
          <w:bCs/>
          <w:lang w:bidi="ar-EG"/>
        </w:rPr>
        <w:t>\n\n</w:t>
      </w:r>
      <w:r w:rsidRPr="00C044DE">
        <w:rPr>
          <w:b/>
          <w:bCs/>
          <w:rtl/>
        </w:rPr>
        <w:t>تدرك الشركات بشكل متزايد الميزة التنافسية لتطبيق رؤى الذكاء .توفر تقنية الذكاء الاصطناعي التطبيقي ميزة تنافسية</w:t>
      </w:r>
      <w:r w:rsidRPr="00C044DE">
        <w:rPr>
          <w:b/>
          <w:bCs/>
          <w:lang w:bidi="ar-EG"/>
        </w:rPr>
        <w:t xml:space="preserve"> </w:t>
      </w:r>
      <w:r w:rsidRPr="00C044DE">
        <w:rPr>
          <w:b/>
          <w:bCs/>
          <w:cs/>
        </w:rPr>
        <w:t>‎</w:t>
      </w:r>
      <w:r w:rsidRPr="00C044DE">
        <w:rPr>
          <w:b/>
          <w:bCs/>
          <w:rtl/>
        </w:rPr>
        <w:t>٠‏</w:t>
      </w:r>
      <w:r w:rsidRPr="00C044DE">
        <w:rPr>
          <w:b/>
          <w:bCs/>
          <w:lang w:bidi="ar-EG"/>
        </w:rPr>
        <w:t>\n</w:t>
      </w:r>
      <w:r w:rsidRPr="00C044DE">
        <w:rPr>
          <w:b/>
          <w:bCs/>
          <w:rtl/>
        </w:rPr>
        <w:t>‏الاصطناعى على أهداف الأعمال وجعلها أولوية على مستوى الأعمال. على سبيل المثال» يمكن أن تساعد التوصيات</w:t>
      </w:r>
      <w:r w:rsidRPr="00C044DE">
        <w:rPr>
          <w:b/>
          <w:bCs/>
          <w:lang w:bidi="ar-EG"/>
        </w:rPr>
        <w:t>\n</w:t>
      </w:r>
      <w:r w:rsidRPr="00C044DE">
        <w:rPr>
          <w:b/>
          <w:bCs/>
          <w:rtl/>
        </w:rPr>
        <w:t>المستهدفة التي تقدمها تقنية الذكاء الاصطناعي على اتخاذ قرارات أفضل بشكل أسرع. كما يمكن للعديد من ميزات وقدرات</w:t>
      </w:r>
      <w:r w:rsidRPr="00C044DE">
        <w:rPr>
          <w:b/>
          <w:bCs/>
          <w:lang w:bidi="ar-EG"/>
        </w:rPr>
        <w:t>\n.</w:t>
      </w:r>
      <w:r w:rsidRPr="00C044DE">
        <w:rPr>
          <w:b/>
          <w:bCs/>
          <w:rtl/>
        </w:rPr>
        <w:t>الذكاء الاصطناعي أن تؤدي إلى خفض التكاليف وتقليل المخاطر وتسريع وقت الوصول إلى السوق وغير ذلك الكثير</w:t>
      </w:r>
      <w:r w:rsidRPr="00C044DE">
        <w:rPr>
          <w:b/>
          <w:bCs/>
          <w:lang w:bidi="ar-EG"/>
        </w:rPr>
        <w:t>\n\n</w:t>
      </w:r>
      <w:r w:rsidRPr="00C044DE">
        <w:rPr>
          <w:b/>
          <w:bCs/>
          <w:rtl/>
        </w:rPr>
        <w:t>التدريب على نموذج الذكاء الاصطناعي وتطويره</w:t>
      </w:r>
      <w:r w:rsidRPr="00C044DE">
        <w:rPr>
          <w:b/>
          <w:bCs/>
          <w:lang w:bidi="ar-EG"/>
        </w:rPr>
        <w:t>\n\n</w:t>
      </w:r>
      <w:r w:rsidRPr="00C044DE">
        <w:rPr>
          <w:b/>
          <w:bCs/>
          <w:rtl/>
        </w:rPr>
        <w:t>توجد مراحل متعددة في تطوير نماذج التعلم الآلي ونشرهاء بما في ذلك التدريب والاستنتاج. يشير التدريب على الذكاء الاصطناعي</w:t>
      </w:r>
      <w:r w:rsidRPr="00C044DE">
        <w:rPr>
          <w:b/>
          <w:bCs/>
          <w:lang w:bidi="ar-EG"/>
        </w:rPr>
        <w:t>\n.</w:t>
      </w:r>
      <w:r w:rsidRPr="00C044DE">
        <w:rPr>
          <w:b/>
          <w:bCs/>
          <w:rtl/>
        </w:rPr>
        <w:t>والاستنتاج إلى عملية تجربة نماذج التعلم الآلي لحل مشكلة</w:t>
      </w:r>
      <w:r w:rsidRPr="00C044DE">
        <w:rPr>
          <w:b/>
          <w:bCs/>
          <w:lang w:bidi="ar-EG"/>
        </w:rPr>
        <w:t>\n\n</w:t>
      </w:r>
      <w:r w:rsidRPr="00C044DE">
        <w:rPr>
          <w:b/>
          <w:bCs/>
          <w:rtl/>
        </w:rPr>
        <w:t>على سبيل المثال؛ قد يُجرب مهندس التعلم الآلي نماذج مرشحين مختلفة لمشكلة في رؤية الكمبيوتر؛ مثل اكتشاف كسور العظام على</w:t>
      </w:r>
      <w:r w:rsidRPr="00C044DE">
        <w:rPr>
          <w:b/>
          <w:bCs/>
          <w:lang w:bidi="ar-EG"/>
        </w:rPr>
        <w:t>\n.</w:t>
      </w:r>
      <w:r w:rsidRPr="00C044DE">
        <w:rPr>
          <w:b/>
          <w:bCs/>
          <w:rtl/>
        </w:rPr>
        <w:t>صور الأشعة السينية</w:t>
      </w:r>
      <w:r w:rsidRPr="00C044DE">
        <w:rPr>
          <w:b/>
          <w:bCs/>
          <w:lang w:bidi="ar-EG"/>
        </w:rPr>
        <w:t>\n\n</w:t>
      </w:r>
      <w:r w:rsidRPr="00C044DE">
        <w:rPr>
          <w:b/>
          <w:bCs/>
          <w:rtl/>
        </w:rPr>
        <w:t>لتحسين دقة هذه النماذج؛ يقوم المهندس بتغذية البيانات إلى النماذج وضبط المعلمات حتى تفي بحد محدد مسبقًا. تطور احتياجات التدريب</w:t>
      </w:r>
      <w:r w:rsidRPr="00C044DE">
        <w:rPr>
          <w:b/>
          <w:bCs/>
          <w:lang w:bidi="ar-EG"/>
        </w:rPr>
        <w:t xml:space="preserve">\n, </w:t>
      </w:r>
      <w:r w:rsidRPr="00C044DE">
        <w:rPr>
          <w:b/>
          <w:bCs/>
          <w:rtl/>
        </w:rPr>
        <w:t>هذه التي يتم قياسها حسب تعقيد النموذج؛ بشكل كبير كل عام</w:t>
      </w:r>
      <w:r w:rsidRPr="00C044DE">
        <w:rPr>
          <w:b/>
          <w:bCs/>
          <w:lang w:bidi="ar-EG"/>
        </w:rPr>
        <w:t xml:space="preserve">\n\n0 801/18 </w:t>
      </w:r>
      <w:r w:rsidRPr="00C044DE">
        <w:rPr>
          <w:b/>
          <w:bCs/>
          <w:rtl/>
        </w:rPr>
        <w:t>تشمل تقنيات البنية التحتية الأساسية للتدريب على الذكاء الاصطناعي على نطاق واسع شبكات المجموعات؛ متل</w:t>
      </w:r>
      <w:r w:rsidRPr="00C044DE">
        <w:rPr>
          <w:b/>
          <w:bCs/>
          <w:lang w:bidi="ar-EG"/>
        </w:rPr>
        <w:t>\n.</w:t>
      </w:r>
      <w:r w:rsidRPr="00C044DE">
        <w:rPr>
          <w:b/>
          <w:bCs/>
          <w:rtl/>
        </w:rPr>
        <w:t>وحوسبة وحدة معالجة الرسومات بدون أنظمة تشغيل والتخزين عالي الأداء</w:t>
      </w:r>
      <w:r w:rsidRPr="00C044DE">
        <w:rPr>
          <w:b/>
          <w:bCs/>
          <w:lang w:bidi="ar-EG"/>
        </w:rPr>
        <w:t>\n\n</w:t>
      </w:r>
      <w:r w:rsidRPr="00C044DE">
        <w:rPr>
          <w:b/>
          <w:bCs/>
          <w:rtl/>
        </w:rPr>
        <w:t>تعرف على المزيد حول البنية التحتية للذكاء الاصطناعى</w:t>
      </w:r>
      <w:r w:rsidRPr="00C044DE">
        <w:rPr>
          <w:b/>
          <w:bCs/>
          <w:lang w:bidi="ar-EG"/>
        </w:rPr>
        <w:t>\n\n \n\n \n\n \n\r\n</w:t>
      </w:r>
      <w:r w:rsidRPr="00C044DE">
        <w:rPr>
          <w:b/>
          <w:bCs/>
          <w:rtl/>
        </w:rPr>
        <w:t>فوائد وتحديات تفعيل الذكاء الاصطناعي</w:t>
      </w:r>
      <w:r w:rsidRPr="00C044DE">
        <w:rPr>
          <w:b/>
          <w:bCs/>
          <w:lang w:bidi="ar-EG"/>
        </w:rPr>
        <w:t>\n\n</w:t>
      </w:r>
      <w:r w:rsidRPr="00C044DE">
        <w:rPr>
          <w:b/>
          <w:bCs/>
          <w:rtl/>
        </w:rPr>
        <w:t>هناك العديد من قصص النجاح التي تثبت قيمة الذكاء الاصطناعي. إن الشركات التي تضيف التعلم الآلي والتفاعل الإدراكي إلى عمليات</w:t>
      </w:r>
      <w:r w:rsidRPr="00C044DE">
        <w:rPr>
          <w:b/>
          <w:bCs/>
          <w:lang w:bidi="ar-EG"/>
        </w:rPr>
        <w:t>\n.</w:t>
      </w:r>
      <w:r w:rsidRPr="00C044DE">
        <w:rPr>
          <w:b/>
          <w:bCs/>
          <w:rtl/>
        </w:rPr>
        <w:t>الأعمال التقليدية والتطبيقات يمكنها أن تحسّن بشدة من تجربة المستخدم وتعزز من الإنتاجية</w:t>
      </w:r>
      <w:r w:rsidRPr="00C044DE">
        <w:rPr>
          <w:b/>
          <w:bCs/>
          <w:lang w:bidi="ar-EG"/>
        </w:rPr>
        <w:t>\n\n</w:t>
      </w:r>
      <w:r w:rsidRPr="00C044DE">
        <w:rPr>
          <w:b/>
          <w:bCs/>
          <w:rtl/>
        </w:rPr>
        <w:t>ومع ذلك» هناك بعض العقبات. حيث قامت القليل من الشركات بنشر الذكاء الاصطناعي على نطاق واسع؛ لعدة أسباب. على سبيل</w:t>
      </w:r>
      <w:r w:rsidRPr="00C044DE">
        <w:rPr>
          <w:b/>
          <w:bCs/>
          <w:lang w:bidi="ar-EG"/>
        </w:rPr>
        <w:t>\n</w:t>
      </w:r>
      <w:r w:rsidRPr="00C044DE">
        <w:rPr>
          <w:b/>
          <w:bCs/>
          <w:rtl/>
        </w:rPr>
        <w:t>المثال؛ إذا لم تستخدم الحوسبة السحابية؛ فغالبًا تكون مشروعات التعلم الآلي مُكلفة للغاية. كما أنها مُعقدة في الإنشاء وتتطلب خبرة عالية</w:t>
      </w:r>
      <w:r w:rsidRPr="00C044DE">
        <w:rPr>
          <w:b/>
          <w:bCs/>
          <w:lang w:bidi="ar-EG"/>
        </w:rPr>
        <w:t>\n</w:t>
      </w:r>
      <w:r w:rsidRPr="00C044DE">
        <w:rPr>
          <w:b/>
          <w:bCs/>
          <w:rtl/>
        </w:rPr>
        <w:t>الطلب مع نقص الإمدادات. إن معرفة متى وأين يتم دمج هذه المشروعات؛ بالإضافة إلى وقت اللجوء إلى الجهات الخارجية؛ سيساعد</w:t>
      </w:r>
      <w:r w:rsidRPr="00C044DE">
        <w:rPr>
          <w:b/>
          <w:bCs/>
          <w:lang w:bidi="ar-EG"/>
        </w:rPr>
        <w:t>\n.</w:t>
      </w:r>
      <w:r w:rsidRPr="00C044DE">
        <w:rPr>
          <w:b/>
          <w:bCs/>
          <w:rtl/>
        </w:rPr>
        <w:t>على تقليل هذه الصعوبات</w:t>
      </w:r>
      <w:r w:rsidRPr="00C044DE">
        <w:rPr>
          <w:b/>
          <w:bCs/>
          <w:lang w:bidi="ar-EG"/>
        </w:rPr>
        <w:t>\n\n</w:t>
      </w:r>
      <w:r w:rsidRPr="00C044DE">
        <w:rPr>
          <w:b/>
          <w:bCs/>
          <w:rtl/>
        </w:rPr>
        <w:t>تعرف على كيفية مساعدة عمليات التعلم الآلى فى جهود التعلم الآلى</w:t>
      </w:r>
      <w:r w:rsidRPr="00C044DE">
        <w:rPr>
          <w:b/>
          <w:bCs/>
          <w:lang w:bidi="ar-EG"/>
        </w:rPr>
        <w:t>\n\n</w:t>
      </w:r>
      <w:r w:rsidRPr="00C044DE">
        <w:rPr>
          <w:b/>
          <w:bCs/>
          <w:rtl/>
        </w:rPr>
        <w:t>قصص نجاح الذكاء الاصطناعي</w:t>
      </w:r>
      <w:r w:rsidRPr="00C044DE">
        <w:rPr>
          <w:b/>
          <w:bCs/>
          <w:lang w:bidi="ar-EG"/>
        </w:rPr>
        <w:t>\n\n.</w:t>
      </w:r>
      <w:r w:rsidRPr="00C044DE">
        <w:rPr>
          <w:b/>
          <w:bCs/>
          <w:rtl/>
        </w:rPr>
        <w:t>يُعد الذكاء الاصطناعي هو العامل الدافع وراء بعض قصص النجاح المهمة</w:t>
      </w:r>
      <w:r w:rsidRPr="00C044DE">
        <w:rPr>
          <w:b/>
          <w:bCs/>
          <w:lang w:bidi="ar-EG"/>
        </w:rPr>
        <w:t>\n\n</w:t>
      </w:r>
      <w:r w:rsidRPr="00C044DE">
        <w:rPr>
          <w:b/>
          <w:bCs/>
          <w:rtl/>
        </w:rPr>
        <w:t>قصصًا أكثر بمقدار 12 مرة عن طريق تدريب برنامج 03655 8550018460 ؛ أنتجت وكالة3+0/+112 وفقًا لمراجعة أعمال</w:t>
      </w:r>
      <w:r w:rsidRPr="00C044DE">
        <w:rPr>
          <w:b/>
          <w:bCs/>
          <w:lang w:bidi="ar-EG"/>
        </w:rPr>
        <w:t xml:space="preserve"> </w:t>
      </w:r>
      <w:r w:rsidRPr="00C044DE">
        <w:rPr>
          <w:b/>
          <w:bCs/>
          <w:cs/>
        </w:rPr>
        <w:t>‎</w:t>
      </w:r>
      <w:r w:rsidRPr="00C044DE">
        <w:rPr>
          <w:b/>
          <w:bCs/>
          <w:rtl/>
        </w:rPr>
        <w:t>٠‏</w:t>
      </w:r>
      <w:r w:rsidRPr="00C044DE">
        <w:rPr>
          <w:b/>
          <w:bCs/>
          <w:lang w:bidi="ar-EG"/>
        </w:rPr>
        <w:t>\n</w:t>
      </w:r>
      <w:r w:rsidRPr="00C044DE">
        <w:rPr>
          <w:b/>
          <w:bCs/>
          <w:rtl/>
        </w:rPr>
        <w:t>‏.الذكاء الاصطناعي لكتابة قصص إخبارية قصيرة عن الأرباح. وهذا الجهد حرر صحفيي الوكالة لكتابة مقالات أكثر عمكًا</w:t>
      </w:r>
      <w:r w:rsidRPr="00C044DE">
        <w:rPr>
          <w:b/>
          <w:bCs/>
          <w:lang w:bidi="ar-EG"/>
        </w:rPr>
        <w:t xml:space="preserve">\n\n+ 1/0001 </w:t>
      </w:r>
      <w:r w:rsidRPr="00C044DE">
        <w:rPr>
          <w:b/>
          <w:bCs/>
          <w:rtl/>
        </w:rPr>
        <w:t>للطب في 16800 ؛ وهي أداة تعتمد على الذكاء الاصطناعي قام بتطويرها كلية080601 معع0 تسمح أداة .6</w:t>
      </w:r>
      <w:r w:rsidRPr="00C044DE">
        <w:rPr>
          <w:b/>
          <w:bCs/>
          <w:lang w:bidi="ar-EG"/>
        </w:rPr>
        <w:t>\n</w:t>
      </w:r>
      <w:r w:rsidRPr="00C044DE">
        <w:rPr>
          <w:b/>
          <w:bCs/>
          <w:rtl/>
        </w:rPr>
        <w:t>للأطباء بالتعرف على المرضى المعرضين لمخاطر عالية قبل تشخيص الأمراض. وتحلل الأداة التاريخ الطبي للمريض للتنبؤ</w:t>
      </w:r>
      <w:r w:rsidRPr="00C044DE">
        <w:rPr>
          <w:b/>
          <w:bCs/>
          <w:lang w:bidi="ar-EG"/>
        </w:rPr>
        <w:t>\n05106816078</w:t>
      </w:r>
      <w:r w:rsidRPr="00C044DE">
        <w:rPr>
          <w:b/>
          <w:bCs/>
          <w:rtl/>
        </w:rPr>
        <w:t>أبما يقرب من 80 مرضًا قبل عام واحد من بداية ظهورهاء وفقًا ل</w:t>
      </w:r>
      <w:r w:rsidRPr="00C044DE">
        <w:rPr>
          <w:b/>
          <w:bCs/>
          <w:lang w:bidi="ar-EG"/>
        </w:rPr>
        <w:t>\n\n \n\n \n\r\n</w:t>
      </w:r>
      <w:r w:rsidRPr="00C044DE">
        <w:rPr>
          <w:b/>
          <w:bCs/>
          <w:rtl/>
        </w:rPr>
        <w:t>اللحكدد_ ال</w:t>
      </w:r>
      <w:r w:rsidRPr="00C044DE">
        <w:rPr>
          <w:b/>
          <w:bCs/>
          <w:lang w:bidi="ar-EG"/>
        </w:rPr>
        <w:t>\n\n5221+\n\n</w:t>
      </w:r>
      <w:r w:rsidRPr="00C044DE">
        <w:rPr>
          <w:b/>
          <w:bCs/>
          <w:rtl/>
        </w:rPr>
        <w:t>الشف</w:t>
      </w:r>
      <w:r w:rsidRPr="00C044DE">
        <w:rPr>
          <w:b/>
          <w:bCs/>
          <w:lang w:bidi="ar-EG"/>
        </w:rPr>
        <w:t>\n\n</w:t>
      </w:r>
      <w:r w:rsidRPr="00C044DE">
        <w:rPr>
          <w:b/>
          <w:bCs/>
          <w:rtl/>
        </w:rPr>
        <w:t>أمعضسن</w:t>
      </w:r>
      <w:r w:rsidRPr="00C044DE">
        <w:rPr>
          <w:b/>
          <w:bCs/>
          <w:lang w:bidi="ar-EG"/>
        </w:rPr>
        <w:t>©\n\n \n\r\n"</w:t>
      </w:r>
    </w:p>
    <w:p w14:paraId="4DF0C78E" w14:textId="77777777" w:rsidR="00C044DE" w:rsidRPr="00C044DE" w:rsidRDefault="00C044DE" w:rsidP="00C044DE">
      <w:pPr>
        <w:jc w:val="right"/>
        <w:rPr>
          <w:b/>
          <w:bCs/>
          <w:lang w:bidi="ar-EG"/>
        </w:rPr>
      </w:pPr>
      <w:r w:rsidRPr="00C044DE">
        <w:rPr>
          <w:b/>
          <w:bCs/>
          <w:lang w:bidi="ar-EG"/>
        </w:rPr>
        <w:t>}</w:t>
      </w:r>
    </w:p>
    <w:p w14:paraId="56DF37B7" w14:textId="77777777" w:rsidR="00C044DE" w:rsidRDefault="00C044DE" w:rsidP="003D7C34">
      <w:pPr>
        <w:jc w:val="right"/>
        <w:rPr>
          <w:rtl/>
          <w:lang w:bidi="ar-EG"/>
        </w:rPr>
      </w:pPr>
    </w:p>
    <w:sectPr w:rsidR="00C0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5512"/>
    <w:multiLevelType w:val="multilevel"/>
    <w:tmpl w:val="C1A6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109E"/>
    <w:multiLevelType w:val="multilevel"/>
    <w:tmpl w:val="82CA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66AB8"/>
    <w:multiLevelType w:val="multilevel"/>
    <w:tmpl w:val="C6D0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764EF"/>
    <w:multiLevelType w:val="multilevel"/>
    <w:tmpl w:val="D412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67B8F"/>
    <w:multiLevelType w:val="multilevel"/>
    <w:tmpl w:val="BD4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95925"/>
    <w:multiLevelType w:val="multilevel"/>
    <w:tmpl w:val="4EA0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E3DB1"/>
    <w:multiLevelType w:val="multilevel"/>
    <w:tmpl w:val="E8B4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BC73F7"/>
    <w:multiLevelType w:val="multilevel"/>
    <w:tmpl w:val="1E48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41FA4"/>
    <w:multiLevelType w:val="multilevel"/>
    <w:tmpl w:val="10F8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950FA"/>
    <w:multiLevelType w:val="multilevel"/>
    <w:tmpl w:val="B22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712931">
    <w:abstractNumId w:val="1"/>
  </w:num>
  <w:num w:numId="2" w16cid:durableId="1128400327">
    <w:abstractNumId w:val="6"/>
  </w:num>
  <w:num w:numId="3" w16cid:durableId="1961034926">
    <w:abstractNumId w:val="2"/>
  </w:num>
  <w:num w:numId="4" w16cid:durableId="1402755420">
    <w:abstractNumId w:val="3"/>
  </w:num>
  <w:num w:numId="5" w16cid:durableId="1570337953">
    <w:abstractNumId w:val="8"/>
  </w:num>
  <w:num w:numId="6" w16cid:durableId="1073158951">
    <w:abstractNumId w:val="5"/>
  </w:num>
  <w:num w:numId="7" w16cid:durableId="1733894128">
    <w:abstractNumId w:val="9"/>
  </w:num>
  <w:num w:numId="8" w16cid:durableId="1431123704">
    <w:abstractNumId w:val="4"/>
  </w:num>
  <w:num w:numId="9" w16cid:durableId="239754891">
    <w:abstractNumId w:val="0"/>
  </w:num>
  <w:num w:numId="10" w16cid:durableId="8486412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AB"/>
    <w:rsid w:val="001A2F3D"/>
    <w:rsid w:val="002151C6"/>
    <w:rsid w:val="002B779C"/>
    <w:rsid w:val="003D7C34"/>
    <w:rsid w:val="00437DD8"/>
    <w:rsid w:val="004933AB"/>
    <w:rsid w:val="005A12E7"/>
    <w:rsid w:val="007633B0"/>
    <w:rsid w:val="00870F9D"/>
    <w:rsid w:val="00A644B0"/>
    <w:rsid w:val="00AF28E0"/>
    <w:rsid w:val="00C044DE"/>
    <w:rsid w:val="00C056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A0DD"/>
  <w15:chartTrackingRefBased/>
  <w15:docId w15:val="{ED13FC5A-51C5-411A-B6F6-5323F17C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C34"/>
    <w:rPr>
      <w:color w:val="0563C1" w:themeColor="hyperlink"/>
      <w:u w:val="single"/>
    </w:rPr>
  </w:style>
  <w:style w:type="character" w:styleId="UnresolvedMention">
    <w:name w:val="Unresolved Mention"/>
    <w:basedOn w:val="DefaultParagraphFont"/>
    <w:uiPriority w:val="99"/>
    <w:semiHidden/>
    <w:unhideWhenUsed/>
    <w:rsid w:val="003D7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513726">
      <w:bodyDiv w:val="1"/>
      <w:marLeft w:val="0"/>
      <w:marRight w:val="0"/>
      <w:marTop w:val="0"/>
      <w:marBottom w:val="0"/>
      <w:divBdr>
        <w:top w:val="none" w:sz="0" w:space="0" w:color="auto"/>
        <w:left w:val="none" w:sz="0" w:space="0" w:color="auto"/>
        <w:bottom w:val="none" w:sz="0" w:space="0" w:color="auto"/>
        <w:right w:val="none" w:sz="0" w:space="0" w:color="auto"/>
      </w:divBdr>
      <w:divsChild>
        <w:div w:id="983854486">
          <w:marLeft w:val="0"/>
          <w:marRight w:val="0"/>
          <w:marTop w:val="0"/>
          <w:marBottom w:val="0"/>
          <w:divBdr>
            <w:top w:val="none" w:sz="0" w:space="0" w:color="auto"/>
            <w:left w:val="none" w:sz="0" w:space="0" w:color="auto"/>
            <w:bottom w:val="none" w:sz="0" w:space="0" w:color="auto"/>
            <w:right w:val="none" w:sz="0" w:space="0" w:color="auto"/>
          </w:divBdr>
        </w:div>
        <w:div w:id="62992624">
          <w:marLeft w:val="0"/>
          <w:marRight w:val="0"/>
          <w:marTop w:val="0"/>
          <w:marBottom w:val="0"/>
          <w:divBdr>
            <w:top w:val="none" w:sz="0" w:space="0" w:color="auto"/>
            <w:left w:val="none" w:sz="0" w:space="0" w:color="auto"/>
            <w:bottom w:val="none" w:sz="0" w:space="0" w:color="auto"/>
            <w:right w:val="none" w:sz="0" w:space="0" w:color="auto"/>
          </w:divBdr>
          <w:divsChild>
            <w:div w:id="1624190082">
              <w:marLeft w:val="0"/>
              <w:marRight w:val="0"/>
              <w:marTop w:val="0"/>
              <w:marBottom w:val="0"/>
              <w:divBdr>
                <w:top w:val="none" w:sz="0" w:space="0" w:color="auto"/>
                <w:left w:val="none" w:sz="0" w:space="0" w:color="auto"/>
                <w:bottom w:val="none" w:sz="0" w:space="0" w:color="auto"/>
                <w:right w:val="none" w:sz="0" w:space="0" w:color="auto"/>
              </w:divBdr>
              <w:divsChild>
                <w:div w:id="1276642958">
                  <w:marLeft w:val="0"/>
                  <w:marRight w:val="0"/>
                  <w:marTop w:val="0"/>
                  <w:marBottom w:val="0"/>
                  <w:divBdr>
                    <w:top w:val="none" w:sz="0" w:space="0" w:color="auto"/>
                    <w:left w:val="none" w:sz="0" w:space="0" w:color="auto"/>
                    <w:bottom w:val="none" w:sz="0" w:space="0" w:color="auto"/>
                    <w:right w:val="none" w:sz="0" w:space="0" w:color="auto"/>
                  </w:divBdr>
                </w:div>
                <w:div w:id="1142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0007">
          <w:marLeft w:val="0"/>
          <w:marRight w:val="0"/>
          <w:marTop w:val="0"/>
          <w:marBottom w:val="0"/>
          <w:divBdr>
            <w:top w:val="none" w:sz="0" w:space="0" w:color="auto"/>
            <w:left w:val="none" w:sz="0" w:space="0" w:color="auto"/>
            <w:bottom w:val="none" w:sz="0" w:space="0" w:color="auto"/>
            <w:right w:val="none" w:sz="0" w:space="0" w:color="auto"/>
          </w:divBdr>
          <w:divsChild>
            <w:div w:id="373430029">
              <w:marLeft w:val="0"/>
              <w:marRight w:val="0"/>
              <w:marTop w:val="0"/>
              <w:marBottom w:val="0"/>
              <w:divBdr>
                <w:top w:val="none" w:sz="0" w:space="0" w:color="auto"/>
                <w:left w:val="none" w:sz="0" w:space="0" w:color="auto"/>
                <w:bottom w:val="none" w:sz="0" w:space="0" w:color="auto"/>
                <w:right w:val="none" w:sz="0" w:space="0" w:color="auto"/>
              </w:divBdr>
              <w:divsChild>
                <w:div w:id="17949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7609">
          <w:marLeft w:val="0"/>
          <w:marRight w:val="0"/>
          <w:marTop w:val="0"/>
          <w:marBottom w:val="0"/>
          <w:divBdr>
            <w:top w:val="none" w:sz="0" w:space="0" w:color="auto"/>
            <w:left w:val="none" w:sz="0" w:space="0" w:color="auto"/>
            <w:bottom w:val="none" w:sz="0" w:space="0" w:color="auto"/>
            <w:right w:val="none" w:sz="0" w:space="0" w:color="auto"/>
          </w:divBdr>
          <w:divsChild>
            <w:div w:id="559708706">
              <w:marLeft w:val="0"/>
              <w:marRight w:val="0"/>
              <w:marTop w:val="0"/>
              <w:marBottom w:val="0"/>
              <w:divBdr>
                <w:top w:val="none" w:sz="0" w:space="0" w:color="auto"/>
                <w:left w:val="none" w:sz="0" w:space="0" w:color="auto"/>
                <w:bottom w:val="none" w:sz="0" w:space="0" w:color="auto"/>
                <w:right w:val="none" w:sz="0" w:space="0" w:color="auto"/>
              </w:divBdr>
              <w:divsChild>
                <w:div w:id="19457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591">
          <w:marLeft w:val="0"/>
          <w:marRight w:val="0"/>
          <w:marTop w:val="0"/>
          <w:marBottom w:val="0"/>
          <w:divBdr>
            <w:top w:val="none" w:sz="0" w:space="0" w:color="auto"/>
            <w:left w:val="none" w:sz="0" w:space="0" w:color="auto"/>
            <w:bottom w:val="none" w:sz="0" w:space="0" w:color="auto"/>
            <w:right w:val="none" w:sz="0" w:space="0" w:color="auto"/>
          </w:divBdr>
        </w:div>
        <w:div w:id="888763418">
          <w:marLeft w:val="0"/>
          <w:marRight w:val="0"/>
          <w:marTop w:val="0"/>
          <w:marBottom w:val="0"/>
          <w:divBdr>
            <w:top w:val="none" w:sz="0" w:space="0" w:color="auto"/>
            <w:left w:val="none" w:sz="0" w:space="0" w:color="auto"/>
            <w:bottom w:val="none" w:sz="0" w:space="0" w:color="auto"/>
            <w:right w:val="none" w:sz="0" w:space="0" w:color="auto"/>
          </w:divBdr>
        </w:div>
        <w:div w:id="1841040186">
          <w:marLeft w:val="0"/>
          <w:marRight w:val="0"/>
          <w:marTop w:val="0"/>
          <w:marBottom w:val="0"/>
          <w:divBdr>
            <w:top w:val="none" w:sz="0" w:space="0" w:color="auto"/>
            <w:left w:val="none" w:sz="0" w:space="0" w:color="auto"/>
            <w:bottom w:val="none" w:sz="0" w:space="0" w:color="auto"/>
            <w:right w:val="none" w:sz="0" w:space="0" w:color="auto"/>
          </w:divBdr>
          <w:divsChild>
            <w:div w:id="324094370">
              <w:marLeft w:val="0"/>
              <w:marRight w:val="0"/>
              <w:marTop w:val="0"/>
              <w:marBottom w:val="0"/>
              <w:divBdr>
                <w:top w:val="none" w:sz="0" w:space="0" w:color="auto"/>
                <w:left w:val="none" w:sz="0" w:space="0" w:color="auto"/>
                <w:bottom w:val="none" w:sz="0" w:space="0" w:color="auto"/>
                <w:right w:val="none" w:sz="0" w:space="0" w:color="auto"/>
              </w:divBdr>
              <w:divsChild>
                <w:div w:id="7745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2485">
          <w:marLeft w:val="0"/>
          <w:marRight w:val="0"/>
          <w:marTop w:val="0"/>
          <w:marBottom w:val="0"/>
          <w:divBdr>
            <w:top w:val="none" w:sz="0" w:space="0" w:color="auto"/>
            <w:left w:val="none" w:sz="0" w:space="0" w:color="auto"/>
            <w:bottom w:val="none" w:sz="0" w:space="0" w:color="auto"/>
            <w:right w:val="none" w:sz="0" w:space="0" w:color="auto"/>
          </w:divBdr>
          <w:divsChild>
            <w:div w:id="1993681486">
              <w:marLeft w:val="0"/>
              <w:marRight w:val="0"/>
              <w:marTop w:val="0"/>
              <w:marBottom w:val="0"/>
              <w:divBdr>
                <w:top w:val="none" w:sz="0" w:space="0" w:color="auto"/>
                <w:left w:val="none" w:sz="0" w:space="0" w:color="auto"/>
                <w:bottom w:val="none" w:sz="0" w:space="0" w:color="auto"/>
                <w:right w:val="none" w:sz="0" w:space="0" w:color="auto"/>
              </w:divBdr>
              <w:divsChild>
                <w:div w:id="10465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8664">
          <w:marLeft w:val="0"/>
          <w:marRight w:val="0"/>
          <w:marTop w:val="0"/>
          <w:marBottom w:val="0"/>
          <w:divBdr>
            <w:top w:val="none" w:sz="0" w:space="0" w:color="auto"/>
            <w:left w:val="none" w:sz="0" w:space="0" w:color="auto"/>
            <w:bottom w:val="none" w:sz="0" w:space="0" w:color="auto"/>
            <w:right w:val="none" w:sz="0" w:space="0" w:color="auto"/>
          </w:divBdr>
          <w:divsChild>
            <w:div w:id="1658416568">
              <w:marLeft w:val="0"/>
              <w:marRight w:val="0"/>
              <w:marTop w:val="0"/>
              <w:marBottom w:val="0"/>
              <w:divBdr>
                <w:top w:val="none" w:sz="0" w:space="0" w:color="auto"/>
                <w:left w:val="none" w:sz="0" w:space="0" w:color="auto"/>
                <w:bottom w:val="none" w:sz="0" w:space="0" w:color="auto"/>
                <w:right w:val="none" w:sz="0" w:space="0" w:color="auto"/>
              </w:divBdr>
              <w:divsChild>
                <w:div w:id="11236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630">
          <w:marLeft w:val="0"/>
          <w:marRight w:val="0"/>
          <w:marTop w:val="0"/>
          <w:marBottom w:val="0"/>
          <w:divBdr>
            <w:top w:val="none" w:sz="0" w:space="0" w:color="auto"/>
            <w:left w:val="none" w:sz="0" w:space="0" w:color="auto"/>
            <w:bottom w:val="none" w:sz="0" w:space="0" w:color="auto"/>
            <w:right w:val="none" w:sz="0" w:space="0" w:color="auto"/>
          </w:divBdr>
        </w:div>
      </w:divsChild>
    </w:div>
    <w:div w:id="1233006674">
      <w:bodyDiv w:val="1"/>
      <w:marLeft w:val="0"/>
      <w:marRight w:val="0"/>
      <w:marTop w:val="0"/>
      <w:marBottom w:val="0"/>
      <w:divBdr>
        <w:top w:val="none" w:sz="0" w:space="0" w:color="auto"/>
        <w:left w:val="none" w:sz="0" w:space="0" w:color="auto"/>
        <w:bottom w:val="none" w:sz="0" w:space="0" w:color="auto"/>
        <w:right w:val="none" w:sz="0" w:space="0" w:color="auto"/>
      </w:divBdr>
    </w:div>
    <w:div w:id="1709797235">
      <w:bodyDiv w:val="1"/>
      <w:marLeft w:val="0"/>
      <w:marRight w:val="0"/>
      <w:marTop w:val="0"/>
      <w:marBottom w:val="0"/>
      <w:divBdr>
        <w:top w:val="none" w:sz="0" w:space="0" w:color="auto"/>
        <w:left w:val="none" w:sz="0" w:space="0" w:color="auto"/>
        <w:bottom w:val="none" w:sz="0" w:space="0" w:color="auto"/>
        <w:right w:val="none" w:sz="0" w:space="0" w:color="auto"/>
      </w:divBdr>
      <w:divsChild>
        <w:div w:id="1032848729">
          <w:marLeft w:val="0"/>
          <w:marRight w:val="0"/>
          <w:marTop w:val="0"/>
          <w:marBottom w:val="0"/>
          <w:divBdr>
            <w:top w:val="none" w:sz="0" w:space="0" w:color="auto"/>
            <w:left w:val="none" w:sz="0" w:space="0" w:color="auto"/>
            <w:bottom w:val="none" w:sz="0" w:space="0" w:color="auto"/>
            <w:right w:val="none" w:sz="0" w:space="0" w:color="auto"/>
          </w:divBdr>
        </w:div>
        <w:div w:id="899944770">
          <w:marLeft w:val="0"/>
          <w:marRight w:val="0"/>
          <w:marTop w:val="0"/>
          <w:marBottom w:val="0"/>
          <w:divBdr>
            <w:top w:val="none" w:sz="0" w:space="0" w:color="auto"/>
            <w:left w:val="none" w:sz="0" w:space="0" w:color="auto"/>
            <w:bottom w:val="none" w:sz="0" w:space="0" w:color="auto"/>
            <w:right w:val="none" w:sz="0" w:space="0" w:color="auto"/>
          </w:divBdr>
          <w:divsChild>
            <w:div w:id="1713187180">
              <w:marLeft w:val="0"/>
              <w:marRight w:val="0"/>
              <w:marTop w:val="0"/>
              <w:marBottom w:val="0"/>
              <w:divBdr>
                <w:top w:val="none" w:sz="0" w:space="0" w:color="auto"/>
                <w:left w:val="none" w:sz="0" w:space="0" w:color="auto"/>
                <w:bottom w:val="none" w:sz="0" w:space="0" w:color="auto"/>
                <w:right w:val="none" w:sz="0" w:space="0" w:color="auto"/>
              </w:divBdr>
              <w:divsChild>
                <w:div w:id="737096593">
                  <w:marLeft w:val="0"/>
                  <w:marRight w:val="0"/>
                  <w:marTop w:val="0"/>
                  <w:marBottom w:val="0"/>
                  <w:divBdr>
                    <w:top w:val="none" w:sz="0" w:space="0" w:color="auto"/>
                    <w:left w:val="none" w:sz="0" w:space="0" w:color="auto"/>
                    <w:bottom w:val="none" w:sz="0" w:space="0" w:color="auto"/>
                    <w:right w:val="none" w:sz="0" w:space="0" w:color="auto"/>
                  </w:divBdr>
                </w:div>
                <w:div w:id="13640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86">
          <w:marLeft w:val="0"/>
          <w:marRight w:val="0"/>
          <w:marTop w:val="0"/>
          <w:marBottom w:val="0"/>
          <w:divBdr>
            <w:top w:val="none" w:sz="0" w:space="0" w:color="auto"/>
            <w:left w:val="none" w:sz="0" w:space="0" w:color="auto"/>
            <w:bottom w:val="none" w:sz="0" w:space="0" w:color="auto"/>
            <w:right w:val="none" w:sz="0" w:space="0" w:color="auto"/>
          </w:divBdr>
          <w:divsChild>
            <w:div w:id="1404447648">
              <w:marLeft w:val="0"/>
              <w:marRight w:val="0"/>
              <w:marTop w:val="0"/>
              <w:marBottom w:val="0"/>
              <w:divBdr>
                <w:top w:val="none" w:sz="0" w:space="0" w:color="auto"/>
                <w:left w:val="none" w:sz="0" w:space="0" w:color="auto"/>
                <w:bottom w:val="none" w:sz="0" w:space="0" w:color="auto"/>
                <w:right w:val="none" w:sz="0" w:space="0" w:color="auto"/>
              </w:divBdr>
              <w:divsChild>
                <w:div w:id="5973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2582">
          <w:marLeft w:val="0"/>
          <w:marRight w:val="0"/>
          <w:marTop w:val="0"/>
          <w:marBottom w:val="0"/>
          <w:divBdr>
            <w:top w:val="none" w:sz="0" w:space="0" w:color="auto"/>
            <w:left w:val="none" w:sz="0" w:space="0" w:color="auto"/>
            <w:bottom w:val="none" w:sz="0" w:space="0" w:color="auto"/>
            <w:right w:val="none" w:sz="0" w:space="0" w:color="auto"/>
          </w:divBdr>
          <w:divsChild>
            <w:div w:id="477648164">
              <w:marLeft w:val="0"/>
              <w:marRight w:val="0"/>
              <w:marTop w:val="0"/>
              <w:marBottom w:val="0"/>
              <w:divBdr>
                <w:top w:val="none" w:sz="0" w:space="0" w:color="auto"/>
                <w:left w:val="none" w:sz="0" w:space="0" w:color="auto"/>
                <w:bottom w:val="none" w:sz="0" w:space="0" w:color="auto"/>
                <w:right w:val="none" w:sz="0" w:space="0" w:color="auto"/>
              </w:divBdr>
              <w:divsChild>
                <w:div w:id="18229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6439">
          <w:marLeft w:val="0"/>
          <w:marRight w:val="0"/>
          <w:marTop w:val="0"/>
          <w:marBottom w:val="0"/>
          <w:divBdr>
            <w:top w:val="none" w:sz="0" w:space="0" w:color="auto"/>
            <w:left w:val="none" w:sz="0" w:space="0" w:color="auto"/>
            <w:bottom w:val="none" w:sz="0" w:space="0" w:color="auto"/>
            <w:right w:val="none" w:sz="0" w:space="0" w:color="auto"/>
          </w:divBdr>
        </w:div>
        <w:div w:id="2095123997">
          <w:marLeft w:val="0"/>
          <w:marRight w:val="0"/>
          <w:marTop w:val="0"/>
          <w:marBottom w:val="0"/>
          <w:divBdr>
            <w:top w:val="none" w:sz="0" w:space="0" w:color="auto"/>
            <w:left w:val="none" w:sz="0" w:space="0" w:color="auto"/>
            <w:bottom w:val="none" w:sz="0" w:space="0" w:color="auto"/>
            <w:right w:val="none" w:sz="0" w:space="0" w:color="auto"/>
          </w:divBdr>
        </w:div>
        <w:div w:id="153227675">
          <w:marLeft w:val="0"/>
          <w:marRight w:val="0"/>
          <w:marTop w:val="0"/>
          <w:marBottom w:val="0"/>
          <w:divBdr>
            <w:top w:val="none" w:sz="0" w:space="0" w:color="auto"/>
            <w:left w:val="none" w:sz="0" w:space="0" w:color="auto"/>
            <w:bottom w:val="none" w:sz="0" w:space="0" w:color="auto"/>
            <w:right w:val="none" w:sz="0" w:space="0" w:color="auto"/>
          </w:divBdr>
          <w:divsChild>
            <w:div w:id="1761947441">
              <w:marLeft w:val="0"/>
              <w:marRight w:val="0"/>
              <w:marTop w:val="0"/>
              <w:marBottom w:val="0"/>
              <w:divBdr>
                <w:top w:val="none" w:sz="0" w:space="0" w:color="auto"/>
                <w:left w:val="none" w:sz="0" w:space="0" w:color="auto"/>
                <w:bottom w:val="none" w:sz="0" w:space="0" w:color="auto"/>
                <w:right w:val="none" w:sz="0" w:space="0" w:color="auto"/>
              </w:divBdr>
              <w:divsChild>
                <w:div w:id="14433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723">
          <w:marLeft w:val="0"/>
          <w:marRight w:val="0"/>
          <w:marTop w:val="0"/>
          <w:marBottom w:val="0"/>
          <w:divBdr>
            <w:top w:val="none" w:sz="0" w:space="0" w:color="auto"/>
            <w:left w:val="none" w:sz="0" w:space="0" w:color="auto"/>
            <w:bottom w:val="none" w:sz="0" w:space="0" w:color="auto"/>
            <w:right w:val="none" w:sz="0" w:space="0" w:color="auto"/>
          </w:divBdr>
          <w:divsChild>
            <w:div w:id="82460301">
              <w:marLeft w:val="0"/>
              <w:marRight w:val="0"/>
              <w:marTop w:val="0"/>
              <w:marBottom w:val="0"/>
              <w:divBdr>
                <w:top w:val="none" w:sz="0" w:space="0" w:color="auto"/>
                <w:left w:val="none" w:sz="0" w:space="0" w:color="auto"/>
                <w:bottom w:val="none" w:sz="0" w:space="0" w:color="auto"/>
                <w:right w:val="none" w:sz="0" w:space="0" w:color="auto"/>
              </w:divBdr>
              <w:divsChild>
                <w:div w:id="17963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4747">
          <w:marLeft w:val="0"/>
          <w:marRight w:val="0"/>
          <w:marTop w:val="0"/>
          <w:marBottom w:val="0"/>
          <w:divBdr>
            <w:top w:val="none" w:sz="0" w:space="0" w:color="auto"/>
            <w:left w:val="none" w:sz="0" w:space="0" w:color="auto"/>
            <w:bottom w:val="none" w:sz="0" w:space="0" w:color="auto"/>
            <w:right w:val="none" w:sz="0" w:space="0" w:color="auto"/>
          </w:divBdr>
          <w:divsChild>
            <w:div w:id="1717510471">
              <w:marLeft w:val="0"/>
              <w:marRight w:val="0"/>
              <w:marTop w:val="0"/>
              <w:marBottom w:val="0"/>
              <w:divBdr>
                <w:top w:val="none" w:sz="0" w:space="0" w:color="auto"/>
                <w:left w:val="none" w:sz="0" w:space="0" w:color="auto"/>
                <w:bottom w:val="none" w:sz="0" w:space="0" w:color="auto"/>
                <w:right w:val="none" w:sz="0" w:space="0" w:color="auto"/>
              </w:divBdr>
              <w:divsChild>
                <w:div w:id="10507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751">
          <w:marLeft w:val="0"/>
          <w:marRight w:val="0"/>
          <w:marTop w:val="0"/>
          <w:marBottom w:val="0"/>
          <w:divBdr>
            <w:top w:val="none" w:sz="0" w:space="0" w:color="auto"/>
            <w:left w:val="none" w:sz="0" w:space="0" w:color="auto"/>
            <w:bottom w:val="none" w:sz="0" w:space="0" w:color="auto"/>
            <w:right w:val="none" w:sz="0" w:space="0" w:color="auto"/>
          </w:divBdr>
        </w:div>
      </w:divsChild>
    </w:div>
    <w:div w:id="1818838758">
      <w:bodyDiv w:val="1"/>
      <w:marLeft w:val="0"/>
      <w:marRight w:val="0"/>
      <w:marTop w:val="0"/>
      <w:marBottom w:val="0"/>
      <w:divBdr>
        <w:top w:val="none" w:sz="0" w:space="0" w:color="auto"/>
        <w:left w:val="none" w:sz="0" w:space="0" w:color="auto"/>
        <w:bottom w:val="none" w:sz="0" w:space="0" w:color="auto"/>
        <w:right w:val="none" w:sz="0" w:space="0" w:color="auto"/>
      </w:divBdr>
      <w:divsChild>
        <w:div w:id="1276595353">
          <w:marLeft w:val="0"/>
          <w:marRight w:val="0"/>
          <w:marTop w:val="0"/>
          <w:marBottom w:val="0"/>
          <w:divBdr>
            <w:top w:val="none" w:sz="0" w:space="0" w:color="auto"/>
            <w:left w:val="none" w:sz="0" w:space="0" w:color="auto"/>
            <w:bottom w:val="none" w:sz="0" w:space="0" w:color="auto"/>
            <w:right w:val="none" w:sz="0" w:space="0" w:color="auto"/>
          </w:divBdr>
        </w:div>
        <w:div w:id="108860719">
          <w:marLeft w:val="0"/>
          <w:marRight w:val="0"/>
          <w:marTop w:val="0"/>
          <w:marBottom w:val="0"/>
          <w:divBdr>
            <w:top w:val="none" w:sz="0" w:space="0" w:color="auto"/>
            <w:left w:val="none" w:sz="0" w:space="0" w:color="auto"/>
            <w:bottom w:val="none" w:sz="0" w:space="0" w:color="auto"/>
            <w:right w:val="none" w:sz="0" w:space="0" w:color="auto"/>
          </w:divBdr>
          <w:divsChild>
            <w:div w:id="1121917814">
              <w:marLeft w:val="0"/>
              <w:marRight w:val="0"/>
              <w:marTop w:val="0"/>
              <w:marBottom w:val="0"/>
              <w:divBdr>
                <w:top w:val="none" w:sz="0" w:space="0" w:color="auto"/>
                <w:left w:val="none" w:sz="0" w:space="0" w:color="auto"/>
                <w:bottom w:val="none" w:sz="0" w:space="0" w:color="auto"/>
                <w:right w:val="none" w:sz="0" w:space="0" w:color="auto"/>
              </w:divBdr>
              <w:divsChild>
                <w:div w:id="989477758">
                  <w:marLeft w:val="0"/>
                  <w:marRight w:val="0"/>
                  <w:marTop w:val="0"/>
                  <w:marBottom w:val="0"/>
                  <w:divBdr>
                    <w:top w:val="none" w:sz="0" w:space="0" w:color="auto"/>
                    <w:left w:val="none" w:sz="0" w:space="0" w:color="auto"/>
                    <w:bottom w:val="none" w:sz="0" w:space="0" w:color="auto"/>
                    <w:right w:val="none" w:sz="0" w:space="0" w:color="auto"/>
                  </w:divBdr>
                </w:div>
                <w:div w:id="1797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5673">
          <w:marLeft w:val="0"/>
          <w:marRight w:val="0"/>
          <w:marTop w:val="0"/>
          <w:marBottom w:val="0"/>
          <w:divBdr>
            <w:top w:val="none" w:sz="0" w:space="0" w:color="auto"/>
            <w:left w:val="none" w:sz="0" w:space="0" w:color="auto"/>
            <w:bottom w:val="none" w:sz="0" w:space="0" w:color="auto"/>
            <w:right w:val="none" w:sz="0" w:space="0" w:color="auto"/>
          </w:divBdr>
          <w:divsChild>
            <w:div w:id="105739816">
              <w:marLeft w:val="0"/>
              <w:marRight w:val="0"/>
              <w:marTop w:val="0"/>
              <w:marBottom w:val="0"/>
              <w:divBdr>
                <w:top w:val="none" w:sz="0" w:space="0" w:color="auto"/>
                <w:left w:val="none" w:sz="0" w:space="0" w:color="auto"/>
                <w:bottom w:val="none" w:sz="0" w:space="0" w:color="auto"/>
                <w:right w:val="none" w:sz="0" w:space="0" w:color="auto"/>
              </w:divBdr>
              <w:divsChild>
                <w:div w:id="779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1634">
          <w:marLeft w:val="0"/>
          <w:marRight w:val="0"/>
          <w:marTop w:val="0"/>
          <w:marBottom w:val="0"/>
          <w:divBdr>
            <w:top w:val="none" w:sz="0" w:space="0" w:color="auto"/>
            <w:left w:val="none" w:sz="0" w:space="0" w:color="auto"/>
            <w:bottom w:val="none" w:sz="0" w:space="0" w:color="auto"/>
            <w:right w:val="none" w:sz="0" w:space="0" w:color="auto"/>
          </w:divBdr>
          <w:divsChild>
            <w:div w:id="801193133">
              <w:marLeft w:val="0"/>
              <w:marRight w:val="0"/>
              <w:marTop w:val="0"/>
              <w:marBottom w:val="0"/>
              <w:divBdr>
                <w:top w:val="none" w:sz="0" w:space="0" w:color="auto"/>
                <w:left w:val="none" w:sz="0" w:space="0" w:color="auto"/>
                <w:bottom w:val="none" w:sz="0" w:space="0" w:color="auto"/>
                <w:right w:val="none" w:sz="0" w:space="0" w:color="auto"/>
              </w:divBdr>
              <w:divsChild>
                <w:div w:id="9569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2873">
          <w:marLeft w:val="0"/>
          <w:marRight w:val="0"/>
          <w:marTop w:val="0"/>
          <w:marBottom w:val="0"/>
          <w:divBdr>
            <w:top w:val="none" w:sz="0" w:space="0" w:color="auto"/>
            <w:left w:val="none" w:sz="0" w:space="0" w:color="auto"/>
            <w:bottom w:val="none" w:sz="0" w:space="0" w:color="auto"/>
            <w:right w:val="none" w:sz="0" w:space="0" w:color="auto"/>
          </w:divBdr>
        </w:div>
        <w:div w:id="1672372326">
          <w:marLeft w:val="0"/>
          <w:marRight w:val="0"/>
          <w:marTop w:val="0"/>
          <w:marBottom w:val="0"/>
          <w:divBdr>
            <w:top w:val="none" w:sz="0" w:space="0" w:color="auto"/>
            <w:left w:val="none" w:sz="0" w:space="0" w:color="auto"/>
            <w:bottom w:val="none" w:sz="0" w:space="0" w:color="auto"/>
            <w:right w:val="none" w:sz="0" w:space="0" w:color="auto"/>
          </w:divBdr>
        </w:div>
        <w:div w:id="1889994125">
          <w:marLeft w:val="0"/>
          <w:marRight w:val="0"/>
          <w:marTop w:val="0"/>
          <w:marBottom w:val="0"/>
          <w:divBdr>
            <w:top w:val="none" w:sz="0" w:space="0" w:color="auto"/>
            <w:left w:val="none" w:sz="0" w:space="0" w:color="auto"/>
            <w:bottom w:val="none" w:sz="0" w:space="0" w:color="auto"/>
            <w:right w:val="none" w:sz="0" w:space="0" w:color="auto"/>
          </w:divBdr>
          <w:divsChild>
            <w:div w:id="1573810006">
              <w:marLeft w:val="0"/>
              <w:marRight w:val="0"/>
              <w:marTop w:val="0"/>
              <w:marBottom w:val="0"/>
              <w:divBdr>
                <w:top w:val="none" w:sz="0" w:space="0" w:color="auto"/>
                <w:left w:val="none" w:sz="0" w:space="0" w:color="auto"/>
                <w:bottom w:val="none" w:sz="0" w:space="0" w:color="auto"/>
                <w:right w:val="none" w:sz="0" w:space="0" w:color="auto"/>
              </w:divBdr>
              <w:divsChild>
                <w:div w:id="14056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636">
          <w:marLeft w:val="0"/>
          <w:marRight w:val="0"/>
          <w:marTop w:val="0"/>
          <w:marBottom w:val="0"/>
          <w:divBdr>
            <w:top w:val="none" w:sz="0" w:space="0" w:color="auto"/>
            <w:left w:val="none" w:sz="0" w:space="0" w:color="auto"/>
            <w:bottom w:val="none" w:sz="0" w:space="0" w:color="auto"/>
            <w:right w:val="none" w:sz="0" w:space="0" w:color="auto"/>
          </w:divBdr>
          <w:divsChild>
            <w:div w:id="1686977929">
              <w:marLeft w:val="0"/>
              <w:marRight w:val="0"/>
              <w:marTop w:val="0"/>
              <w:marBottom w:val="0"/>
              <w:divBdr>
                <w:top w:val="none" w:sz="0" w:space="0" w:color="auto"/>
                <w:left w:val="none" w:sz="0" w:space="0" w:color="auto"/>
                <w:bottom w:val="none" w:sz="0" w:space="0" w:color="auto"/>
                <w:right w:val="none" w:sz="0" w:space="0" w:color="auto"/>
              </w:divBdr>
              <w:divsChild>
                <w:div w:id="1361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6988">
          <w:marLeft w:val="0"/>
          <w:marRight w:val="0"/>
          <w:marTop w:val="0"/>
          <w:marBottom w:val="0"/>
          <w:divBdr>
            <w:top w:val="none" w:sz="0" w:space="0" w:color="auto"/>
            <w:left w:val="none" w:sz="0" w:space="0" w:color="auto"/>
            <w:bottom w:val="none" w:sz="0" w:space="0" w:color="auto"/>
            <w:right w:val="none" w:sz="0" w:space="0" w:color="auto"/>
          </w:divBdr>
          <w:divsChild>
            <w:div w:id="1777283480">
              <w:marLeft w:val="0"/>
              <w:marRight w:val="0"/>
              <w:marTop w:val="0"/>
              <w:marBottom w:val="0"/>
              <w:divBdr>
                <w:top w:val="none" w:sz="0" w:space="0" w:color="auto"/>
                <w:left w:val="none" w:sz="0" w:space="0" w:color="auto"/>
                <w:bottom w:val="none" w:sz="0" w:space="0" w:color="auto"/>
                <w:right w:val="none" w:sz="0" w:space="0" w:color="auto"/>
              </w:divBdr>
              <w:divsChild>
                <w:div w:id="3805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9249">
          <w:marLeft w:val="0"/>
          <w:marRight w:val="0"/>
          <w:marTop w:val="0"/>
          <w:marBottom w:val="0"/>
          <w:divBdr>
            <w:top w:val="none" w:sz="0" w:space="0" w:color="auto"/>
            <w:left w:val="none" w:sz="0" w:space="0" w:color="auto"/>
            <w:bottom w:val="none" w:sz="0" w:space="0" w:color="auto"/>
            <w:right w:val="none" w:sz="0" w:space="0" w:color="auto"/>
          </w:divBdr>
        </w:div>
      </w:divsChild>
    </w:div>
    <w:div w:id="1945527858">
      <w:bodyDiv w:val="1"/>
      <w:marLeft w:val="0"/>
      <w:marRight w:val="0"/>
      <w:marTop w:val="0"/>
      <w:marBottom w:val="0"/>
      <w:divBdr>
        <w:top w:val="none" w:sz="0" w:space="0" w:color="auto"/>
        <w:left w:val="none" w:sz="0" w:space="0" w:color="auto"/>
        <w:bottom w:val="none" w:sz="0" w:space="0" w:color="auto"/>
        <w:right w:val="none" w:sz="0" w:space="0" w:color="auto"/>
      </w:divBdr>
      <w:divsChild>
        <w:div w:id="1084650105">
          <w:marLeft w:val="0"/>
          <w:marRight w:val="0"/>
          <w:marTop w:val="0"/>
          <w:marBottom w:val="0"/>
          <w:divBdr>
            <w:top w:val="none" w:sz="0" w:space="0" w:color="auto"/>
            <w:left w:val="none" w:sz="0" w:space="0" w:color="auto"/>
            <w:bottom w:val="none" w:sz="0" w:space="0" w:color="auto"/>
            <w:right w:val="none" w:sz="0" w:space="0" w:color="auto"/>
          </w:divBdr>
        </w:div>
        <w:div w:id="968513938">
          <w:marLeft w:val="0"/>
          <w:marRight w:val="0"/>
          <w:marTop w:val="0"/>
          <w:marBottom w:val="0"/>
          <w:divBdr>
            <w:top w:val="none" w:sz="0" w:space="0" w:color="auto"/>
            <w:left w:val="none" w:sz="0" w:space="0" w:color="auto"/>
            <w:bottom w:val="none" w:sz="0" w:space="0" w:color="auto"/>
            <w:right w:val="none" w:sz="0" w:space="0" w:color="auto"/>
          </w:divBdr>
          <w:divsChild>
            <w:div w:id="1505511023">
              <w:marLeft w:val="0"/>
              <w:marRight w:val="0"/>
              <w:marTop w:val="0"/>
              <w:marBottom w:val="0"/>
              <w:divBdr>
                <w:top w:val="none" w:sz="0" w:space="0" w:color="auto"/>
                <w:left w:val="none" w:sz="0" w:space="0" w:color="auto"/>
                <w:bottom w:val="none" w:sz="0" w:space="0" w:color="auto"/>
                <w:right w:val="none" w:sz="0" w:space="0" w:color="auto"/>
              </w:divBdr>
              <w:divsChild>
                <w:div w:id="1010984789">
                  <w:marLeft w:val="0"/>
                  <w:marRight w:val="0"/>
                  <w:marTop w:val="0"/>
                  <w:marBottom w:val="0"/>
                  <w:divBdr>
                    <w:top w:val="none" w:sz="0" w:space="0" w:color="auto"/>
                    <w:left w:val="none" w:sz="0" w:space="0" w:color="auto"/>
                    <w:bottom w:val="none" w:sz="0" w:space="0" w:color="auto"/>
                    <w:right w:val="none" w:sz="0" w:space="0" w:color="auto"/>
                  </w:divBdr>
                </w:div>
                <w:div w:id="10747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5234">
          <w:marLeft w:val="0"/>
          <w:marRight w:val="0"/>
          <w:marTop w:val="0"/>
          <w:marBottom w:val="0"/>
          <w:divBdr>
            <w:top w:val="none" w:sz="0" w:space="0" w:color="auto"/>
            <w:left w:val="none" w:sz="0" w:space="0" w:color="auto"/>
            <w:bottom w:val="none" w:sz="0" w:space="0" w:color="auto"/>
            <w:right w:val="none" w:sz="0" w:space="0" w:color="auto"/>
          </w:divBdr>
          <w:divsChild>
            <w:div w:id="1101030800">
              <w:marLeft w:val="0"/>
              <w:marRight w:val="0"/>
              <w:marTop w:val="0"/>
              <w:marBottom w:val="0"/>
              <w:divBdr>
                <w:top w:val="none" w:sz="0" w:space="0" w:color="auto"/>
                <w:left w:val="none" w:sz="0" w:space="0" w:color="auto"/>
                <w:bottom w:val="none" w:sz="0" w:space="0" w:color="auto"/>
                <w:right w:val="none" w:sz="0" w:space="0" w:color="auto"/>
              </w:divBdr>
              <w:divsChild>
                <w:div w:id="1388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4592">
          <w:marLeft w:val="0"/>
          <w:marRight w:val="0"/>
          <w:marTop w:val="0"/>
          <w:marBottom w:val="0"/>
          <w:divBdr>
            <w:top w:val="none" w:sz="0" w:space="0" w:color="auto"/>
            <w:left w:val="none" w:sz="0" w:space="0" w:color="auto"/>
            <w:bottom w:val="none" w:sz="0" w:space="0" w:color="auto"/>
            <w:right w:val="none" w:sz="0" w:space="0" w:color="auto"/>
          </w:divBdr>
          <w:divsChild>
            <w:div w:id="1220896983">
              <w:marLeft w:val="0"/>
              <w:marRight w:val="0"/>
              <w:marTop w:val="0"/>
              <w:marBottom w:val="0"/>
              <w:divBdr>
                <w:top w:val="none" w:sz="0" w:space="0" w:color="auto"/>
                <w:left w:val="none" w:sz="0" w:space="0" w:color="auto"/>
                <w:bottom w:val="none" w:sz="0" w:space="0" w:color="auto"/>
                <w:right w:val="none" w:sz="0" w:space="0" w:color="auto"/>
              </w:divBdr>
              <w:divsChild>
                <w:div w:id="9447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8621">
          <w:marLeft w:val="0"/>
          <w:marRight w:val="0"/>
          <w:marTop w:val="0"/>
          <w:marBottom w:val="0"/>
          <w:divBdr>
            <w:top w:val="none" w:sz="0" w:space="0" w:color="auto"/>
            <w:left w:val="none" w:sz="0" w:space="0" w:color="auto"/>
            <w:bottom w:val="none" w:sz="0" w:space="0" w:color="auto"/>
            <w:right w:val="none" w:sz="0" w:space="0" w:color="auto"/>
          </w:divBdr>
        </w:div>
        <w:div w:id="853884656">
          <w:marLeft w:val="0"/>
          <w:marRight w:val="0"/>
          <w:marTop w:val="0"/>
          <w:marBottom w:val="0"/>
          <w:divBdr>
            <w:top w:val="none" w:sz="0" w:space="0" w:color="auto"/>
            <w:left w:val="none" w:sz="0" w:space="0" w:color="auto"/>
            <w:bottom w:val="none" w:sz="0" w:space="0" w:color="auto"/>
            <w:right w:val="none" w:sz="0" w:space="0" w:color="auto"/>
          </w:divBdr>
        </w:div>
        <w:div w:id="544410542">
          <w:marLeft w:val="0"/>
          <w:marRight w:val="0"/>
          <w:marTop w:val="0"/>
          <w:marBottom w:val="0"/>
          <w:divBdr>
            <w:top w:val="none" w:sz="0" w:space="0" w:color="auto"/>
            <w:left w:val="none" w:sz="0" w:space="0" w:color="auto"/>
            <w:bottom w:val="none" w:sz="0" w:space="0" w:color="auto"/>
            <w:right w:val="none" w:sz="0" w:space="0" w:color="auto"/>
          </w:divBdr>
          <w:divsChild>
            <w:div w:id="1942688927">
              <w:marLeft w:val="0"/>
              <w:marRight w:val="0"/>
              <w:marTop w:val="0"/>
              <w:marBottom w:val="0"/>
              <w:divBdr>
                <w:top w:val="none" w:sz="0" w:space="0" w:color="auto"/>
                <w:left w:val="none" w:sz="0" w:space="0" w:color="auto"/>
                <w:bottom w:val="none" w:sz="0" w:space="0" w:color="auto"/>
                <w:right w:val="none" w:sz="0" w:space="0" w:color="auto"/>
              </w:divBdr>
              <w:divsChild>
                <w:div w:id="17419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9931">
          <w:marLeft w:val="0"/>
          <w:marRight w:val="0"/>
          <w:marTop w:val="0"/>
          <w:marBottom w:val="0"/>
          <w:divBdr>
            <w:top w:val="none" w:sz="0" w:space="0" w:color="auto"/>
            <w:left w:val="none" w:sz="0" w:space="0" w:color="auto"/>
            <w:bottom w:val="none" w:sz="0" w:space="0" w:color="auto"/>
            <w:right w:val="none" w:sz="0" w:space="0" w:color="auto"/>
          </w:divBdr>
          <w:divsChild>
            <w:div w:id="748117889">
              <w:marLeft w:val="0"/>
              <w:marRight w:val="0"/>
              <w:marTop w:val="0"/>
              <w:marBottom w:val="0"/>
              <w:divBdr>
                <w:top w:val="none" w:sz="0" w:space="0" w:color="auto"/>
                <w:left w:val="none" w:sz="0" w:space="0" w:color="auto"/>
                <w:bottom w:val="none" w:sz="0" w:space="0" w:color="auto"/>
                <w:right w:val="none" w:sz="0" w:space="0" w:color="auto"/>
              </w:divBdr>
              <w:divsChild>
                <w:div w:id="488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6613">
          <w:marLeft w:val="0"/>
          <w:marRight w:val="0"/>
          <w:marTop w:val="0"/>
          <w:marBottom w:val="0"/>
          <w:divBdr>
            <w:top w:val="none" w:sz="0" w:space="0" w:color="auto"/>
            <w:left w:val="none" w:sz="0" w:space="0" w:color="auto"/>
            <w:bottom w:val="none" w:sz="0" w:space="0" w:color="auto"/>
            <w:right w:val="none" w:sz="0" w:space="0" w:color="auto"/>
          </w:divBdr>
          <w:divsChild>
            <w:div w:id="1909655548">
              <w:marLeft w:val="0"/>
              <w:marRight w:val="0"/>
              <w:marTop w:val="0"/>
              <w:marBottom w:val="0"/>
              <w:divBdr>
                <w:top w:val="none" w:sz="0" w:space="0" w:color="auto"/>
                <w:left w:val="none" w:sz="0" w:space="0" w:color="auto"/>
                <w:bottom w:val="none" w:sz="0" w:space="0" w:color="auto"/>
                <w:right w:val="none" w:sz="0" w:space="0" w:color="auto"/>
              </w:divBdr>
              <w:divsChild>
                <w:div w:id="8755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1845">
          <w:marLeft w:val="0"/>
          <w:marRight w:val="0"/>
          <w:marTop w:val="0"/>
          <w:marBottom w:val="0"/>
          <w:divBdr>
            <w:top w:val="none" w:sz="0" w:space="0" w:color="auto"/>
            <w:left w:val="none" w:sz="0" w:space="0" w:color="auto"/>
            <w:bottom w:val="none" w:sz="0" w:space="0" w:color="auto"/>
            <w:right w:val="none" w:sz="0" w:space="0" w:color="auto"/>
          </w:divBdr>
        </w:div>
      </w:divsChild>
    </w:div>
    <w:div w:id="200935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eg-ar/artificial-intelligence/" TargetMode="External"/><Relationship Id="rId13" Type="http://schemas.openxmlformats.org/officeDocument/2006/relationships/hyperlink" Target="https://blogs.oracle.com/ai-and-datascience/post/getting-ml-models-to-production-and-beyond-with-oc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oracle.com/ai-ml/" TargetMode="External"/><Relationship Id="rId12" Type="http://schemas.openxmlformats.org/officeDocument/2006/relationships/hyperlink" Target="https://www.oracle.com/eg-ar/cloud/hpc/gpus-for-ai-innovato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oracle.com/eg-ar/cloud/hpc/gpus-for-ai-innovators/" TargetMode="External"/><Relationship Id="rId11" Type="http://schemas.openxmlformats.org/officeDocument/2006/relationships/hyperlink" Target="https://www.oracle.com/eg-ar/artificial-intelligence/" TargetMode="External"/><Relationship Id="rId5" Type="http://schemas.openxmlformats.org/officeDocument/2006/relationships/hyperlink" Target="https://www.oracle.com/eg-ar/artificial-intelligence/" TargetMode="External"/><Relationship Id="rId15" Type="http://schemas.openxmlformats.org/officeDocument/2006/relationships/image" Target="media/image2.png"/><Relationship Id="rId10" Type="http://schemas.openxmlformats.org/officeDocument/2006/relationships/hyperlink" Target="https://hbr.org/2017/04/how-companies-are-already-using-ai" TargetMode="External"/><Relationship Id="rId4" Type="http://schemas.openxmlformats.org/officeDocument/2006/relationships/webSettings" Target="webSettings.xml"/><Relationship Id="rId9" Type="http://schemas.openxmlformats.org/officeDocument/2006/relationships/hyperlink" Target="https://www.mckinsey.com/capabilities/quantumblack/our-insights/global-survey-the-state-of-ai-in-202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gouda</dc:creator>
  <cp:keywords/>
  <dc:description/>
  <cp:lastModifiedBy>islam gouda</cp:lastModifiedBy>
  <cp:revision>8</cp:revision>
  <cp:lastPrinted>2024-09-01T19:31:00Z</cp:lastPrinted>
  <dcterms:created xsi:type="dcterms:W3CDTF">2024-09-01T19:30:00Z</dcterms:created>
  <dcterms:modified xsi:type="dcterms:W3CDTF">2024-09-20T22:50:00Z</dcterms:modified>
</cp:coreProperties>
</file>