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ZAKAT CALCULATION</w:t>
      </w:r>
    </w:p>
    <w:p>
      <w:pPr>
        <w:jc w:val="center"/>
      </w:pPr>
      <w:r>
        <w:rPr>
          <w:i/>
          <w:sz w:val="22"/>
        </w:rPr>
        <w:t>Gold / Tola Calculation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</w:tcPr>
          <w:p>
            <w:r>
              <w:rPr>
                <w:b/>
              </w:rPr>
              <w:t>No.</w:t>
            </w:r>
          </w:p>
        </w:tc>
        <w:tc>
          <w:tcPr>
            <w:tcW w:type="dxa" w:w="3250"/>
          </w:tcPr>
          <w:p>
            <w:r>
              <w:rPr>
                <w:b/>
              </w:rPr>
              <w:t>Quantity (Tolas)</w:t>
            </w:r>
          </w:p>
        </w:tc>
        <w:tc>
          <w:tcPr>
            <w:tcW w:type="dxa" w:w="3250"/>
          </w:tcPr>
          <w:p>
            <w:r>
              <w:rPr>
                <w:b/>
              </w:rPr>
              <w:t>Item</w:t>
            </w:r>
          </w:p>
        </w:tc>
      </w:tr>
      <w:tr>
        <w:tc>
          <w:tcPr>
            <w:tcW w:type="dxa" w:w="3250"/>
          </w:tcPr>
          <w:p>
            <w:r>
              <w:t>1</w:t>
            </w:r>
          </w:p>
        </w:tc>
        <w:tc>
          <w:tcPr>
            <w:tcW w:type="dxa" w:w="3250"/>
          </w:tcPr>
          <w:p>
            <w:r>
              <w:t>6.55</w:t>
            </w:r>
          </w:p>
        </w:tc>
        <w:tc>
          <w:tcPr>
            <w:tcW w:type="dxa" w:w="3250"/>
          </w:tcPr>
          <w:p>
            <w:r>
              <w:t>Tolas</w:t>
            </w:r>
          </w:p>
        </w:tc>
      </w:tr>
      <w:tr>
        <w:tc>
          <w:tcPr>
            <w:tcW w:type="dxa" w:w="3250"/>
          </w:tcPr>
          <w:p>
            <w:r>
              <w:t>2</w:t>
            </w:r>
          </w:p>
        </w:tc>
        <w:tc>
          <w:tcPr>
            <w:tcW w:type="dxa" w:w="3250"/>
          </w:tcPr>
          <w:p>
            <w:r>
              <w:t>0.194</w:t>
            </w:r>
          </w:p>
        </w:tc>
        <w:tc>
          <w:tcPr>
            <w:tcW w:type="dxa" w:w="3250"/>
          </w:tcPr>
          <w:p>
            <w:r>
              <w:t>Tolas</w:t>
            </w:r>
          </w:p>
        </w:tc>
      </w:tr>
      <w:tr>
        <w:tc>
          <w:tcPr>
            <w:tcW w:type="dxa" w:w="3250"/>
          </w:tcPr>
          <w:p>
            <w:r>
              <w:t>3</w:t>
            </w:r>
          </w:p>
        </w:tc>
        <w:tc>
          <w:tcPr>
            <w:tcW w:type="dxa" w:w="3250"/>
          </w:tcPr>
          <w:p>
            <w:r>
              <w:t>10</w:t>
            </w:r>
          </w:p>
        </w:tc>
        <w:tc>
          <w:tcPr>
            <w:tcW w:type="dxa" w:w="3250"/>
          </w:tcPr>
          <w:p>
            <w:r>
              <w:t>Tolas</w:t>
            </w:r>
          </w:p>
        </w:tc>
      </w:tr>
      <w:tr>
        <w:tc>
          <w:tcPr>
            <w:tcW w:type="dxa" w:w="3250"/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3250"/>
            <w:vAlign w:val="center"/>
          </w:tcPr>
          <w:p>
            <w:r>
              <w:rPr>
                <w:b/>
              </w:rPr>
              <w:t>16.744</w:t>
            </w:r>
          </w:p>
        </w:tc>
        <w:tc>
          <w:tcPr>
            <w:tcW w:type="dxa" w:w="3250"/>
            <w:vAlign w:val="center"/>
          </w:tcPr>
          <w:p>
            <w:r>
              <w:rPr>
                <w:b/>
              </w:rPr>
              <w:t>Total Tolas</w:t>
            </w:r>
          </w:p>
        </w:tc>
      </w:tr>
    </w:tbl>
    <w:p/>
    <w:p>
      <w:r>
        <w:rPr>
          <w:b/>
        </w:rPr>
        <w:t>Gold Rate</w:t>
      </w:r>
      <w:r>
        <w:t xml:space="preserve"> on 21 October 2025 = Rs. 428,725</w:t>
      </w:r>
    </w:p>
    <w:p>
      <w:r>
        <w:rPr>
          <w:b/>
        </w:rPr>
        <w:t xml:space="preserve">75% of Rs. 428,725 = </w:t>
      </w:r>
      <w:r>
        <w:t>Rs. 321,550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</w:tcPr>
          <w:p>
            <w:pPr>
              <w:jc w:val="center"/>
            </w:pPr>
            <w:r>
              <w:rPr>
                <w:sz w:val="28"/>
              </w:rPr>
              <w:t>16.744 Tolas × Rs. 321,550</w:t>
            </w:r>
          </w:p>
        </w:tc>
      </w:tr>
      <w:tr>
        <w:tc>
          <w:tcPr>
            <w:tcW w:type="dxa" w:w="9749"/>
          </w:tcPr>
          <w:p>
            <w:pPr>
              <w:jc w:val="center"/>
            </w:pPr>
            <w:r>
              <w:rPr>
                <w:b/>
                <w:sz w:val="28"/>
              </w:rPr>
              <w:t>= Rs. 5,384,040/-</w:t>
            </w:r>
          </w:p>
        </w:tc>
      </w:tr>
      <w:tr>
        <w:tc>
          <w:tcPr>
            <w:tcW w:type="dxa" w:w="9749"/>
          </w:tcPr>
          <w:p>
            <w:pPr>
              <w:jc w:val="center"/>
            </w:pPr>
            <w:r>
              <w:rPr>
                <w:sz w:val="28"/>
              </w:rPr>
              <w:t>Rs. 5,384,040 ÷ 40</w:t>
            </w:r>
          </w:p>
        </w:tc>
      </w:tr>
      <w:tr>
        <w:tc>
          <w:tcPr>
            <w:tcW w:type="dxa" w:w="9749"/>
          </w:tcPr>
          <w:p>
            <w:pPr>
              <w:jc w:val="center"/>
            </w:pPr>
            <w:r>
              <w:rPr>
                <w:b/>
                <w:sz w:val="28"/>
              </w:rPr>
              <w:t>= Rs. 134,610/-</w:t>
            </w:r>
          </w:p>
        </w:tc>
      </w:tr>
    </w:tbl>
    <w:p/>
    <w:p>
      <w:pPr>
        <w:jc w:val="center"/>
      </w:pPr>
      <w:r>
        <w:rPr>
          <w:b/>
          <w:sz w:val="32"/>
        </w:rPr>
        <w:t>Zakat Amount: Rs. 134,610/-</w:t>
      </w:r>
    </w:p>
    <w:p/>
    <w:p>
      <w:r>
        <w:rPr>
          <w:b/>
        </w:rPr>
        <w:t xml:space="preserve">Note: </w:t>
      </w:r>
      <w:r>
        <w:t>The figures and final amount above are transcribed from the handwritten calculation provided.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