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7="http://schemas.microsoft.com/office/drawing/2017/decorative" xmlns:ns9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7062482F" w14:textId="77777777" w:rsidTr="008B7437">
        <w:trPr>
          <w:trHeight w:val="851"/>
        </w:trPr>
        <w:tc>
          <w:tcPr>
            <w:tcW w:w="10316" w:type="dxa"/>
          </w:tcPr>
          <w:p w14:paraId="43FAC61B" w14:textId="1D2LMB__EMP_CUR2B3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="00LMB__EMP_CUR40EB"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>
                      <a:ext uri="{LMB__EMPRT_CUR83D7F6-B498-43B3-948B-1728B52AA6E4}">
                        <ns7:decorative val="1"/>
                      </a:ext>
                    </a:extLst>
                  </wp:docPr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0377592" name="Picture 1">
                            <a:extLst>
                              <a:ext uri="{LMB__EMPRT_CUR83D7F6-B498-43B3-948B-1728B52AA6E4}">
                                <ns7:decorative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ns9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A213DD2" w14:textId="49A0214A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1B9DEB72" w14:textId="77777777" w:rsidTr="00F02850">
        <w:trPr>
          <w:trHeight w:val="80"/>
        </w:trPr>
        <w:tc>
          <w:tcPr>
            <w:tcW w:w="10316" w:type="dxa"/>
          </w:tcPr>
          <w:p w14:paraId="6LMB__INACT_CUR88LMB__EMP_CURE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2C72DA68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4D318D9D" w14:textId="2972D717" w:rsidR="003113D9" w:rsidRPr="00637A13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</w:tc>
      </w:tr>
      <w:tr w:rsidR="00275E2D" w:rsidRPr="00637A13" w14:paraId="201A627E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6288405F" w14:textId="35F681B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7EA1DB53" w14:textId="7DEDE762" w:rsidR="00B906CB" w:rsidRPr="00637A13" w:rsidRDefault="00LMB__EMP_CUR58LMB__UNEMP_CUR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1CD38971" w14:textId="77777777" w:rsidTr="3FLMB__UNEMPRT_CUR7790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6DBA3D6E" w14:textId="29985613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6BE4BA9B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79A09985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212E6F4A" w14:textId="77777777" w:rsidR="00C923D8" w:rsidRPr="00D016C0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256D32LMB__EMP_CUR" w14:textId="77777777" w:rsidR="00C923D8" w:rsidRPr="00637A13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5ED66D88" w14:textId="440EDD2A" w:rsidR="009LMB__UNEMP_CURAAA" w:rsidRPr="003023A2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6B7615C3" w14:textId="77777777" w:rsidR="00211F03" w:rsidRPr="00637A1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2C2DC7FC" w14:textId="77777777" w:rsidR="00211F03" w:rsidRPr="00637A1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5628878B" w14:textId="502DE361" w:rsidR="001909CE" w:rsidRP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qvzsl03</w:t>
            </w:r>
          </w:p>
        </w:tc>
      </w:tr>
      <w:tr w:rsidR="00A2575C" w:rsidRPr="00637A13" w14:paraId="3LMB__EMP_CURECBCF" w14:textId="77777777" w:rsidTr="0BA8E61E">
        <w:tc>
          <w:tcPr>
            <w:tcW w:w="10456" w:type="dxa"/>
            <w:shd w:val="clear" w:color="auto" w:fill="D9DDEA" w:themeFill="accent5"/>
          </w:tcPr>
          <w:p w14:paraId="36A38B2B" w14:textId="765966EB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10325687" w14:textId="00B02F46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4D77F0DD" w14:textId="528118B9" w:rsidR="004A2F32" w:rsidRPr="00637A13" w:rsidRDefault="004A2F32" w:rsidP="008410LMB__EMP_CUR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0D602A4D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D43818C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61CDACD4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2A6LMB__EMPRT_CURA1B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5ACD6D3D" w14:textId="6EB90661" w:rsidR="00D60092" w:rsidRPr="00637A13" w:rsidRDefault="008E6120" w:rsidP="008410LMB__EMP_CUR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4993D58B" w14:textId="51F3D60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62E2EEA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4CAB7D9" w14:textId="44C2CA1B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FFBEEF3" w14:textId="4E416F3F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0F0AC86E" w14:textId="7B081FAE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2BB7E9DF" w14:textId="4166F8BF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0B0F0968" w14:textId="7F21B741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749094AD" w14:textId="47575292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77424EA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DB902AB" w14:textId="01148DBE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DA835E8" w14:textId="541LMB__UNEMPRT_CURBB6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928F2AD" w14:textId="5C06581A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2F2B82E" w14:textId="53F9AF0C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0A76321" w14:textId="71A66655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1D223F65" w14:textId="478FA2B0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9A49420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9D38363" w14:textId="730BDB9F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2645F27" w14:textId="28F5686F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FA3547B" w14:textId="69B445F6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7ECA929" w14:textId="43ECCDD3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64A69D97" w14:textId="6EA10139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67937ALMB__EMP_CUR" w14:textId="58A80D2F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5E6D3LMB__EMP_CUR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3540A83" w14:textId="31B8E54A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0A241BEF" w14:textId="53881B82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6505939" w14:textId="14CBEC09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37B986D" w14:textId="0D704E5D" w:rsidR="00B3323D" w:rsidRPr="00990FFD" w:rsidRDefault="00LMB__EMP_CUR61A7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38FBA9D" w14:textId="46AF533D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1A4809E2" w14:textId="6EF458D4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1FD6C420" w14:textId="77777777" w:rsidR="002LMB__UNEMPRT_CUR4B5" w:rsidRPr="00C72EBA" w:rsidRDefault="002LMB__UNEMPRT_CUR4B5" w:rsidP="002LMB__UNEMPRT_CUR4B5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D2ELMB__EMPRT_CURB7" w14:textId="133C9DFD" w:rsidR="002LMB__UNEMPRT_CUR4B5" w:rsidRPr="00990FFD" w:rsidRDefault="002LMB__UNEMPRT_CUR4B5" w:rsidP="002LMB__UNEMPRT_CUR4B5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5CA44E6" w14:textId="1785B8AC" w:rsidR="002LMB__UNEMPRT_CUR4B5" w:rsidRPr="00990FFD" w:rsidRDefault="00771E7A" w:rsidP="002LMB__UNEMPRT_CUR4B5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BC206F8" w14:textId="000A5616" w:rsidR="002LMB__UNEMPRT_CUR4B5" w:rsidRPr="00990FFD" w:rsidRDefault="002LMB__UNEMPRT_CUR4B5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D9222A5" w14:textId="279534EE" w:rsidR="002LMB__UNEMPRT_CUR4B5" w:rsidRPr="00990FFD" w:rsidRDefault="008F23LMB__UNEMPRT_CUR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286A52F" w14:textId="221C4503" w:rsidR="00D60092" w:rsidRPr="00990FFD" w:rsidRDefault="00771E7A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616C2A66" w14:textId="196BA27C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58AFD2FB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C3DC3A5" w14:textId="31904E32" w:rsidR="00373748" w:rsidRPr="003LMB__UNEMP_CUR602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8877054" w14:textId="0814A04C" w:rsidR="00373748" w:rsidRPr="003LMB__UNEMP_CUR602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qvzifedqp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qvzifedqn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EED02D6" w14:textId="1A5625B4" w:rsidR="00373748" w:rsidRPr="003LMB__UNEMP_CUR602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qvzifedyp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qvzifedyn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59287B0" w14:textId="75LMB__INACT_CUR36AA" w:rsidR="00373748" w:rsidRPr="003LMB__UNEMP_CUR602" w:rsidRDefault="00FLMB__UNEMPRT_CUR52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qvzifedcp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qvzifedcn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422F389" w14:textId="41CLMB__EMP_CUR483" w:rsidR="00D60092" w:rsidRPr="003LMB__UNEMP_CUR60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qvzifedep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qvzifeden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A223950" w14:textId="508EF785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DA3857E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544DE9B" w14:textId="26DED011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LMB__UNEMPRT_CURCC41D" w14:textId="775DF082" w:rsidR="008257EE" w:rsidRPr="00990FFD" w:rsidRDefault="00LMB__UNEMPRT_CUR04B4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09C6447" w14:textId="69E0988B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ABFC62B" w14:textId="68490D4C" w:rsidR="008257EE" w:rsidRPr="00990FFD" w:rsidRDefault="00FLMB__UNEMPRT_CUR52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1592346" w14:textId="558FFFAA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332CD375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7E81C56A" w14:textId="3884461E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lastRenderedPageBreak/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537F7F40" w14:textId="0901BB4C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5D418AF2" w14:textId="6DB8F636" w:rsidR="00816349" w:rsidRPr="003LMB__UNEMP_CUR602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qvzifrdqp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367C57CE" w14:textId="68159D7E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qvzifrdyp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5B415745" w14:textId="0105D665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qvzifrdcp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74BDDF4F" w14:textId="5BC94FD4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qvzifrdep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13FF0477" w14:textId="34E8560B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DFD75CC" w14:textId="710CD236" w:rsidR="00755C93" w:rsidRPr="00C72EBA" w:rsidRDefault="00FE641E" w:rsidP="00D06458">
            <w:pPr>
              <w:rPr>
                <w:rFonts w:cs="Arial"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F9CF4BF" w14:textId="4199FLMB__EMP_CUR2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365EA81" w14:textId="0A3C5159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7E2034C" w14:textId="33E0C85C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4A5496F" w14:textId="51733FB9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76F7CCF4" w14:textId="4D606EED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0LMB__EMP_CUR22C04" w14:textId="7ACE9292" w:rsidTr="00816349">
        <w:trPr>
          <w:trHeight w:hRule="exact" w:val="894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395AF43D" w14:textId="476DFA8E" w:rsidR="003A5C60" w:rsidRPr="00C72EBA" w:rsidRDefault="003A5C60" w:rsidP="008410LMB__EMP_CUR">
            <w:pPr>
              <w:rPr>
                <w:rFonts w:cs="Arial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158AC09" w14:textId="078C6852" w:rsidR="003A5C60" w:rsidRPr="00990FFD" w:rsidRDefault="003A5C60" w:rsidP="008410LMB__EMP_CUR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1CCDA57" w14:textId="308ACCAF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ALMB__UNEMPRT_CUR2C39" w14:textId="57DB2692" w:rsidR="003A5C60" w:rsidRPr="00990FFD" w:rsidRDefault="001878BB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B6A60D9" w14:textId="0D639672" w:rsidR="003A5C60" w:rsidRPr="00990FFD" w:rsidRDefault="001878BB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132DC28" w14:textId="408F3A01" w:rsidR="00D60092" w:rsidRPr="00990FFD" w:rsidRDefault="00771E7A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7EB3D306" w14:textId="470LMB__EMP_CUR7CA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38733AA" w14:textId="7DC8FE3A" w:rsidR="004A2F32" w:rsidRPr="00C72EBA" w:rsidRDefault="004A2F32" w:rsidP="008410LMB__EMP_CUR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08DA0C28" w14:textId="35EFF9LMB__UNEMP_CUR" w:rsidR="004A2F32" w:rsidRPr="00990FFD" w:rsidRDefault="00621CD3" w:rsidP="008410LMB__EMP_CUR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0111ABF" w14:textId="524F953A" w:rsidR="004A2F32" w:rsidRPr="00990FFD" w:rsidRDefault="00242D57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62D057DB" w14:textId="521CA4CA" w:rsidR="004A2F32" w:rsidRPr="00990FFD" w:rsidRDefault="00904E56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2F29110" w14:textId="2FEAC79B" w:rsidR="004A2F32" w:rsidRPr="00990FFD" w:rsidRDefault="00774CD8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6B06230" w14:textId="5CF84033" w:rsidR="00D60092" w:rsidRPr="00990FFD" w:rsidRDefault="00771E7A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5045DFA1" w14:textId="56B519DB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3B38092" w14:textId="455802DB" w:rsidR="004A2F32" w:rsidRPr="00C72EBA" w:rsidRDefault="004A2F32" w:rsidP="008410LMB__EMP_CUR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5A452D84" w14:textId="11910CB5" w:rsidR="004A2F32" w:rsidRPr="00990FFD" w:rsidRDefault="00816349" w:rsidP="008410LMB__EMP_CUR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AEFFBD8" w14:textId="3A32B2DA" w:rsidR="004A2F32" w:rsidRPr="00990FFD" w:rsidRDefault="00816349" w:rsidP="008410LMB__EMP_CUR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4B71FBB" w14:textId="2D475449" w:rsidR="004A2F3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FD38298" w14:textId="51CB61C8" w:rsidR="004A2F3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BAA8F39" w14:textId="11C4BCB8" w:rsidR="00D6009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01C460CF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5B7280E6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2BA45C37" w14:textId="061396FF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3B79540C" w14:textId="0CE7BEB4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30289ABB" w14:textId="69A6E413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677E3541" w14:textId="627EE333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0BBB4C43" w14:textId="376B7D4C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4BC40F69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0DF00387" w14:textId="5D0LMB__EMP_CURLMB__UNEMPRT_CURE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141941F9" w14:textId="0882FDE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56C5EE5F" w14:textId="6C9D940E" w:rsidR="001E3DF2" w:rsidRPr="00ELMB__EMP_CUR557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729CBA7A" w14:textId="7EF23685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32549C4A" w14:textId="493DB56A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719A7CC3" w14:textId="3E8891EF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0LMB__UNEMPRT_CURC44AE" w14:textId="769C272C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410BE9BC" w14:textId="7221DB35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7DDD4E93" w14:textId="6A0BE76A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qvztt08</w:t>
      </w:r>
    </w:p>
    <w:p w14:paraId="5F5247FA" w14:textId="6960ACBA" w:rsidR="009LMB__EMPRT_CURA59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0D3EACC3" w14:textId="59EFCBB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2C899FFD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71B7B8F8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1F971289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4B97C9E" w14:textId="77777777" w:rsidR="00FB20DB" w:rsidRPr="00637A13" w:rsidRDefault="00FB20DB" w:rsidP="000D6LMB__UNEMPRT_CUR7">
      <w:pPr>
        <w:spacing w:before="240" w:after="0" w:line="276" w:lineRule="auto"/>
        <w:rPr>
          <w:rFonts w:eastAsia="Arial"/>
          <w:sz w:val="22"/>
          <w:szCs w:val="28"/>
        </w:rPr>
      </w:pPr>
    </w:p>
    <w:p>
      <w:pPr/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6E17" w:rsidRPr="00637A13" w14:paraId="43EA54BB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11B0BA5E" w14:textId="77777777" w:rsidR="000D6E17" w:rsidRPr="00637A13" w:rsidRDefault="000D6E17">
            <w:pPr>
              <w:pStyle w:val="Heading1"/>
            </w:pPr>
            <w:r w:rsidRPr="00637A13">
              <w:lastRenderedPageBreak/>
              <w:t>International Comparisons</w:t>
            </w:r>
          </w:p>
        </w:tc>
      </w:tr>
      <w:tr w:rsidR="000D6E17" w:rsidRPr="00637A13" w14:paraId="098D8F90" w14:textId="77777777">
        <w:trPr>
          <w:trHeight w:val="143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0FC166B3" w14:textId="77777777" w:rsidR="000D6E17" w:rsidRPr="00637A13" w:rsidRDefault="000D6E17" w:rsidP="00B94031">
            <w:pPr>
              <w:pStyle w:val="Heading1"/>
              <w:spacing w:before="0" w:after="0"/>
              <w:jc w:val="both"/>
              <w:rPr>
                <w:sz w:val="2"/>
                <w:szCs w:val="2"/>
              </w:rPr>
            </w:pP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191"/>
        <w:gridCol w:w="2191"/>
        <w:gridCol w:w="2191"/>
        <w:gridCol w:w="2188"/>
      </w:tblGrid>
      <w:tr w:rsidR="000D6E17" w:rsidRPr="00637A13" w14:paraId="5AFACEA6" w14:textId="77777777" w:rsidTr="00C718F6">
        <w:trPr>
          <w:trHeight w:val="96"/>
          <w:jc w:val="center"/>
        </w:trPr>
        <w:tc>
          <w:tcPr>
            <w:tcW w:w="813" w:type="pct"/>
            <w:tcBorders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6C93313" w14:textId="77777777" w:rsidR="000D6E17" w:rsidRPr="00637A13" w:rsidRDefault="000D6E17">
            <w:pPr>
              <w:spacing w:before="0" w:after="0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3FB91660" w14:textId="165E9FBD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Time period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1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3A9C3CBD" w14:textId="20006D8E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Unemployment rate (15+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16D2ECAA" w14:textId="4AA7FFBC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Employment rate (15-64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</w:tcPr>
          <w:p w14:paraId="34CDEC9B" w14:textId="35E92B7C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Inactivity Rate (1</w:t>
            </w:r>
            <w:r w:rsidR="00C93D4C">
              <w:rPr>
                <w:rFonts w:cs="Arial"/>
                <w:b/>
                <w:bCs/>
                <w:color w:val="FFFFFF"/>
                <w:szCs w:val="24"/>
              </w:rPr>
              <w:t>5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</w:tr>
      <w:tr w:rsidR="00C718F6" w:rsidRPr="00637A13" w14:paraId="258F3905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62D69610" w14:textId="16C10F64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UK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D47C2E5" w14:textId="119B15EF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qvzoecduktp</w:t>
            </w:r>
            <w:r w:rsidR="00435FAA">
              <w:t/>
            </w:r>
            <w:r w:rsidRPr="001E52DC">
              <w:t xml:space="preserve"/>
            </w:r>
            <w:r w:rsidR="00435FAA">
              <w:t/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50CB84A" w14:textId="05A5218F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qvzoecdukur</w:t>
            </w:r>
            <w:r w:rsidR="00435FAA">
              <w:t/>
            </w:r>
            <w:r w:rsidRPr="001E52DC">
              <w:t/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406B457" w14:textId="2E94D4DF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B050"/>
                <w:szCs w:val="24"/>
              </w:rPr>
            </w:pPr>
            <w:r w:rsidRPr="001E52DC">
              <w:t>qvzoecduker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041560E" w14:textId="7CBB00CB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qvzoecdukir</w:t>
            </w:r>
            <w:r w:rsidR="000C61AA">
              <w:t/>
            </w:r>
            <w:r w:rsidRPr="001E52DC">
              <w:t/>
            </w:r>
            <w:r w:rsidR="000C61AA">
              <w:t/>
            </w:r>
            <w:r w:rsidRPr="001E52DC">
              <w:t/>
            </w:r>
          </w:p>
        </w:tc>
      </w:tr>
      <w:tr w:rsidR="00C718F6" w:rsidRPr="00637A13" w14:paraId="20E26C95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28B37CE" w14:textId="4EAF6F11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US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1E89C26" w14:textId="58212D1D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3BB2E21" w14:textId="422E067C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qvzoecdusur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EE58E09" w14:textId="0B4A98F5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786FE9B" w14:textId="2BAEC24D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qvzoecdusir</w:t>
            </w:r>
          </w:p>
        </w:tc>
      </w:tr>
      <w:tr w:rsidR="00C718F6" w:rsidRPr="00637A13" w14:paraId="2EDB5BF4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96C55AA" w14:textId="2135C5B8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France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C1F23D0" w14:textId="36FD5179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qvzoecdfrtp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1ADC03A" w14:textId="30E71A32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1B4267E" w14:textId="5C944329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7359D2C" w14:textId="667D5523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qvzoecdfrir</w:t>
            </w:r>
          </w:p>
        </w:tc>
      </w:tr>
      <w:tr w:rsidR="00C718F6" w:rsidRPr="00637A13" w14:paraId="71473736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063779C" w14:textId="102A97AF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Germany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2F05896" w14:textId="0F1240F2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qvzoecddetp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983662F" w14:textId="4E888FFC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qvzoecddeur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0F3DDF0" w14:textId="2A61859B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695F0E3" w14:textId="508C8FA2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qvzoecddeir</w:t>
            </w:r>
          </w:p>
        </w:tc>
      </w:tr>
      <w:tr w:rsidR="00C718F6" w:rsidRPr="00637A13" w14:paraId="5F349C5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541E1178" w14:textId="32781AC3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Italy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091165E" w14:textId="69159ED4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qvzoecdittp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913CB98" w14:textId="78CE59AB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qvzoecditur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7766FF2" w14:textId="4BCB4C36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5B155C7" w14:textId="5AADB983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qvzoecditir</w:t>
            </w:r>
          </w:p>
        </w:tc>
      </w:tr>
      <w:tr w:rsidR="00C718F6" w:rsidRPr="00637A13" w14:paraId="638E3AED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05EA8C6" w14:textId="449A0CF3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Spain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A7D6E60" w14:textId="589F07E7" w:rsidR="00C718F6" w:rsidRPr="00637A13" w:rsidRDefault="00C718F6" w:rsidP="00C718F6">
            <w:pPr>
              <w:spacing w:before="0" w:after="0"/>
              <w:jc w:val="center"/>
              <w:rPr>
                <w:rFonts w:cs="Arial"/>
                <w:i/>
                <w:iCs/>
                <w:color w:val="000000"/>
                <w:szCs w:val="24"/>
              </w:rPr>
            </w:pPr>
            <w:r w:rsidRPr="001E52DC">
              <w:t>qvzoecdestp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900266D" w14:textId="41A5C9C6" w:rsidR="00C718F6" w:rsidRPr="00637A13" w:rsidRDefault="00C718F6" w:rsidP="00C718F6">
            <w:pPr>
              <w:spacing w:before="0" w:after="0"/>
              <w:jc w:val="center"/>
              <w:rPr>
                <w:rFonts w:cs="Arial"/>
                <w:i/>
                <w:color w:val="006100"/>
                <w:szCs w:val="24"/>
              </w:rPr>
            </w:pPr>
            <w:r w:rsidRPr="001E52DC">
              <w:t>qvzoecdesur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5CF0BC0" w14:textId="2DF0BB83" w:rsidR="00C718F6" w:rsidRPr="00637A13" w:rsidRDefault="00C718F6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3028AA9" w14:textId="161BD3B8" w:rsidR="00C718F6" w:rsidRPr="00637A13" w:rsidRDefault="00C718F6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qvzoecdesir</w:t>
            </w:r>
          </w:p>
        </w:tc>
      </w:tr>
      <w:tr w:rsidR="00C718F6" w:rsidRPr="00637A13" w14:paraId="344E1B40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62778584" w14:textId="4681D72D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Canada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E49F69E" w14:textId="7BD659F1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qvzoecdcatp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686C0D3" w14:textId="25CC44D5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qvzoecdcaur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AA025AF" w14:textId="52C27DD7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CD28BE7" w14:textId="00413A03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qvzoecdcair</w:t>
            </w:r>
          </w:p>
        </w:tc>
      </w:tr>
      <w:tr w:rsidR="00C718F6" w:rsidRPr="00637A13" w14:paraId="1FFDD23A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3782351" w14:textId="01E9979F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Japan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2EFB5B1" w14:textId="0366D765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qvzoecdjptp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11A03EB" w14:textId="19117D6A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qvzoecdjpur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E152630" w14:textId="0F77470C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C66D4C8" w14:textId="44AFF627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qvzoecdjpir</w:t>
            </w:r>
          </w:p>
        </w:tc>
      </w:tr>
      <w:tr w:rsidR="00C718F6" w:rsidRPr="00637A13" w14:paraId="464061D8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6776BF2E" w14:textId="19D5D9B5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Euro Area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19125D2" w14:textId="77963C14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qvzoecdeatp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864C886" w14:textId="62B90FF6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qvzoecdeaur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D6D9159" w14:textId="32B39929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F6DE6E9" w14:textId="4C37D8F5" w:rsidR="00C718F6" w:rsidRPr="00637A13" w:rsidRDefault="00C718F6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qvzoecdeair</w:t>
            </w:r>
          </w:p>
        </w:tc>
      </w:tr>
    </w:tbl>
    <w:p w14:paraId="45AFA4C2" w14:textId="048A91EF" w:rsidR="003778D5" w:rsidRPr="0052648F" w:rsidRDefault="003778D5" w:rsidP="00B559E3">
      <w:pPr>
        <w:keepNext/>
        <w:spacing w:before="0" w:after="60"/>
        <w:rPr>
          <w:rFonts w:cs="Arial"/>
          <w:i/>
          <w:szCs w:val="24"/>
        </w:rPr>
      </w:pPr>
      <w:r w:rsidRPr="002F40AB">
        <w:rPr>
          <w:rFonts w:cs="Arial"/>
          <w:i/>
          <w:iCs/>
          <w:sz w:val="22"/>
        </w:rPr>
        <w:t xml:space="preserve">Source: </w:t>
      </w:r>
      <w:hyperlink r:id="rId20" w:history="1">
        <w:r w:rsidR="00D90401" w:rsidRPr="002F40AB">
          <w:rPr>
            <w:rStyle w:val="Hyperlink"/>
            <w:rFonts w:cs="Arial"/>
            <w:i/>
            <w:iCs/>
            <w:sz w:val="22"/>
          </w:rPr>
          <w:t>OECD</w:t>
        </w:r>
        <w:r w:rsidR="00D90401" w:rsidRPr="002F40AB">
          <w:rPr>
            <w:rStyle w:val="Hyperlink"/>
            <w:i/>
            <w:iCs/>
            <w:sz w:val="22"/>
          </w:rPr>
          <w:t xml:space="preserve"> Infra-annual labour statistics</w:t>
        </w:r>
      </w:hyperlink>
      <w:r w:rsidRPr="002F40AB">
        <w:rPr>
          <w:rFonts w:cs="Arial"/>
          <w:i/>
          <w:iCs/>
          <w:sz w:val="22"/>
        </w:rPr>
        <w:t>.</w:t>
      </w:r>
      <w:r w:rsidR="00435FAA">
        <w:rPr>
          <w:rFonts w:cs="Arial"/>
          <w:i/>
          <w:iCs/>
          <w:sz w:val="22"/>
        </w:rPr>
        <w:t xml:space="preserve">*Latest UK data from </w:t>
      </w:r>
      <w:hyperlink r:id="rId21" w:history="1">
        <w:r w:rsidR="00435FAA" w:rsidRPr="0052648F">
          <w:rPr>
            <w:rStyle w:val="Hyperlink"/>
            <w:rFonts w:cs="Arial"/>
            <w:i/>
            <w:sz w:val="22"/>
          </w:rPr>
          <w:t>ONS Labour Force Survey</w:t>
        </w:r>
      </w:hyperlink>
      <w:r w:rsidR="00435FAA" w:rsidRPr="0052648F">
        <w:rPr>
          <w:rFonts w:cs="Arial"/>
          <w:i/>
          <w:sz w:val="22"/>
        </w:rPr>
        <w:t>.</w:t>
      </w:r>
    </w:p>
    <w:p w14:paraId="3D69DB71" w14:textId="3A4A6751" w:rsidR="00BF4F00" w:rsidRPr="00637A13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1</w:t>
      </w:r>
      <w:r w:rsidRPr="00637A13">
        <w:rPr>
          <w:rFonts w:eastAsia="Arial"/>
          <w:sz w:val="22"/>
          <w:szCs w:val="28"/>
        </w:rPr>
        <w:t xml:space="preserve">Note: </w:t>
      </w:r>
      <w:r w:rsidR="00911500" w:rsidRPr="00637A13">
        <w:rPr>
          <w:rFonts w:eastAsia="Arial"/>
          <w:sz w:val="22"/>
          <w:szCs w:val="28"/>
        </w:rPr>
        <w:t>Included is the latest OECD data. C</w:t>
      </w:r>
      <w:r w:rsidR="00F57F43" w:rsidRPr="00637A13">
        <w:rPr>
          <w:rFonts w:eastAsia="Arial"/>
          <w:sz w:val="22"/>
          <w:szCs w:val="28"/>
        </w:rPr>
        <w:t>ountries release labour market statistics on</w:t>
      </w:r>
      <w:r w:rsidR="003C6F75" w:rsidRPr="00637A13">
        <w:rPr>
          <w:rFonts w:eastAsia="Arial"/>
          <w:sz w:val="22"/>
          <w:szCs w:val="28"/>
        </w:rPr>
        <w:t xml:space="preserve"> different </w:t>
      </w:r>
      <w:r w:rsidR="00A63779" w:rsidRPr="00637A13">
        <w:rPr>
          <w:rFonts w:eastAsia="Arial"/>
          <w:sz w:val="22"/>
          <w:szCs w:val="28"/>
        </w:rPr>
        <w:t>schedules</w:t>
      </w:r>
      <w:r w:rsidR="00911500" w:rsidRPr="00637A13">
        <w:rPr>
          <w:rFonts w:eastAsia="Arial"/>
          <w:sz w:val="22"/>
          <w:szCs w:val="28"/>
        </w:rPr>
        <w:t xml:space="preserve"> and</w:t>
      </w:r>
      <w:r w:rsidR="00A63779" w:rsidRPr="00637A13">
        <w:rPr>
          <w:rFonts w:eastAsia="Arial"/>
          <w:sz w:val="22"/>
          <w:szCs w:val="28"/>
        </w:rPr>
        <w:t xml:space="preserve"> </w:t>
      </w:r>
      <w:r w:rsidR="007F2076" w:rsidRPr="00637A13">
        <w:rPr>
          <w:rFonts w:eastAsia="Arial"/>
          <w:sz w:val="22"/>
          <w:szCs w:val="28"/>
        </w:rPr>
        <w:t xml:space="preserve">so </w:t>
      </w:r>
      <w:r w:rsidR="00A63779" w:rsidRPr="00637A13">
        <w:rPr>
          <w:rFonts w:eastAsia="Arial"/>
          <w:sz w:val="22"/>
          <w:szCs w:val="28"/>
        </w:rPr>
        <w:t>r</w:t>
      </w:r>
      <w:r w:rsidR="00492639" w:rsidRPr="00637A13">
        <w:rPr>
          <w:rFonts w:eastAsia="Arial"/>
          <w:sz w:val="22"/>
          <w:szCs w:val="28"/>
        </w:rPr>
        <w:t>eference</w:t>
      </w:r>
      <w:r w:rsidR="00111971" w:rsidRPr="00637A13">
        <w:rPr>
          <w:rFonts w:eastAsia="Arial"/>
          <w:sz w:val="22"/>
          <w:szCs w:val="28"/>
        </w:rPr>
        <w:t xml:space="preserve"> periods </w:t>
      </w:r>
      <w:r w:rsidR="00F57F43" w:rsidRPr="00637A13">
        <w:rPr>
          <w:rFonts w:eastAsia="Arial"/>
          <w:sz w:val="22"/>
          <w:szCs w:val="28"/>
        </w:rPr>
        <w:t>vary</w:t>
      </w:r>
      <w:r w:rsidR="007F2076" w:rsidRPr="00637A13">
        <w:rPr>
          <w:rFonts w:eastAsia="Arial"/>
          <w:sz w:val="22"/>
          <w:szCs w:val="28"/>
        </w:rPr>
        <w:t>,</w:t>
      </w:r>
      <w:r w:rsidR="00111971" w:rsidRPr="00637A13">
        <w:rPr>
          <w:rFonts w:eastAsia="Arial"/>
          <w:sz w:val="22"/>
          <w:szCs w:val="28"/>
        </w:rPr>
        <w:t xml:space="preserve"> </w:t>
      </w:r>
      <w:r w:rsidR="0088564E" w:rsidRPr="00637A13">
        <w:rPr>
          <w:rFonts w:eastAsia="Arial"/>
          <w:sz w:val="22"/>
          <w:szCs w:val="28"/>
        </w:rPr>
        <w:t>with</w:t>
      </w:r>
      <w:r w:rsidR="00492639" w:rsidRPr="00637A13">
        <w:rPr>
          <w:rFonts w:eastAsia="Arial"/>
          <w:sz w:val="22"/>
          <w:szCs w:val="28"/>
        </w:rPr>
        <w:t xml:space="preserve"> </w:t>
      </w:r>
      <w:r w:rsidR="00111971" w:rsidRPr="00637A13">
        <w:rPr>
          <w:rFonts w:eastAsia="Arial"/>
          <w:sz w:val="22"/>
          <w:szCs w:val="28"/>
        </w:rPr>
        <w:t>some outdated</w:t>
      </w:r>
      <w:r w:rsidR="0088564E" w:rsidRPr="00637A13">
        <w:rPr>
          <w:rFonts w:eastAsia="Arial"/>
          <w:sz w:val="22"/>
          <w:szCs w:val="28"/>
        </w:rPr>
        <w:t>. Co</w:t>
      </w:r>
      <w:r w:rsidR="00F57F43" w:rsidRPr="00637A13">
        <w:rPr>
          <w:rFonts w:eastAsia="Arial"/>
          <w:sz w:val="22"/>
          <w:szCs w:val="28"/>
        </w:rPr>
        <w:t>mparisons</w:t>
      </w:r>
      <w:r w:rsidR="00111971" w:rsidRPr="00637A13">
        <w:rPr>
          <w:rFonts w:eastAsia="Arial"/>
          <w:sz w:val="22"/>
          <w:szCs w:val="28"/>
        </w:rPr>
        <w:t xml:space="preserve"> should be </w:t>
      </w:r>
      <w:r w:rsidR="00F57F43" w:rsidRPr="00637A13">
        <w:rPr>
          <w:rFonts w:eastAsia="Arial"/>
          <w:sz w:val="22"/>
          <w:szCs w:val="28"/>
        </w:rPr>
        <w:t>treated</w:t>
      </w:r>
      <w:r w:rsidR="00111971" w:rsidRPr="00637A13">
        <w:rPr>
          <w:rFonts w:eastAsia="Arial"/>
          <w:sz w:val="22"/>
          <w:szCs w:val="28"/>
        </w:rPr>
        <w:t xml:space="preserve"> with caution.</w:t>
      </w:r>
    </w:p>
    <w:p w14:paraId="4CD8C30A" w14:textId="582A12E8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2</w:t>
      </w:r>
      <w:r w:rsidR="000D6E17" w:rsidRPr="00637A13">
        <w:rPr>
          <w:rFonts w:eastAsia="Arial"/>
          <w:sz w:val="22"/>
          <w:szCs w:val="28"/>
        </w:rPr>
        <w:t xml:space="preserve">Note: </w:t>
      </w:r>
      <w:r w:rsidR="00DC76D9">
        <w:rPr>
          <w:rFonts w:eastAsia="Arial"/>
          <w:sz w:val="22"/>
          <w:szCs w:val="28"/>
        </w:rPr>
        <w:t>The</w:t>
      </w:r>
      <w:r w:rsidR="000D6E17" w:rsidRPr="00637A13">
        <w:rPr>
          <w:rFonts w:eastAsia="Arial"/>
          <w:sz w:val="22"/>
          <w:szCs w:val="28"/>
        </w:rPr>
        <w:t xml:space="preserve"> UK and US </w:t>
      </w:r>
      <w:r w:rsidR="00DC76D9">
        <w:rPr>
          <w:rFonts w:eastAsia="Arial"/>
          <w:sz w:val="22"/>
          <w:szCs w:val="28"/>
        </w:rPr>
        <w:t xml:space="preserve">use age </w:t>
      </w:r>
      <w:r w:rsidR="000D6E17" w:rsidRPr="00637A13">
        <w:rPr>
          <w:rFonts w:eastAsia="Arial"/>
          <w:sz w:val="22"/>
          <w:szCs w:val="28"/>
        </w:rPr>
        <w:t>16 rather than 15.</w:t>
      </w:r>
    </w:p>
    <w:sectPr w:rsidR="00FB20DB" w:rsidRPr="00637A13" w:rsidSect="004A17E7">
      <w:headerReference w:type="default" r:id="rId18"/>
      <w:footerReference w:type="default" r:id="rId19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DA45C" w14:textId="77777777" w:rsidR="00626D81" w:rsidRDefault="00626D81" w:rsidP="0087498D">
      <w:pPr>
        <w:spacing w:after="0" w:line="240" w:lineRule="auto"/>
      </w:pPr>
      <w:r>
        <w:separator/>
      </w:r>
    </w:p>
  </w:endnote>
  <w:endnote w:type="continuationSeparator" w:id="0">
    <w:p w14:paraId="16DC1517" w14:textId="77777777" w:rsidR="00626D81" w:rsidRDefault="00626D81" w:rsidP="0087498D">
      <w:pPr>
        <w:spacing w:after="0" w:line="240" w:lineRule="auto"/>
      </w:pPr>
      <w:r>
        <w:continuationSeparator/>
      </w:r>
    </w:p>
  </w:endnote>
  <w:endnote w:type="continuationNotice" w:id="1">
    <w:p w14:paraId="72004694" w14:textId="77777777" w:rsidR="00626D81" w:rsidRDefault="00626D8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3018" w14:textId="24B05B1C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4D9CAB9" w14:textId="7A36910B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44D9CAB9" w14:textId="7A36910B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6E8A9328" w14:textId="77777777" w:rsidR="00CB0211" w:rsidRDefault="00CB02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30AAE" w14:textId="77777777" w:rsidR="00626D81" w:rsidRDefault="00626D81" w:rsidP="0087498D">
      <w:pPr>
        <w:spacing w:after="0" w:line="240" w:lineRule="auto"/>
      </w:pPr>
      <w:r>
        <w:separator/>
      </w:r>
    </w:p>
  </w:footnote>
  <w:footnote w:type="continuationSeparator" w:id="0">
    <w:p w14:paraId="1FF97512" w14:textId="77777777" w:rsidR="00626D81" w:rsidRDefault="00626D81" w:rsidP="0087498D">
      <w:pPr>
        <w:spacing w:after="0" w:line="240" w:lineRule="auto"/>
      </w:pPr>
      <w:r>
        <w:continuationSeparator/>
      </w:r>
    </w:p>
  </w:footnote>
  <w:footnote w:type="continuationNotice" w:id="1">
    <w:p w14:paraId="4A57D281" w14:textId="77777777" w:rsidR="00626D81" w:rsidRDefault="00626D81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AD871" w14:textId="630852CA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86900B4" w14:textId="213FBD3C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Zaynah Asad</w:t>
                          </w:r>
                          <w:r w:rsidR="00F57D1F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and Jevan Reynolds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486900B4" w14:textId="213FBD3C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Zaynah Asad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> and Jevan Reynolds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52E26C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hyperlink" Target="https://www.ft.com/content/96d2c777-c29b-4d92-a984-59d8b1b753d9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bbc.co.uk/news/articles/c98nqe0m008o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www.theguardian.com/business/2025/dec/16/young-people-uk-unemployment-jobs-market-interest-rates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resolutionfoundation.org/press-releases/unemployment-hits-5-per-cent-for-first-time-outside-of-the-pandemic-in-almost-a-decade/" TargetMode="Externa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customXml/itemProps2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534</Words>
  <Characters>3198</Characters>
  <Application>Microsoft Office Word</Application>
  <DocSecurity>0</DocSecurity>
  <Lines>213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2026-02-17T00:01:00Z</dcterms:created>
  <dcterms:modified xsi:type="dcterms:W3CDTF">2026-02-17T00:01:00Z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