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6E206" w14:textId="77777777" w:rsidR="006E0CBE" w:rsidRDefault="006E0CBE" w:rsidP="006E0CBE">
      <w:pPr>
        <w:rPr>
          <w:lang w:val="en-US"/>
        </w:rPr>
      </w:pPr>
    </w:p>
    <w:p w14:paraId="73AE3051" w14:textId="77777777" w:rsidR="00107F20" w:rsidRPr="00441426" w:rsidRDefault="00107F20" w:rsidP="006E0CBE">
      <w:pPr>
        <w:rPr>
          <w:lang w:val="en-US"/>
        </w:rPr>
      </w:pPr>
    </w:p>
    <w:p w14:paraId="6D89F2E4" w14:textId="77777777" w:rsidR="006E0CBE" w:rsidRPr="00441426" w:rsidRDefault="006E0CBE" w:rsidP="006E0CBE">
      <w:pPr>
        <w:rPr>
          <w:lang w:val="en-US"/>
        </w:rPr>
      </w:pPr>
    </w:p>
    <w:p w14:paraId="603818A0" w14:textId="77777777" w:rsidR="006E0CBE" w:rsidRPr="00441426" w:rsidRDefault="006E0CBE" w:rsidP="006E0CBE">
      <w:pPr>
        <w:rPr>
          <w:lang w:val="en-US"/>
        </w:rPr>
      </w:pPr>
    </w:p>
    <w:p w14:paraId="63159F72" w14:textId="77777777" w:rsidR="006E0CBE" w:rsidRPr="00441426" w:rsidRDefault="006E0CBE" w:rsidP="006E0CBE">
      <w:pPr>
        <w:rPr>
          <w:lang w:val="en-US"/>
        </w:rPr>
      </w:pPr>
    </w:p>
    <w:p w14:paraId="4F92B2C7" w14:textId="77777777" w:rsidR="006E0CBE" w:rsidRPr="00441426" w:rsidRDefault="006E0CBE" w:rsidP="006E0CBE">
      <w:pPr>
        <w:rPr>
          <w:lang w:val="en-US"/>
        </w:rPr>
      </w:pPr>
      <w:r w:rsidRPr="00441426">
        <w:rPr>
          <w:noProof/>
          <w:lang w:val="en-US" w:eastAsia="en-US"/>
        </w:rPr>
        <mc:AlternateContent>
          <mc:Choice Requires="wps">
            <w:drawing>
              <wp:anchor distT="0" distB="0" distL="114300" distR="114300" simplePos="0" relativeHeight="251657216" behindDoc="0" locked="0" layoutInCell="1" allowOverlap="1" wp14:anchorId="0BCDDABE" wp14:editId="5A6B09DD">
                <wp:simplePos x="0" y="0"/>
                <wp:positionH relativeFrom="column">
                  <wp:posOffset>0</wp:posOffset>
                </wp:positionH>
                <wp:positionV relativeFrom="paragraph">
                  <wp:posOffset>228600</wp:posOffset>
                </wp:positionV>
                <wp:extent cx="5224780" cy="0"/>
                <wp:effectExtent l="36195" t="33020" r="34925" b="3365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48238" id="Straight Connector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11.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" strokeweight="4.5pt">
                <v:stroke linestyle="thinThick"/>
                <w10:wrap type="topAndBottom"/>
              </v:line>
            </w:pict>
          </mc:Fallback>
        </mc:AlternateContent>
      </w:r>
    </w:p>
    <w:p w14:paraId="49E15861" w14:textId="77777777" w:rsidR="006E0CBE" w:rsidRPr="00441426" w:rsidRDefault="006E0CBE" w:rsidP="006E0CBE">
      <w:pPr>
        <w:spacing w:before="100" w:beforeAutospacing="1" w:after="100" w:afterAutospacing="1"/>
        <w:jc w:val="center"/>
        <w:rPr>
          <w:b/>
          <w:bCs/>
          <w:sz w:val="48"/>
          <w:szCs w:val="48"/>
          <w:lang w:val="en-US"/>
        </w:rPr>
      </w:pPr>
      <w:r>
        <w:rPr>
          <w:b/>
          <w:bCs/>
          <w:sz w:val="48"/>
          <w:szCs w:val="48"/>
          <w:lang w:val="en-US"/>
        </w:rPr>
        <w:t>Scope of Work Document</w:t>
      </w:r>
    </w:p>
    <w:p w14:paraId="65086424" w14:textId="77777777" w:rsidR="006E0CBE" w:rsidRPr="00441426" w:rsidRDefault="006E0CBE" w:rsidP="006E0CBE">
      <w:pPr>
        <w:rPr>
          <w:lang w:val="en-US"/>
        </w:rPr>
      </w:pPr>
    </w:p>
    <w:p w14:paraId="0D09B5DC" w14:textId="2B477FCD" w:rsidR="00776330" w:rsidRDefault="00776330" w:rsidP="003146C8">
      <w:pPr>
        <w:pStyle w:val="Subject"/>
        <w:pBdr>
          <w:right w:val="single" w:sz="4" w:space="0" w:color="999999"/>
        </w:pBdr>
        <w:tabs>
          <w:tab w:val="left" w:pos="1065"/>
          <w:tab w:val="center" w:pos="4153"/>
          <w:tab w:val="left" w:pos="8715"/>
        </w:tabs>
        <w:rPr>
          <w:b/>
          <w:bCs/>
          <w:color w:val="1F497D"/>
          <w:sz w:val="38"/>
          <w:szCs w:val="38"/>
        </w:rPr>
      </w:pPr>
      <w:r>
        <w:rPr>
          <w:b/>
          <w:bCs/>
          <w:color w:val="1F497D"/>
          <w:sz w:val="38"/>
          <w:szCs w:val="38"/>
        </w:rPr>
        <w:t>203_Orange_CF_</w:t>
      </w:r>
      <w:r w:rsidR="003146C8">
        <w:rPr>
          <w:b/>
          <w:bCs/>
          <w:color w:val="1F497D"/>
          <w:sz w:val="38"/>
          <w:szCs w:val="38"/>
        </w:rPr>
        <w:t>ELASTIC_SEARCH_INTEGRATION</w:t>
      </w:r>
    </w:p>
    <w:p w14:paraId="1370E8A3" w14:textId="77777777" w:rsidR="008F4691" w:rsidRPr="00642429" w:rsidRDefault="008F4691" w:rsidP="008F4691">
      <w:pPr>
        <w:pStyle w:val="Subject"/>
        <w:pBdr>
          <w:right w:val="single" w:sz="4" w:space="0" w:color="999999"/>
        </w:pBdr>
        <w:tabs>
          <w:tab w:val="left" w:pos="1065"/>
          <w:tab w:val="center" w:pos="4153"/>
          <w:tab w:val="left" w:pos="8715"/>
        </w:tabs>
        <w:rPr>
          <w:b/>
          <w:bCs/>
          <w:color w:val="ED7D31"/>
          <w:sz w:val="42"/>
          <w:szCs w:val="42"/>
        </w:rPr>
      </w:pPr>
      <w:r w:rsidRPr="00642429">
        <w:rPr>
          <w:b/>
          <w:bCs/>
          <w:color w:val="ED7D31"/>
          <w:sz w:val="38"/>
          <w:szCs w:val="38"/>
        </w:rPr>
        <w:t>Orange Egypt</w:t>
      </w:r>
    </w:p>
    <w:p w14:paraId="675181AC" w14:textId="77777777" w:rsidR="006E0CBE" w:rsidRPr="00441426" w:rsidRDefault="006E0CBE" w:rsidP="006E0CBE">
      <w:pPr>
        <w:rPr>
          <w:lang w:val="en-US"/>
        </w:rPr>
      </w:pPr>
    </w:p>
    <w:p w14:paraId="3CE89633" w14:textId="473598EE" w:rsidR="006E0CBE" w:rsidRPr="00441426" w:rsidRDefault="006E0CBE" w:rsidP="00F207C3">
      <w:pPr>
        <w:rPr>
          <w:b/>
          <w:bCs/>
          <w:lang w:val="en-US"/>
        </w:rPr>
      </w:pPr>
      <w:r w:rsidRPr="00441426">
        <w:rPr>
          <w:noProof/>
          <w:lang w:val="en-US" w:eastAsia="en-US"/>
        </w:rPr>
        <mc:AlternateContent>
          <mc:Choice Requires="wps">
            <w:drawing>
              <wp:anchor distT="0" distB="0" distL="114300" distR="114300" simplePos="0" relativeHeight="251659264" behindDoc="0" locked="0" layoutInCell="1" allowOverlap="1" wp14:anchorId="791852B7" wp14:editId="57665A0C">
                <wp:simplePos x="0" y="0"/>
                <wp:positionH relativeFrom="column">
                  <wp:posOffset>0</wp:posOffset>
                </wp:positionH>
                <wp:positionV relativeFrom="paragraph">
                  <wp:posOffset>330835</wp:posOffset>
                </wp:positionV>
                <wp:extent cx="5224780" cy="0"/>
                <wp:effectExtent l="36195" t="33655" r="34925" b="3302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64ADA"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05pt" to="411.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" strokeweight="4.5pt">
                <v:stroke linestyle="thickThin"/>
                <w10:wrap type="topAndBottom"/>
              </v:line>
            </w:pict>
          </mc:Fallback>
        </mc:AlternateContent>
      </w:r>
      <w:r w:rsidRPr="00441426">
        <w:rPr>
          <w:b/>
          <w:bCs/>
          <w:lang w:val="en-US"/>
        </w:rPr>
        <w:t>Prepared By:</w:t>
      </w:r>
      <w:r w:rsidR="00B05A7D">
        <w:rPr>
          <w:b/>
          <w:bCs/>
          <w:lang w:val="en-US"/>
        </w:rPr>
        <w:t xml:space="preserve"> </w:t>
      </w:r>
      <w:r w:rsidR="00627E79">
        <w:rPr>
          <w:b/>
          <w:bCs/>
          <w:lang w:val="en-US"/>
        </w:rPr>
        <w:t xml:space="preserve">Mahmoud </w:t>
      </w:r>
      <w:r w:rsidR="00F207C3">
        <w:rPr>
          <w:b/>
          <w:bCs/>
          <w:lang w:val="en-US"/>
        </w:rPr>
        <w:t>Shehab</w:t>
      </w:r>
    </w:p>
    <w:p w14:paraId="41D6FFE3" w14:textId="77777777" w:rsidR="006E0CBE" w:rsidRPr="00441426" w:rsidRDefault="006E0CBE" w:rsidP="006E0CBE">
      <w:pPr>
        <w:rPr>
          <w:lang w:val="en-US"/>
        </w:rPr>
      </w:pPr>
      <w:r>
        <w:rPr>
          <w:lang w:val="en-US"/>
        </w:rPr>
        <w:t>ASSET Technology Group</w:t>
      </w:r>
    </w:p>
    <w:p w14:paraId="70238DBD" w14:textId="77777777" w:rsidR="006E0CBE" w:rsidRDefault="006E0CBE" w:rsidP="006E0CBE">
      <w:pPr>
        <w:rPr>
          <w:lang w:val="en-US"/>
        </w:rPr>
      </w:pPr>
    </w:p>
    <w:p w14:paraId="1F01898B" w14:textId="79F5A46F" w:rsidR="006E0CBE" w:rsidRDefault="00B22BE5" w:rsidP="006E0CBE">
      <w:pPr>
        <w:rPr>
          <w:lang w:val="en-US"/>
        </w:rPr>
      </w:pPr>
      <w:r>
        <w:rPr>
          <w:lang w:val="en-US"/>
        </w:rPr>
        <w:t>Version 1.1</w:t>
      </w:r>
    </w:p>
    <w:p w14:paraId="190652F8" w14:textId="5D4F1D00" w:rsidR="006E0CBE" w:rsidRPr="00441426" w:rsidRDefault="006E0CBE" w:rsidP="00B05A7D">
      <w:pPr>
        <w:rPr>
          <w:lang w:val="en-US"/>
        </w:rPr>
      </w:pPr>
      <w:r>
        <w:rPr>
          <w:lang w:val="en-US"/>
        </w:rPr>
        <w:fldChar w:fldCharType="begin"/>
      </w:r>
      <w:r>
        <w:rPr>
          <w:lang w:val="en-US"/>
        </w:rPr>
        <w:instrText xml:space="preserve"> DATE \@ "MMMM d, yyyy" </w:instrText>
      </w:r>
      <w:r>
        <w:rPr>
          <w:lang w:val="en-US"/>
        </w:rPr>
        <w:fldChar w:fldCharType="separate"/>
      </w:r>
      <w:r w:rsidR="00C04950">
        <w:rPr>
          <w:noProof/>
          <w:lang w:val="en-US"/>
        </w:rPr>
        <w:t>February 16, 2022</w:t>
      </w:r>
      <w:r>
        <w:rPr>
          <w:lang w:val="en-US"/>
        </w:rPr>
        <w:fldChar w:fldCharType="end"/>
      </w:r>
    </w:p>
    <w:p w14:paraId="22A9B3C9" w14:textId="77777777" w:rsidR="006E0CBE" w:rsidRPr="008F78CD" w:rsidRDefault="006E0CBE" w:rsidP="006E0CBE">
      <w:pPr>
        <w:jc w:val="center"/>
        <w:rPr>
          <w:lang w:val="en-US"/>
        </w:rPr>
      </w:pPr>
    </w:p>
    <w:p w14:paraId="6362E8A1" w14:textId="2E019495" w:rsidR="006E0CBE" w:rsidRPr="008F78CD" w:rsidRDefault="006E0CBE" w:rsidP="00332FFC">
      <w:pPr>
        <w:jc w:val="center"/>
        <w:rPr>
          <w:lang w:val="en-US"/>
        </w:rPr>
      </w:pPr>
      <w:r w:rsidRPr="008F78CD">
        <w:rPr>
          <w:lang w:val="en-US"/>
        </w:rPr>
        <w:t>Copyright</w:t>
      </w:r>
      <w:r w:rsidRPr="008F78CD">
        <w:rPr>
          <w:vertAlign w:val="superscript"/>
          <w:lang w:val="en-US"/>
        </w:rPr>
        <w:t>©</w:t>
      </w:r>
      <w:r w:rsidRPr="008F78CD">
        <w:rPr>
          <w:lang w:val="en-US"/>
        </w:rPr>
        <w:t xml:space="preserve"> </w:t>
      </w:r>
      <w:r w:rsidR="00332FFC">
        <w:rPr>
          <w:lang w:val="en-US"/>
        </w:rPr>
        <w:t>2021</w:t>
      </w:r>
      <w:r w:rsidRPr="008F78CD">
        <w:rPr>
          <w:lang w:val="en-US"/>
        </w:rPr>
        <w:t xml:space="preserve"> Asset Technology Group, All rights reserved.</w:t>
      </w:r>
    </w:p>
    <w:p w14:paraId="648354AF" w14:textId="77777777" w:rsidR="006E0CBE" w:rsidRPr="008F78CD" w:rsidRDefault="006E0CBE" w:rsidP="006E0CBE">
      <w:pPr>
        <w:pStyle w:val="Footer"/>
        <w:spacing w:line="240" w:lineRule="auto"/>
        <w:rPr>
          <w:rFonts w:cs="Arial"/>
          <w:bCs/>
          <w:i/>
          <w:iCs/>
          <w:color w:val="808080"/>
          <w:sz w:val="16"/>
          <w:szCs w:val="16"/>
          <w:lang w:val="en-US"/>
        </w:rPr>
      </w:pPr>
    </w:p>
    <w:p w14:paraId="1D54A281" w14:textId="77777777" w:rsidR="006E0CBE" w:rsidRPr="00467905" w:rsidRDefault="006E0CBE" w:rsidP="006E0CBE">
      <w:pPr>
        <w:pStyle w:val="Footer"/>
        <w:spacing w:line="276" w:lineRule="auto"/>
        <w:rPr>
          <w:lang w:val="en-US"/>
        </w:rPr>
      </w:pPr>
      <w:r w:rsidRPr="00467905">
        <w:rPr>
          <w:rFonts w:cs="Arial"/>
          <w:bCs/>
          <w:color w:val="808080"/>
          <w:sz w:val="16"/>
          <w:szCs w:val="16"/>
          <w:lang w:val="en-US"/>
        </w:rPr>
        <w:t>This document contains information proprietary to Asset Technology Group services, methodologies, programs and products is to be treated as confidential and a trade secret of Asset Technology Group and is not to be used or disclosed except to recipient’s employees, officers, agents or contractors engaged in evaluating this document, and who are subject to appropriate written undertakings consistent with these confidentially and use restrictions. Asset Technology Group retains the intellectual property rights to these trade secrets. This document is protected under copyright laws as unpublished work of Asset Technology Group.</w:t>
      </w:r>
    </w:p>
    <w:p w14:paraId="52EAFC0A" w14:textId="77777777" w:rsidR="006E0CBE" w:rsidRDefault="006E0CBE" w:rsidP="006E0CBE">
      <w:pPr>
        <w:rPr>
          <w:b/>
          <w:bCs/>
          <w:sz w:val="28"/>
          <w:szCs w:val="28"/>
        </w:rPr>
      </w:pPr>
      <w:r w:rsidRPr="00A859B0">
        <w:rPr>
          <w:b/>
          <w:bCs/>
          <w:sz w:val="28"/>
          <w:szCs w:val="28"/>
        </w:rPr>
        <w:br w:type="page"/>
      </w:r>
    </w:p>
    <w:p w14:paraId="1BD3E8EC" w14:textId="3EF66F33" w:rsidR="006E0CBE" w:rsidRPr="0080692B" w:rsidRDefault="006E0CBE" w:rsidP="006E0CBE">
      <w:pPr>
        <w:rPr>
          <w:b/>
          <w:bCs/>
          <w:color w:val="833C0B" w:themeColor="accent2" w:themeShade="80"/>
          <w:sz w:val="24"/>
          <w:szCs w:val="24"/>
        </w:rPr>
      </w:pPr>
      <w:r w:rsidRPr="0080692B">
        <w:rPr>
          <w:b/>
          <w:bCs/>
          <w:color w:val="833C0B" w:themeColor="accent2" w:themeShade="80"/>
          <w:sz w:val="24"/>
          <w:szCs w:val="24"/>
        </w:rPr>
        <w:lastRenderedPageBreak/>
        <w:t>Table of Contents</w:t>
      </w:r>
    </w:p>
    <w:p w14:paraId="0F14C60E" w14:textId="77777777" w:rsidR="00096DC8" w:rsidRPr="00872A05" w:rsidRDefault="00096DC8" w:rsidP="006E0CBE">
      <w:pPr>
        <w:rPr>
          <w:b/>
          <w:bCs/>
          <w:color w:val="760000"/>
          <w:sz w:val="24"/>
          <w:szCs w:val="24"/>
          <w:rtl/>
        </w:rPr>
      </w:pPr>
    </w:p>
    <w:p w14:paraId="29AFB367" w14:textId="53BF0581" w:rsidR="00247B2F" w:rsidRDefault="00B2173D">
      <w:pPr>
        <w:pStyle w:val="TOC1"/>
        <w:rPr>
          <w:rFonts w:eastAsiaTheme="minorEastAsia" w:cstheme="minorBidi"/>
          <w:b w:val="0"/>
          <w:bCs w:val="0"/>
          <w:color w:val="auto"/>
          <w:sz w:val="22"/>
          <w:szCs w:val="22"/>
          <w:lang w:eastAsia="en-US"/>
        </w:rPr>
      </w:pPr>
      <w:r>
        <w:rPr>
          <w:rFonts w:ascii="Tahoma" w:eastAsia="Times New Roman" w:hAnsi="Tahoma" w:cs="Tahoma"/>
          <w:smallCaps/>
          <w:color w:val="800000"/>
          <w:szCs w:val="20"/>
          <w:lang w:eastAsia="en-US"/>
          <w14:textFill>
            <w14:solidFill>
              <w14:srgbClr w14:val="800000">
                <w14:lumMod w14:val="75000"/>
              </w14:srgbClr>
            </w14:solidFill>
          </w14:textFill>
        </w:rPr>
        <w:fldChar w:fldCharType="begin"/>
      </w:r>
      <w:r>
        <w:rPr>
          <w:rFonts w:ascii="Tahoma" w:eastAsia="Times New Roman" w:hAnsi="Tahoma" w:cs="Tahoma"/>
          <w:smallCaps/>
          <w:color w:val="800000"/>
          <w:szCs w:val="20"/>
          <w:lang w:eastAsia="en-US"/>
          <w14:textFill>
            <w14:solidFill>
              <w14:srgbClr w14:val="800000">
                <w14:lumMod w14:val="75000"/>
              </w14:srgbClr>
            </w14:solidFill>
          </w14:textFill>
        </w:rPr>
        <w:instrText xml:space="preserve"> TOC \o "1-3" \h \z \u </w:instrText>
      </w:r>
      <w:r>
        <w:rPr>
          <w:rFonts w:ascii="Tahoma" w:eastAsia="Times New Roman" w:hAnsi="Tahoma" w:cs="Tahoma"/>
          <w:smallCaps/>
          <w:color w:val="800000"/>
          <w:szCs w:val="20"/>
          <w:lang w:eastAsia="en-US"/>
          <w14:textFill>
            <w14:solidFill>
              <w14:srgbClr w14:val="800000">
                <w14:lumMod w14:val="75000"/>
              </w14:srgbClr>
            </w14:solidFill>
          </w14:textFill>
        </w:rPr>
        <w:fldChar w:fldCharType="separate"/>
      </w:r>
      <w:hyperlink w:anchor="_Toc95735657" w:history="1">
        <w:r w:rsidR="00247B2F" w:rsidRPr="00D574CB">
          <w:rPr>
            <w:rStyle w:val="Hyperlink"/>
          </w:rPr>
          <w:t>1</w:t>
        </w:r>
        <w:r w:rsidR="00247B2F">
          <w:rPr>
            <w:rFonts w:eastAsiaTheme="minorEastAsia" w:cstheme="minorBidi"/>
            <w:b w:val="0"/>
            <w:bCs w:val="0"/>
            <w:color w:val="auto"/>
            <w:sz w:val="22"/>
            <w:szCs w:val="22"/>
            <w:lang w:eastAsia="en-US"/>
          </w:rPr>
          <w:tab/>
        </w:r>
        <w:r w:rsidR="00247B2F" w:rsidRPr="00D574CB">
          <w:rPr>
            <w:rStyle w:val="Hyperlink"/>
          </w:rPr>
          <w:t>Scope of Work &amp; Solution Description</w:t>
        </w:r>
        <w:r w:rsidR="00247B2F">
          <w:rPr>
            <w:webHidden/>
          </w:rPr>
          <w:tab/>
        </w:r>
        <w:r w:rsidR="00247B2F">
          <w:rPr>
            <w:webHidden/>
          </w:rPr>
          <w:fldChar w:fldCharType="begin"/>
        </w:r>
        <w:r w:rsidR="00247B2F">
          <w:rPr>
            <w:webHidden/>
          </w:rPr>
          <w:instrText xml:space="preserve"> PAGEREF _Toc95735657 \h </w:instrText>
        </w:r>
        <w:r w:rsidR="00247B2F">
          <w:rPr>
            <w:webHidden/>
          </w:rPr>
        </w:r>
        <w:r w:rsidR="00247B2F">
          <w:rPr>
            <w:webHidden/>
          </w:rPr>
          <w:fldChar w:fldCharType="separate"/>
        </w:r>
        <w:r w:rsidR="00247B2F">
          <w:rPr>
            <w:webHidden/>
          </w:rPr>
          <w:t>3</w:t>
        </w:r>
        <w:r w:rsidR="00247B2F">
          <w:rPr>
            <w:webHidden/>
          </w:rPr>
          <w:fldChar w:fldCharType="end"/>
        </w:r>
      </w:hyperlink>
    </w:p>
    <w:p w14:paraId="54822F36" w14:textId="09BE1C6C"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58" w:history="1">
        <w:r w:rsidR="00247B2F" w:rsidRPr="00D574CB">
          <w:rPr>
            <w:rStyle w:val="Hyperlink"/>
            <w:noProof/>
          </w:rPr>
          <w:t>1.</w:t>
        </w:r>
        <w:r w:rsidR="00247B2F">
          <w:rPr>
            <w:rFonts w:eastAsiaTheme="minorEastAsia" w:cstheme="minorBidi"/>
            <w:i w:val="0"/>
            <w:iCs w:val="0"/>
            <w:noProof/>
            <w:sz w:val="22"/>
            <w:szCs w:val="22"/>
            <w:lang w:val="en-US" w:eastAsia="en-US"/>
          </w:rPr>
          <w:tab/>
        </w:r>
        <w:r w:rsidR="00247B2F" w:rsidRPr="00D574CB">
          <w:rPr>
            <w:rStyle w:val="Hyperlink"/>
            <w:noProof/>
          </w:rPr>
          <w:t>Introduction</w:t>
        </w:r>
        <w:r w:rsidR="00247B2F">
          <w:rPr>
            <w:noProof/>
            <w:webHidden/>
          </w:rPr>
          <w:tab/>
        </w:r>
        <w:r w:rsidR="00247B2F">
          <w:rPr>
            <w:noProof/>
            <w:webHidden/>
          </w:rPr>
          <w:fldChar w:fldCharType="begin"/>
        </w:r>
        <w:r w:rsidR="00247B2F">
          <w:rPr>
            <w:noProof/>
            <w:webHidden/>
          </w:rPr>
          <w:instrText xml:space="preserve"> PAGEREF _Toc95735658 \h </w:instrText>
        </w:r>
        <w:r w:rsidR="00247B2F">
          <w:rPr>
            <w:noProof/>
            <w:webHidden/>
          </w:rPr>
        </w:r>
        <w:r w:rsidR="00247B2F">
          <w:rPr>
            <w:noProof/>
            <w:webHidden/>
          </w:rPr>
          <w:fldChar w:fldCharType="separate"/>
        </w:r>
        <w:r w:rsidR="00247B2F">
          <w:rPr>
            <w:noProof/>
            <w:webHidden/>
          </w:rPr>
          <w:t>3</w:t>
        </w:r>
        <w:r w:rsidR="00247B2F">
          <w:rPr>
            <w:noProof/>
            <w:webHidden/>
          </w:rPr>
          <w:fldChar w:fldCharType="end"/>
        </w:r>
      </w:hyperlink>
    </w:p>
    <w:p w14:paraId="215A1EAF" w14:textId="01B9A475"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59" w:history="1">
        <w:r w:rsidR="00247B2F" w:rsidRPr="00D574CB">
          <w:rPr>
            <w:rStyle w:val="Hyperlink"/>
            <w:noProof/>
          </w:rPr>
          <w:t>2.</w:t>
        </w:r>
        <w:r w:rsidR="00247B2F">
          <w:rPr>
            <w:rFonts w:eastAsiaTheme="minorEastAsia" w:cstheme="minorBidi"/>
            <w:i w:val="0"/>
            <w:iCs w:val="0"/>
            <w:noProof/>
            <w:sz w:val="22"/>
            <w:szCs w:val="22"/>
            <w:lang w:val="en-US" w:eastAsia="en-US"/>
          </w:rPr>
          <w:tab/>
        </w:r>
        <w:r w:rsidR="00247B2F" w:rsidRPr="00D574CB">
          <w:rPr>
            <w:rStyle w:val="Hyperlink"/>
            <w:noProof/>
          </w:rPr>
          <w:t>In Scope</w:t>
        </w:r>
        <w:r w:rsidR="00247B2F">
          <w:rPr>
            <w:noProof/>
            <w:webHidden/>
          </w:rPr>
          <w:tab/>
        </w:r>
        <w:r w:rsidR="00247B2F">
          <w:rPr>
            <w:noProof/>
            <w:webHidden/>
          </w:rPr>
          <w:fldChar w:fldCharType="begin"/>
        </w:r>
        <w:r w:rsidR="00247B2F">
          <w:rPr>
            <w:noProof/>
            <w:webHidden/>
          </w:rPr>
          <w:instrText xml:space="preserve"> PAGEREF _Toc95735659 \h </w:instrText>
        </w:r>
        <w:r w:rsidR="00247B2F">
          <w:rPr>
            <w:noProof/>
            <w:webHidden/>
          </w:rPr>
        </w:r>
        <w:r w:rsidR="00247B2F">
          <w:rPr>
            <w:noProof/>
            <w:webHidden/>
          </w:rPr>
          <w:fldChar w:fldCharType="separate"/>
        </w:r>
        <w:r w:rsidR="00247B2F">
          <w:rPr>
            <w:noProof/>
            <w:webHidden/>
          </w:rPr>
          <w:t>3</w:t>
        </w:r>
        <w:r w:rsidR="00247B2F">
          <w:rPr>
            <w:noProof/>
            <w:webHidden/>
          </w:rPr>
          <w:fldChar w:fldCharType="end"/>
        </w:r>
      </w:hyperlink>
    </w:p>
    <w:p w14:paraId="1957E0EA" w14:textId="57B91B88"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60" w:history="1">
        <w:r w:rsidR="00247B2F" w:rsidRPr="00D574CB">
          <w:rPr>
            <w:rStyle w:val="Hyperlink"/>
            <w:noProof/>
          </w:rPr>
          <w:t>3.</w:t>
        </w:r>
        <w:r w:rsidR="00247B2F">
          <w:rPr>
            <w:rFonts w:eastAsiaTheme="minorEastAsia" w:cstheme="minorBidi"/>
            <w:i w:val="0"/>
            <w:iCs w:val="0"/>
            <w:noProof/>
            <w:sz w:val="22"/>
            <w:szCs w:val="22"/>
            <w:lang w:val="en-US" w:eastAsia="en-US"/>
          </w:rPr>
          <w:tab/>
        </w:r>
        <w:r w:rsidR="00247B2F" w:rsidRPr="00D574CB">
          <w:rPr>
            <w:rStyle w:val="Hyperlink"/>
            <w:noProof/>
          </w:rPr>
          <w:t>Out of Scope</w:t>
        </w:r>
        <w:r w:rsidR="00247B2F">
          <w:rPr>
            <w:noProof/>
            <w:webHidden/>
          </w:rPr>
          <w:tab/>
        </w:r>
        <w:r w:rsidR="00247B2F">
          <w:rPr>
            <w:noProof/>
            <w:webHidden/>
          </w:rPr>
          <w:fldChar w:fldCharType="begin"/>
        </w:r>
        <w:r w:rsidR="00247B2F">
          <w:rPr>
            <w:noProof/>
            <w:webHidden/>
          </w:rPr>
          <w:instrText xml:space="preserve"> PAGEREF _Toc95735660 \h </w:instrText>
        </w:r>
        <w:r w:rsidR="00247B2F">
          <w:rPr>
            <w:noProof/>
            <w:webHidden/>
          </w:rPr>
        </w:r>
        <w:r w:rsidR="00247B2F">
          <w:rPr>
            <w:noProof/>
            <w:webHidden/>
          </w:rPr>
          <w:fldChar w:fldCharType="separate"/>
        </w:r>
        <w:r w:rsidR="00247B2F">
          <w:rPr>
            <w:noProof/>
            <w:webHidden/>
          </w:rPr>
          <w:t>3</w:t>
        </w:r>
        <w:r w:rsidR="00247B2F">
          <w:rPr>
            <w:noProof/>
            <w:webHidden/>
          </w:rPr>
          <w:fldChar w:fldCharType="end"/>
        </w:r>
      </w:hyperlink>
    </w:p>
    <w:p w14:paraId="5B5C3378" w14:textId="29554BA9"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61" w:history="1">
        <w:r w:rsidR="00247B2F" w:rsidRPr="00D574CB">
          <w:rPr>
            <w:rStyle w:val="Hyperlink"/>
            <w:noProof/>
          </w:rPr>
          <w:t>4.</w:t>
        </w:r>
        <w:r w:rsidR="00247B2F">
          <w:rPr>
            <w:rFonts w:eastAsiaTheme="minorEastAsia" w:cstheme="minorBidi"/>
            <w:i w:val="0"/>
            <w:iCs w:val="0"/>
            <w:noProof/>
            <w:sz w:val="22"/>
            <w:szCs w:val="22"/>
            <w:lang w:val="en-US" w:eastAsia="en-US"/>
          </w:rPr>
          <w:tab/>
        </w:r>
        <w:r w:rsidR="00247B2F" w:rsidRPr="00D574CB">
          <w:rPr>
            <w:rStyle w:val="Hyperlink"/>
            <w:noProof/>
          </w:rPr>
          <w:t>Assumptions</w:t>
        </w:r>
        <w:r w:rsidR="00247B2F">
          <w:rPr>
            <w:noProof/>
            <w:webHidden/>
          </w:rPr>
          <w:tab/>
        </w:r>
        <w:r w:rsidR="00247B2F">
          <w:rPr>
            <w:noProof/>
            <w:webHidden/>
          </w:rPr>
          <w:fldChar w:fldCharType="begin"/>
        </w:r>
        <w:r w:rsidR="00247B2F">
          <w:rPr>
            <w:noProof/>
            <w:webHidden/>
          </w:rPr>
          <w:instrText xml:space="preserve"> PAGEREF _Toc95735661 \h </w:instrText>
        </w:r>
        <w:r w:rsidR="00247B2F">
          <w:rPr>
            <w:noProof/>
            <w:webHidden/>
          </w:rPr>
        </w:r>
        <w:r w:rsidR="00247B2F">
          <w:rPr>
            <w:noProof/>
            <w:webHidden/>
          </w:rPr>
          <w:fldChar w:fldCharType="separate"/>
        </w:r>
        <w:r w:rsidR="00247B2F">
          <w:rPr>
            <w:noProof/>
            <w:webHidden/>
          </w:rPr>
          <w:t>3</w:t>
        </w:r>
        <w:r w:rsidR="00247B2F">
          <w:rPr>
            <w:noProof/>
            <w:webHidden/>
          </w:rPr>
          <w:fldChar w:fldCharType="end"/>
        </w:r>
      </w:hyperlink>
    </w:p>
    <w:p w14:paraId="7B2F60DA" w14:textId="35B54557"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62" w:history="1">
        <w:r w:rsidR="00247B2F" w:rsidRPr="00D574CB">
          <w:rPr>
            <w:rStyle w:val="Hyperlink"/>
            <w:noProof/>
          </w:rPr>
          <w:t>5.</w:t>
        </w:r>
        <w:r w:rsidR="00247B2F">
          <w:rPr>
            <w:rFonts w:eastAsiaTheme="minorEastAsia" w:cstheme="minorBidi"/>
            <w:i w:val="0"/>
            <w:iCs w:val="0"/>
            <w:noProof/>
            <w:sz w:val="22"/>
            <w:szCs w:val="22"/>
            <w:lang w:val="en-US" w:eastAsia="en-US"/>
          </w:rPr>
          <w:tab/>
        </w:r>
        <w:r w:rsidR="00247B2F" w:rsidRPr="00D574CB">
          <w:rPr>
            <w:rStyle w:val="Hyperlink"/>
            <w:noProof/>
          </w:rPr>
          <w:t>Deliverables</w:t>
        </w:r>
        <w:r w:rsidR="00247B2F">
          <w:rPr>
            <w:noProof/>
            <w:webHidden/>
          </w:rPr>
          <w:tab/>
        </w:r>
        <w:r w:rsidR="00247B2F">
          <w:rPr>
            <w:noProof/>
            <w:webHidden/>
          </w:rPr>
          <w:fldChar w:fldCharType="begin"/>
        </w:r>
        <w:r w:rsidR="00247B2F">
          <w:rPr>
            <w:noProof/>
            <w:webHidden/>
          </w:rPr>
          <w:instrText xml:space="preserve"> PAGEREF _Toc95735662 \h </w:instrText>
        </w:r>
        <w:r w:rsidR="00247B2F">
          <w:rPr>
            <w:noProof/>
            <w:webHidden/>
          </w:rPr>
        </w:r>
        <w:r w:rsidR="00247B2F">
          <w:rPr>
            <w:noProof/>
            <w:webHidden/>
          </w:rPr>
          <w:fldChar w:fldCharType="separate"/>
        </w:r>
        <w:r w:rsidR="00247B2F">
          <w:rPr>
            <w:noProof/>
            <w:webHidden/>
          </w:rPr>
          <w:t>3</w:t>
        </w:r>
        <w:r w:rsidR="00247B2F">
          <w:rPr>
            <w:noProof/>
            <w:webHidden/>
          </w:rPr>
          <w:fldChar w:fldCharType="end"/>
        </w:r>
      </w:hyperlink>
    </w:p>
    <w:p w14:paraId="63A3785D" w14:textId="320443A1"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63" w:history="1">
        <w:r w:rsidR="00247B2F" w:rsidRPr="00D574CB">
          <w:rPr>
            <w:rStyle w:val="Hyperlink"/>
            <w:noProof/>
          </w:rPr>
          <w:t>6.</w:t>
        </w:r>
        <w:r w:rsidR="00247B2F">
          <w:rPr>
            <w:rFonts w:eastAsiaTheme="minorEastAsia" w:cstheme="minorBidi"/>
            <w:i w:val="0"/>
            <w:iCs w:val="0"/>
            <w:noProof/>
            <w:sz w:val="22"/>
            <w:szCs w:val="22"/>
            <w:lang w:val="en-US" w:eastAsia="en-US"/>
          </w:rPr>
          <w:tab/>
        </w:r>
        <w:r w:rsidR="00247B2F" w:rsidRPr="00D574CB">
          <w:rPr>
            <w:rStyle w:val="Hyperlink"/>
            <w:noProof/>
          </w:rPr>
          <w:t>Prerequisites</w:t>
        </w:r>
        <w:r w:rsidR="00247B2F">
          <w:rPr>
            <w:noProof/>
            <w:webHidden/>
          </w:rPr>
          <w:tab/>
        </w:r>
        <w:r w:rsidR="00247B2F">
          <w:rPr>
            <w:noProof/>
            <w:webHidden/>
          </w:rPr>
          <w:fldChar w:fldCharType="begin"/>
        </w:r>
        <w:r w:rsidR="00247B2F">
          <w:rPr>
            <w:noProof/>
            <w:webHidden/>
          </w:rPr>
          <w:instrText xml:space="preserve"> PAGEREF _Toc95735663 \h </w:instrText>
        </w:r>
        <w:r w:rsidR="00247B2F">
          <w:rPr>
            <w:noProof/>
            <w:webHidden/>
          </w:rPr>
        </w:r>
        <w:r w:rsidR="00247B2F">
          <w:rPr>
            <w:noProof/>
            <w:webHidden/>
          </w:rPr>
          <w:fldChar w:fldCharType="separate"/>
        </w:r>
        <w:r w:rsidR="00247B2F">
          <w:rPr>
            <w:noProof/>
            <w:webHidden/>
          </w:rPr>
          <w:t>3</w:t>
        </w:r>
        <w:r w:rsidR="00247B2F">
          <w:rPr>
            <w:noProof/>
            <w:webHidden/>
          </w:rPr>
          <w:fldChar w:fldCharType="end"/>
        </w:r>
      </w:hyperlink>
    </w:p>
    <w:p w14:paraId="114D7AA7" w14:textId="2E8873D1" w:rsidR="00247B2F" w:rsidRDefault="00E35996">
      <w:pPr>
        <w:pStyle w:val="TOC1"/>
        <w:rPr>
          <w:rFonts w:eastAsiaTheme="minorEastAsia" w:cstheme="minorBidi"/>
          <w:b w:val="0"/>
          <w:bCs w:val="0"/>
          <w:color w:val="auto"/>
          <w:sz w:val="22"/>
          <w:szCs w:val="22"/>
          <w:lang w:eastAsia="en-US"/>
        </w:rPr>
      </w:pPr>
      <w:hyperlink w:anchor="_Toc95735664" w:history="1">
        <w:r w:rsidR="00247B2F" w:rsidRPr="00D574CB">
          <w:rPr>
            <w:rStyle w:val="Hyperlink"/>
          </w:rPr>
          <w:t>2</w:t>
        </w:r>
        <w:r w:rsidR="00247B2F">
          <w:rPr>
            <w:rFonts w:eastAsiaTheme="minorEastAsia" w:cstheme="minorBidi"/>
            <w:b w:val="0"/>
            <w:bCs w:val="0"/>
            <w:color w:val="auto"/>
            <w:sz w:val="22"/>
            <w:szCs w:val="22"/>
            <w:lang w:eastAsia="en-US"/>
          </w:rPr>
          <w:tab/>
        </w:r>
        <w:r w:rsidR="00247B2F" w:rsidRPr="00D574CB">
          <w:rPr>
            <w:rStyle w:val="Hyperlink"/>
          </w:rPr>
          <w:t>Detailed Solution Description</w:t>
        </w:r>
        <w:r w:rsidR="00247B2F">
          <w:rPr>
            <w:webHidden/>
          </w:rPr>
          <w:tab/>
        </w:r>
        <w:r w:rsidR="00247B2F">
          <w:rPr>
            <w:webHidden/>
          </w:rPr>
          <w:fldChar w:fldCharType="begin"/>
        </w:r>
        <w:r w:rsidR="00247B2F">
          <w:rPr>
            <w:webHidden/>
          </w:rPr>
          <w:instrText xml:space="preserve"> PAGEREF _Toc95735664 \h </w:instrText>
        </w:r>
        <w:r w:rsidR="00247B2F">
          <w:rPr>
            <w:webHidden/>
          </w:rPr>
        </w:r>
        <w:r w:rsidR="00247B2F">
          <w:rPr>
            <w:webHidden/>
          </w:rPr>
          <w:fldChar w:fldCharType="separate"/>
        </w:r>
        <w:r w:rsidR="00247B2F">
          <w:rPr>
            <w:webHidden/>
          </w:rPr>
          <w:t>4</w:t>
        </w:r>
        <w:r w:rsidR="00247B2F">
          <w:rPr>
            <w:webHidden/>
          </w:rPr>
          <w:fldChar w:fldCharType="end"/>
        </w:r>
      </w:hyperlink>
    </w:p>
    <w:p w14:paraId="64671D9A" w14:textId="4584CDE3"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65" w:history="1">
        <w:r w:rsidR="00247B2F" w:rsidRPr="00D574CB">
          <w:rPr>
            <w:rStyle w:val="Hyperlink"/>
            <w:noProof/>
            <w:rtl/>
          </w:rPr>
          <w:t>1.</w:t>
        </w:r>
        <w:r w:rsidR="00247B2F">
          <w:rPr>
            <w:rFonts w:eastAsiaTheme="minorEastAsia" w:cstheme="minorBidi"/>
            <w:i w:val="0"/>
            <w:iCs w:val="0"/>
            <w:noProof/>
            <w:sz w:val="22"/>
            <w:szCs w:val="22"/>
            <w:lang w:val="en-US" w:eastAsia="en-US"/>
          </w:rPr>
          <w:tab/>
        </w:r>
        <w:r w:rsidR="00247B2F" w:rsidRPr="00D574CB">
          <w:rPr>
            <w:rStyle w:val="Hyperlink"/>
            <w:noProof/>
          </w:rPr>
          <w:t>Database Changes:</w:t>
        </w:r>
        <w:r w:rsidR="00247B2F">
          <w:rPr>
            <w:noProof/>
            <w:webHidden/>
          </w:rPr>
          <w:tab/>
        </w:r>
        <w:r w:rsidR="00247B2F">
          <w:rPr>
            <w:noProof/>
            <w:webHidden/>
          </w:rPr>
          <w:fldChar w:fldCharType="begin"/>
        </w:r>
        <w:r w:rsidR="00247B2F">
          <w:rPr>
            <w:noProof/>
            <w:webHidden/>
          </w:rPr>
          <w:instrText xml:space="preserve"> PAGEREF _Toc95735665 \h </w:instrText>
        </w:r>
        <w:r w:rsidR="00247B2F">
          <w:rPr>
            <w:noProof/>
            <w:webHidden/>
          </w:rPr>
        </w:r>
        <w:r w:rsidR="00247B2F">
          <w:rPr>
            <w:noProof/>
            <w:webHidden/>
          </w:rPr>
          <w:fldChar w:fldCharType="separate"/>
        </w:r>
        <w:r w:rsidR="00247B2F">
          <w:rPr>
            <w:noProof/>
            <w:webHidden/>
          </w:rPr>
          <w:t>4</w:t>
        </w:r>
        <w:r w:rsidR="00247B2F">
          <w:rPr>
            <w:noProof/>
            <w:webHidden/>
          </w:rPr>
          <w:fldChar w:fldCharType="end"/>
        </w:r>
      </w:hyperlink>
    </w:p>
    <w:p w14:paraId="62E77AFA" w14:textId="55FF3D2A"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66" w:history="1">
        <w:r w:rsidR="00247B2F" w:rsidRPr="00D574CB">
          <w:rPr>
            <w:rStyle w:val="Hyperlink"/>
            <w:noProof/>
          </w:rPr>
          <w:t>2.</w:t>
        </w:r>
        <w:r w:rsidR="00247B2F">
          <w:rPr>
            <w:rFonts w:eastAsiaTheme="minorEastAsia" w:cstheme="minorBidi"/>
            <w:i w:val="0"/>
            <w:iCs w:val="0"/>
            <w:noProof/>
            <w:sz w:val="22"/>
            <w:szCs w:val="22"/>
            <w:lang w:val="en-US" w:eastAsia="en-US"/>
          </w:rPr>
          <w:tab/>
        </w:r>
        <w:r w:rsidR="00247B2F" w:rsidRPr="00D574CB">
          <w:rPr>
            <w:rStyle w:val="Hyperlink"/>
            <w:noProof/>
          </w:rPr>
          <w:t>New logging service:</w:t>
        </w:r>
        <w:r w:rsidR="00247B2F">
          <w:rPr>
            <w:noProof/>
            <w:webHidden/>
          </w:rPr>
          <w:tab/>
        </w:r>
        <w:r w:rsidR="00247B2F">
          <w:rPr>
            <w:noProof/>
            <w:webHidden/>
          </w:rPr>
          <w:fldChar w:fldCharType="begin"/>
        </w:r>
        <w:r w:rsidR="00247B2F">
          <w:rPr>
            <w:noProof/>
            <w:webHidden/>
          </w:rPr>
          <w:instrText xml:space="preserve"> PAGEREF _Toc95735666 \h </w:instrText>
        </w:r>
        <w:r w:rsidR="00247B2F">
          <w:rPr>
            <w:noProof/>
            <w:webHidden/>
          </w:rPr>
        </w:r>
        <w:r w:rsidR="00247B2F">
          <w:rPr>
            <w:noProof/>
            <w:webHidden/>
          </w:rPr>
          <w:fldChar w:fldCharType="separate"/>
        </w:r>
        <w:r w:rsidR="00247B2F">
          <w:rPr>
            <w:noProof/>
            <w:webHidden/>
          </w:rPr>
          <w:t>4</w:t>
        </w:r>
        <w:r w:rsidR="00247B2F">
          <w:rPr>
            <w:noProof/>
            <w:webHidden/>
          </w:rPr>
          <w:fldChar w:fldCharType="end"/>
        </w:r>
      </w:hyperlink>
    </w:p>
    <w:p w14:paraId="6565C772" w14:textId="06D40610" w:rsidR="00247B2F" w:rsidRDefault="00E35996">
      <w:pPr>
        <w:pStyle w:val="TOC2"/>
        <w:tabs>
          <w:tab w:val="left" w:pos="660"/>
          <w:tab w:val="right" w:leader="dot" w:pos="8303"/>
        </w:tabs>
        <w:rPr>
          <w:rFonts w:eastAsiaTheme="minorEastAsia" w:cstheme="minorBidi"/>
          <w:i w:val="0"/>
          <w:iCs w:val="0"/>
          <w:noProof/>
          <w:sz w:val="22"/>
          <w:szCs w:val="22"/>
          <w:lang w:val="en-US" w:eastAsia="en-US"/>
        </w:rPr>
      </w:pPr>
      <w:hyperlink w:anchor="_Toc95735667" w:history="1">
        <w:r w:rsidR="00247B2F" w:rsidRPr="00D574CB">
          <w:rPr>
            <w:rStyle w:val="Hyperlink"/>
            <w:noProof/>
          </w:rPr>
          <w:t>3.</w:t>
        </w:r>
        <w:r w:rsidR="00247B2F">
          <w:rPr>
            <w:rFonts w:eastAsiaTheme="minorEastAsia" w:cstheme="minorBidi"/>
            <w:i w:val="0"/>
            <w:iCs w:val="0"/>
            <w:noProof/>
            <w:sz w:val="22"/>
            <w:szCs w:val="22"/>
            <w:lang w:val="en-US" w:eastAsia="en-US"/>
          </w:rPr>
          <w:tab/>
        </w:r>
        <w:r w:rsidR="00247B2F" w:rsidRPr="00D574CB">
          <w:rPr>
            <w:rStyle w:val="Hyperlink"/>
            <w:noProof/>
          </w:rPr>
          <w:t>CF Changes</w:t>
        </w:r>
        <w:r w:rsidR="00247B2F">
          <w:rPr>
            <w:noProof/>
            <w:webHidden/>
          </w:rPr>
          <w:tab/>
        </w:r>
        <w:r w:rsidR="00247B2F">
          <w:rPr>
            <w:noProof/>
            <w:webHidden/>
          </w:rPr>
          <w:fldChar w:fldCharType="begin"/>
        </w:r>
        <w:r w:rsidR="00247B2F">
          <w:rPr>
            <w:noProof/>
            <w:webHidden/>
          </w:rPr>
          <w:instrText xml:space="preserve"> PAGEREF _Toc95735667 \h </w:instrText>
        </w:r>
        <w:r w:rsidR="00247B2F">
          <w:rPr>
            <w:noProof/>
            <w:webHidden/>
          </w:rPr>
        </w:r>
        <w:r w:rsidR="00247B2F">
          <w:rPr>
            <w:noProof/>
            <w:webHidden/>
          </w:rPr>
          <w:fldChar w:fldCharType="separate"/>
        </w:r>
        <w:r w:rsidR="00247B2F">
          <w:rPr>
            <w:noProof/>
            <w:webHidden/>
          </w:rPr>
          <w:t>5</w:t>
        </w:r>
        <w:r w:rsidR="00247B2F">
          <w:rPr>
            <w:noProof/>
            <w:webHidden/>
          </w:rPr>
          <w:fldChar w:fldCharType="end"/>
        </w:r>
      </w:hyperlink>
    </w:p>
    <w:p w14:paraId="0CA15F92" w14:textId="7DC46980" w:rsidR="00247B2F" w:rsidRDefault="00E35996">
      <w:pPr>
        <w:pStyle w:val="TOC1"/>
        <w:rPr>
          <w:rFonts w:eastAsiaTheme="minorEastAsia" w:cstheme="minorBidi"/>
          <w:b w:val="0"/>
          <w:bCs w:val="0"/>
          <w:color w:val="auto"/>
          <w:sz w:val="22"/>
          <w:szCs w:val="22"/>
          <w:lang w:eastAsia="en-US"/>
        </w:rPr>
      </w:pPr>
      <w:hyperlink w:anchor="_Toc95735668" w:history="1">
        <w:r w:rsidR="00247B2F" w:rsidRPr="00D574CB">
          <w:rPr>
            <w:rStyle w:val="Hyperlink"/>
          </w:rPr>
          <w:t>3</w:t>
        </w:r>
        <w:r w:rsidR="00247B2F">
          <w:rPr>
            <w:rFonts w:eastAsiaTheme="minorEastAsia" w:cstheme="minorBidi"/>
            <w:b w:val="0"/>
            <w:bCs w:val="0"/>
            <w:color w:val="auto"/>
            <w:sz w:val="22"/>
            <w:szCs w:val="22"/>
            <w:lang w:eastAsia="en-US"/>
          </w:rPr>
          <w:tab/>
        </w:r>
        <w:r w:rsidR="00247B2F" w:rsidRPr="00D574CB">
          <w:rPr>
            <w:rStyle w:val="Hyperlink"/>
          </w:rPr>
          <w:t>Reference</w:t>
        </w:r>
        <w:r w:rsidR="00247B2F">
          <w:rPr>
            <w:webHidden/>
          </w:rPr>
          <w:tab/>
        </w:r>
        <w:r w:rsidR="00247B2F">
          <w:rPr>
            <w:webHidden/>
          </w:rPr>
          <w:fldChar w:fldCharType="begin"/>
        </w:r>
        <w:r w:rsidR="00247B2F">
          <w:rPr>
            <w:webHidden/>
          </w:rPr>
          <w:instrText xml:space="preserve"> PAGEREF _Toc95735668 \h </w:instrText>
        </w:r>
        <w:r w:rsidR="00247B2F">
          <w:rPr>
            <w:webHidden/>
          </w:rPr>
        </w:r>
        <w:r w:rsidR="00247B2F">
          <w:rPr>
            <w:webHidden/>
          </w:rPr>
          <w:fldChar w:fldCharType="separate"/>
        </w:r>
        <w:r w:rsidR="00247B2F">
          <w:rPr>
            <w:webHidden/>
          </w:rPr>
          <w:t>5</w:t>
        </w:r>
        <w:r w:rsidR="00247B2F">
          <w:rPr>
            <w:webHidden/>
          </w:rPr>
          <w:fldChar w:fldCharType="end"/>
        </w:r>
      </w:hyperlink>
    </w:p>
    <w:p w14:paraId="5308A84A" w14:textId="64D710E3" w:rsidR="006E0CBE" w:rsidRPr="00441426" w:rsidRDefault="00B2173D" w:rsidP="006E0CBE">
      <w:pPr>
        <w:tabs>
          <w:tab w:val="right" w:leader="dot" w:pos="8630"/>
        </w:tabs>
        <w:bidi/>
        <w:rPr>
          <w:rtl/>
          <w:lang w:val="en-US" w:bidi="ar-EG"/>
        </w:rPr>
        <w:sectPr w:rsidR="006E0CBE" w:rsidRPr="00441426" w:rsidSect="001D4EE9">
          <w:headerReference w:type="default" r:id="rId8"/>
          <w:footerReference w:type="default" r:id="rId9"/>
          <w:pgSz w:w="11907" w:h="16840" w:code="9"/>
          <w:pgMar w:top="1260" w:right="1797" w:bottom="1710" w:left="1797" w:header="720" w:footer="720" w:gutter="0"/>
          <w:cols w:space="720"/>
          <w:titlePg/>
          <w:docGrid w:linePitch="360"/>
        </w:sectPr>
      </w:pPr>
      <w:r>
        <w:rPr>
          <w:rFonts w:ascii="Tahoma" w:eastAsia="Times New Roman" w:hAnsi="Tahoma" w:cs="Tahoma"/>
          <w:b/>
          <w:bCs/>
          <w:smallCaps/>
          <w:noProof/>
          <w:color w:val="800000"/>
          <w:sz w:val="20"/>
          <w:szCs w:val="20"/>
          <w:lang w:val="en-US" w:eastAsia="en-US"/>
        </w:rPr>
        <w:fldChar w:fldCharType="end"/>
      </w:r>
    </w:p>
    <w:p w14:paraId="0E2D0876" w14:textId="782BB16B" w:rsidR="006E0CBE" w:rsidRPr="008F4691" w:rsidRDefault="006E0CBE" w:rsidP="006E0CBE">
      <w:pPr>
        <w:pStyle w:val="Heading1"/>
        <w:jc w:val="left"/>
        <w:rPr>
          <w:color w:val="C45911" w:themeColor="accent2" w:themeShade="BF"/>
          <w:lang w:val="en-US"/>
        </w:rPr>
      </w:pPr>
      <w:bookmarkStart w:id="0" w:name="_Toc20756727"/>
      <w:bookmarkStart w:id="1" w:name="_Toc95735657"/>
      <w:r w:rsidRPr="008F4691">
        <w:rPr>
          <w:color w:val="C45911" w:themeColor="accent2" w:themeShade="BF"/>
          <w:lang w:val="en-US"/>
        </w:rPr>
        <w:lastRenderedPageBreak/>
        <w:t>Scope of Work &amp; Solution Description</w:t>
      </w:r>
      <w:bookmarkEnd w:id="0"/>
      <w:bookmarkEnd w:id="1"/>
      <w:r w:rsidRPr="008F4691">
        <w:rPr>
          <w:color w:val="C45911" w:themeColor="accent2" w:themeShade="BF"/>
          <w:lang w:val="en-US"/>
        </w:rPr>
        <w:t xml:space="preserve"> </w:t>
      </w:r>
    </w:p>
    <w:p w14:paraId="19482A52" w14:textId="5BEB4FA0" w:rsidR="0029453E" w:rsidRDefault="001B0532" w:rsidP="003B3A37">
      <w:pPr>
        <w:pStyle w:val="Heading2"/>
      </w:pPr>
      <w:bookmarkStart w:id="2" w:name="_Toc20756728"/>
      <w:bookmarkStart w:id="3" w:name="_Toc95735658"/>
      <w:r>
        <w:t>Introduction</w:t>
      </w:r>
      <w:bookmarkEnd w:id="2"/>
      <w:bookmarkEnd w:id="3"/>
    </w:p>
    <w:p w14:paraId="1F9E7549" w14:textId="2B57A8EC" w:rsidR="00BD1436" w:rsidRPr="00F207C3" w:rsidRDefault="005E5FF1" w:rsidP="003146C8">
      <w:pPr>
        <w:pStyle w:val="ListParagraph"/>
        <w:numPr>
          <w:ilvl w:val="0"/>
          <w:numId w:val="3"/>
        </w:numPr>
      </w:pPr>
      <w:r>
        <w:t xml:space="preserve">New </w:t>
      </w:r>
      <w:r>
        <w:rPr>
          <w:lang w:val="en-US"/>
        </w:rPr>
        <w:t xml:space="preserve">feature will be added for allowing </w:t>
      </w:r>
      <w:r w:rsidR="003146C8">
        <w:rPr>
          <w:lang w:val="en-US"/>
        </w:rPr>
        <w:t xml:space="preserve">CF to integrate with external systems to handle </w:t>
      </w:r>
      <w:r w:rsidR="003146C8" w:rsidRPr="003146C8">
        <w:rPr>
          <w:lang w:val="en-US"/>
        </w:rPr>
        <w:t>Real-time troubleshooting with live tail</w:t>
      </w:r>
      <w:r w:rsidR="003146C8">
        <w:rPr>
          <w:lang w:val="en-US"/>
        </w:rPr>
        <w:t>.</w:t>
      </w:r>
    </w:p>
    <w:p w14:paraId="7E722064" w14:textId="6052DF4D" w:rsidR="00A66239" w:rsidRDefault="00A66239" w:rsidP="003B3A37">
      <w:pPr>
        <w:pStyle w:val="Heading2"/>
      </w:pPr>
      <w:bookmarkStart w:id="4" w:name="_Toc20756729"/>
      <w:bookmarkStart w:id="5" w:name="_Toc95735659"/>
      <w:r>
        <w:t>In Scope</w:t>
      </w:r>
      <w:bookmarkEnd w:id="4"/>
      <w:bookmarkEnd w:id="5"/>
    </w:p>
    <w:p w14:paraId="1D14D2EA" w14:textId="77777777" w:rsidR="00332FFC" w:rsidRPr="006D456A" w:rsidRDefault="00332FFC" w:rsidP="00332FFC">
      <w:pPr>
        <w:pStyle w:val="ListParagraph"/>
        <w:ind w:left="0" w:firstLine="720"/>
        <w:jc w:val="both"/>
        <w:rPr>
          <w:rFonts w:cs="Calibri"/>
          <w:sz w:val="24"/>
          <w:szCs w:val="24"/>
        </w:rPr>
      </w:pPr>
      <w:r w:rsidRPr="006D456A">
        <w:rPr>
          <w:rFonts w:cs="Calibri"/>
          <w:sz w:val="24"/>
          <w:szCs w:val="24"/>
        </w:rPr>
        <w:t>The following activities are considered:</w:t>
      </w:r>
    </w:p>
    <w:p w14:paraId="42EC1634" w14:textId="77777777" w:rsidR="00332FFC" w:rsidRPr="006D456A" w:rsidRDefault="00332FFC" w:rsidP="00332FFC">
      <w:pPr>
        <w:pStyle w:val="ListParagraph"/>
        <w:ind w:left="0"/>
        <w:jc w:val="both"/>
        <w:rPr>
          <w:rFonts w:cs="Calibri"/>
          <w:sz w:val="24"/>
          <w:szCs w:val="24"/>
        </w:rPr>
      </w:pPr>
    </w:p>
    <w:p w14:paraId="761C8F65" w14:textId="77777777" w:rsidR="00332FFC" w:rsidRPr="006D456A" w:rsidRDefault="00332FFC" w:rsidP="00332FFC">
      <w:pPr>
        <w:pStyle w:val="ListParagraph"/>
        <w:numPr>
          <w:ilvl w:val="1"/>
          <w:numId w:val="6"/>
        </w:numPr>
        <w:rPr>
          <w:rFonts w:cs="Calibri"/>
          <w:sz w:val="24"/>
          <w:szCs w:val="24"/>
        </w:rPr>
      </w:pPr>
      <w:r w:rsidRPr="006D456A">
        <w:rPr>
          <w:rFonts w:cs="Calibri"/>
          <w:sz w:val="24"/>
          <w:szCs w:val="24"/>
        </w:rPr>
        <w:t xml:space="preserve">Analysis, design &amp; development of the software components mentioned in the solution description. </w:t>
      </w:r>
    </w:p>
    <w:p w14:paraId="40B612F9" w14:textId="77777777" w:rsidR="00332FFC" w:rsidRPr="006D456A" w:rsidRDefault="00332FFC" w:rsidP="00332FFC">
      <w:pPr>
        <w:pStyle w:val="ListParagraph"/>
        <w:numPr>
          <w:ilvl w:val="1"/>
          <w:numId w:val="6"/>
        </w:numPr>
        <w:rPr>
          <w:rFonts w:cs="Calibri"/>
          <w:sz w:val="24"/>
          <w:szCs w:val="24"/>
        </w:rPr>
      </w:pPr>
      <w:r w:rsidRPr="006D456A">
        <w:rPr>
          <w:rFonts w:cs="Calibri"/>
          <w:sz w:val="24"/>
          <w:szCs w:val="24"/>
        </w:rPr>
        <w:t>Implementing features mentioned below in the detailed solution description.</w:t>
      </w:r>
    </w:p>
    <w:p w14:paraId="5F1740CF" w14:textId="712027B3" w:rsidR="002B0DC1" w:rsidRPr="009923CA" w:rsidRDefault="002B0DC1" w:rsidP="008F4691">
      <w:pPr>
        <w:pStyle w:val="ListParagraph"/>
        <w:ind w:left="1440"/>
        <w:contextualSpacing/>
        <w:jc w:val="both"/>
      </w:pPr>
    </w:p>
    <w:p w14:paraId="07E4748E" w14:textId="69B4417F" w:rsidR="00A66239" w:rsidRDefault="00A66239" w:rsidP="003B3A37">
      <w:pPr>
        <w:pStyle w:val="Heading2"/>
      </w:pPr>
      <w:bookmarkStart w:id="6" w:name="_Toc20756730"/>
      <w:bookmarkStart w:id="7" w:name="_Toc95735660"/>
      <w:r>
        <w:t>Out of Scope</w:t>
      </w:r>
      <w:bookmarkEnd w:id="6"/>
      <w:bookmarkEnd w:id="7"/>
    </w:p>
    <w:p w14:paraId="3BAC3850" w14:textId="77777777" w:rsidR="008F4691" w:rsidRPr="008F4691" w:rsidRDefault="008F4691" w:rsidP="008F4691">
      <w:pPr>
        <w:pStyle w:val="ListParagraph"/>
        <w:numPr>
          <w:ilvl w:val="1"/>
          <w:numId w:val="6"/>
        </w:numPr>
        <w:rPr>
          <w:rFonts w:cs="Calibri"/>
          <w:sz w:val="24"/>
          <w:szCs w:val="24"/>
        </w:rPr>
      </w:pPr>
      <w:bookmarkStart w:id="8" w:name="_Toc20756731"/>
      <w:r w:rsidRPr="008F4691">
        <w:rPr>
          <w:rFonts w:cs="Calibri"/>
          <w:sz w:val="24"/>
          <w:szCs w:val="24"/>
        </w:rPr>
        <w:t>Any data migration is considered out of scope.</w:t>
      </w:r>
    </w:p>
    <w:p w14:paraId="7851081B" w14:textId="79125BAE" w:rsidR="00A66239" w:rsidRDefault="00A66239" w:rsidP="003B3A37">
      <w:pPr>
        <w:pStyle w:val="Heading2"/>
      </w:pPr>
      <w:bookmarkStart w:id="9" w:name="_Toc95735661"/>
      <w:r>
        <w:t>Assumptions</w:t>
      </w:r>
      <w:bookmarkEnd w:id="8"/>
      <w:bookmarkEnd w:id="9"/>
    </w:p>
    <w:p w14:paraId="6E1550A5" w14:textId="77777777" w:rsidR="008F4691" w:rsidRPr="008F4691" w:rsidRDefault="008F4691" w:rsidP="008F4691">
      <w:pPr>
        <w:pStyle w:val="ListParagraph"/>
        <w:numPr>
          <w:ilvl w:val="1"/>
          <w:numId w:val="6"/>
        </w:numPr>
        <w:rPr>
          <w:rFonts w:cs="Calibri"/>
          <w:sz w:val="24"/>
          <w:szCs w:val="24"/>
        </w:rPr>
      </w:pPr>
      <w:bookmarkStart w:id="10" w:name="_Toc20756732"/>
      <w:r w:rsidRPr="008F4691">
        <w:rPr>
          <w:rFonts w:cs="Calibri"/>
          <w:sz w:val="24"/>
          <w:szCs w:val="24"/>
        </w:rPr>
        <w:t>ASSET will deliver the proposed solution’s war file on testing storages at Orange.</w:t>
      </w:r>
    </w:p>
    <w:p w14:paraId="42C3B204" w14:textId="0F0D4BAE" w:rsidR="008F4691" w:rsidRDefault="008F4691" w:rsidP="008F4691">
      <w:pPr>
        <w:pStyle w:val="ListParagraph"/>
        <w:numPr>
          <w:ilvl w:val="1"/>
          <w:numId w:val="6"/>
        </w:numPr>
        <w:rPr>
          <w:rFonts w:cs="Calibri"/>
          <w:sz w:val="24"/>
          <w:szCs w:val="24"/>
        </w:rPr>
      </w:pPr>
      <w:r w:rsidRPr="008F4691">
        <w:rPr>
          <w:rFonts w:cs="Calibri"/>
          <w:sz w:val="24"/>
          <w:szCs w:val="24"/>
        </w:rPr>
        <w:t>The development (coding) of CR will take place at ASSET premises.</w:t>
      </w:r>
    </w:p>
    <w:p w14:paraId="0C1D11D4" w14:textId="787062AD" w:rsidR="00C04950" w:rsidRPr="008F4691" w:rsidRDefault="00C04950" w:rsidP="00C04950">
      <w:pPr>
        <w:pStyle w:val="ListParagraph"/>
        <w:ind w:left="1440"/>
        <w:rPr>
          <w:rFonts w:cs="Calibri"/>
          <w:sz w:val="24"/>
          <w:szCs w:val="24"/>
        </w:rPr>
      </w:pPr>
    </w:p>
    <w:p w14:paraId="3BD48F8A" w14:textId="5BACA481" w:rsidR="00A06541" w:rsidRDefault="00A06541" w:rsidP="003B3A37">
      <w:pPr>
        <w:pStyle w:val="Heading2"/>
      </w:pPr>
      <w:bookmarkStart w:id="11" w:name="_Toc95735662"/>
      <w:r>
        <w:t>Deliverables</w:t>
      </w:r>
      <w:bookmarkEnd w:id="10"/>
      <w:bookmarkEnd w:id="11"/>
    </w:p>
    <w:p w14:paraId="00175605" w14:textId="20677109" w:rsidR="008F4691" w:rsidRDefault="008F4691" w:rsidP="008F4691">
      <w:pPr>
        <w:pStyle w:val="ListParagraph"/>
        <w:numPr>
          <w:ilvl w:val="1"/>
          <w:numId w:val="6"/>
        </w:numPr>
        <w:rPr>
          <w:rFonts w:ascii="Verdana" w:hAnsi="Verdana"/>
          <w:sz w:val="20"/>
          <w:szCs w:val="20"/>
        </w:rPr>
      </w:pPr>
      <w:bookmarkStart w:id="12" w:name="_Toc20756733"/>
      <w:r>
        <w:rPr>
          <w:rFonts w:ascii="Verdana" w:hAnsi="Verdana"/>
          <w:sz w:val="20"/>
          <w:szCs w:val="20"/>
        </w:rPr>
        <w:t xml:space="preserve">War </w:t>
      </w:r>
      <w:r w:rsidRPr="008F4691">
        <w:rPr>
          <w:rFonts w:cs="Calibri"/>
          <w:sz w:val="24"/>
          <w:szCs w:val="24"/>
        </w:rPr>
        <w:t>file</w:t>
      </w:r>
      <w:r>
        <w:rPr>
          <w:rFonts w:ascii="Verdana" w:hAnsi="Verdana"/>
          <w:sz w:val="20"/>
          <w:szCs w:val="20"/>
        </w:rPr>
        <w:t xml:space="preserve"> containing proposed solution.</w:t>
      </w:r>
    </w:p>
    <w:p w14:paraId="3B6827D5" w14:textId="6A6DAE83" w:rsidR="003146C8" w:rsidRDefault="003146C8" w:rsidP="008F4691">
      <w:pPr>
        <w:pStyle w:val="ListParagraph"/>
        <w:numPr>
          <w:ilvl w:val="1"/>
          <w:numId w:val="6"/>
        </w:numPr>
        <w:rPr>
          <w:rFonts w:ascii="Verdana" w:hAnsi="Verdana"/>
          <w:sz w:val="20"/>
          <w:szCs w:val="20"/>
        </w:rPr>
      </w:pPr>
      <w:r>
        <w:rPr>
          <w:rFonts w:ascii="Verdana" w:hAnsi="Verdana"/>
          <w:sz w:val="20"/>
          <w:szCs w:val="20"/>
        </w:rPr>
        <w:t>New Jar file for logging service component.</w:t>
      </w:r>
    </w:p>
    <w:p w14:paraId="68C7B624" w14:textId="6BFBE13F" w:rsidR="00481359" w:rsidRDefault="00481359" w:rsidP="003B3A37">
      <w:pPr>
        <w:pStyle w:val="Heading2"/>
      </w:pPr>
      <w:bookmarkStart w:id="13" w:name="_Toc95735663"/>
      <w:r>
        <w:t>Prerequisites</w:t>
      </w:r>
      <w:bookmarkEnd w:id="12"/>
      <w:bookmarkEnd w:id="13"/>
      <w:r w:rsidR="00F52A03">
        <w:tab/>
      </w:r>
    </w:p>
    <w:p w14:paraId="7C38E1F9" w14:textId="10F45CB9" w:rsidR="00E80F34" w:rsidRDefault="00C04950" w:rsidP="00CB6272">
      <w:pPr>
        <w:pStyle w:val="ListParagraph"/>
        <w:numPr>
          <w:ilvl w:val="1"/>
          <w:numId w:val="6"/>
        </w:numPr>
      </w:pPr>
      <w:r>
        <w:t>Access between</w:t>
      </w:r>
      <w:r w:rsidR="00BB1E4E">
        <w:t xml:space="preserve"> CF nodes and new logging service nodes.</w:t>
      </w:r>
    </w:p>
    <w:p w14:paraId="6DF201D8" w14:textId="5BCEE4C8" w:rsidR="009D7295" w:rsidRDefault="009D7295" w:rsidP="009D7295">
      <w:pPr>
        <w:pStyle w:val="ListParagraph"/>
        <w:ind w:left="1386"/>
      </w:pPr>
    </w:p>
    <w:p w14:paraId="2B2BA29A" w14:textId="61A60020" w:rsidR="009D7295" w:rsidRDefault="009D7295" w:rsidP="009D7295">
      <w:pPr>
        <w:pStyle w:val="ListParagraph"/>
        <w:ind w:left="1386"/>
      </w:pPr>
    </w:p>
    <w:p w14:paraId="385FC90E" w14:textId="18EE350F" w:rsidR="009D7295" w:rsidRDefault="009D7295" w:rsidP="009D7295">
      <w:pPr>
        <w:pStyle w:val="ListParagraph"/>
        <w:ind w:left="1386"/>
      </w:pPr>
    </w:p>
    <w:p w14:paraId="05763E6B" w14:textId="2893FA6C" w:rsidR="009D7295" w:rsidRDefault="009D7295" w:rsidP="009D7295">
      <w:pPr>
        <w:pStyle w:val="ListParagraph"/>
        <w:ind w:left="1386"/>
      </w:pPr>
    </w:p>
    <w:p w14:paraId="4FFAD647" w14:textId="10652838" w:rsidR="009D7295" w:rsidRDefault="009D7295" w:rsidP="009D7295">
      <w:pPr>
        <w:pStyle w:val="ListParagraph"/>
        <w:ind w:left="1386"/>
      </w:pPr>
    </w:p>
    <w:p w14:paraId="13C49721" w14:textId="6434DF25" w:rsidR="009D7295" w:rsidRDefault="009D7295" w:rsidP="009D7295">
      <w:pPr>
        <w:pStyle w:val="ListParagraph"/>
        <w:ind w:left="1386"/>
      </w:pPr>
    </w:p>
    <w:p w14:paraId="5B616CED" w14:textId="5FD0C574" w:rsidR="009D7295" w:rsidRDefault="009D7295" w:rsidP="009D7295">
      <w:pPr>
        <w:pStyle w:val="ListParagraph"/>
        <w:ind w:left="1386"/>
      </w:pPr>
    </w:p>
    <w:p w14:paraId="6733EA80" w14:textId="79FA6991" w:rsidR="009D7295" w:rsidRDefault="009D7295" w:rsidP="009D7295">
      <w:pPr>
        <w:pStyle w:val="ListParagraph"/>
        <w:ind w:left="1386"/>
      </w:pPr>
    </w:p>
    <w:p w14:paraId="16B0C7C1" w14:textId="18DC6A77" w:rsidR="009D7295" w:rsidRDefault="009D7295" w:rsidP="009D7295">
      <w:pPr>
        <w:pStyle w:val="ListParagraph"/>
        <w:ind w:left="1386"/>
      </w:pPr>
    </w:p>
    <w:p w14:paraId="5AED206F" w14:textId="0DC10E1C" w:rsidR="009D7295" w:rsidRDefault="009D7295" w:rsidP="009D7295">
      <w:pPr>
        <w:pStyle w:val="ListParagraph"/>
        <w:ind w:left="1386"/>
      </w:pPr>
    </w:p>
    <w:p w14:paraId="4246F581" w14:textId="1CF9301D" w:rsidR="009D7295" w:rsidRDefault="009D7295" w:rsidP="009D7295">
      <w:pPr>
        <w:pStyle w:val="ListParagraph"/>
        <w:ind w:left="1386"/>
      </w:pPr>
    </w:p>
    <w:p w14:paraId="1EB795CA" w14:textId="2DCED586" w:rsidR="009D7295" w:rsidRDefault="009D7295" w:rsidP="009D7295">
      <w:pPr>
        <w:pStyle w:val="ListParagraph"/>
        <w:ind w:left="1386"/>
      </w:pPr>
    </w:p>
    <w:p w14:paraId="72E25450" w14:textId="77777777" w:rsidR="009D7295" w:rsidRDefault="009D7295" w:rsidP="009D7295">
      <w:pPr>
        <w:pStyle w:val="ListParagraph"/>
        <w:ind w:left="1386"/>
      </w:pPr>
    </w:p>
    <w:p w14:paraId="07861EF2" w14:textId="57F4B81B" w:rsidR="001B0532" w:rsidRPr="008F4691" w:rsidRDefault="001B0532" w:rsidP="00FE04B2">
      <w:pPr>
        <w:pStyle w:val="Heading1"/>
        <w:pageBreakBefore/>
        <w:jc w:val="left"/>
        <w:rPr>
          <w:color w:val="C45911" w:themeColor="accent2" w:themeShade="BF"/>
          <w:lang w:val="en-US"/>
        </w:rPr>
      </w:pPr>
      <w:bookmarkStart w:id="14" w:name="_Toc505168436"/>
      <w:bookmarkStart w:id="15" w:name="_Toc20756734"/>
      <w:bookmarkStart w:id="16" w:name="_Toc95735664"/>
      <w:r w:rsidRPr="008F4691">
        <w:rPr>
          <w:color w:val="C45911" w:themeColor="accent2" w:themeShade="BF"/>
          <w:lang w:val="en-US"/>
        </w:rPr>
        <w:lastRenderedPageBreak/>
        <w:t>Detailed Solution Description</w:t>
      </w:r>
      <w:bookmarkEnd w:id="14"/>
      <w:bookmarkEnd w:id="15"/>
      <w:bookmarkEnd w:id="16"/>
    </w:p>
    <w:p w14:paraId="700A8992" w14:textId="4D81633A" w:rsidR="00FE04B2" w:rsidRPr="00FE04B2" w:rsidRDefault="00FE04B2" w:rsidP="00FE04B2">
      <w:bookmarkStart w:id="17" w:name="_Toc20756735"/>
      <w:r w:rsidRPr="00FE04B2">
        <w:t>The new feature</w:t>
      </w:r>
      <w:r>
        <w:t xml:space="preserve"> will be added in CF for allowing it to integrate with Elastic search system, the solution will provide a high available and scalable service that should be responsible for integrating with elastic search system, also it will provide a dynamic configuration for controlling the required info that should be sent to the Elastic search system for each service.</w:t>
      </w:r>
    </w:p>
    <w:p w14:paraId="0C107F99" w14:textId="2CDBA6D1" w:rsidR="00FE04B2" w:rsidRDefault="00FE04B2" w:rsidP="00A607CC">
      <w:pPr>
        <w:pStyle w:val="Heading2"/>
        <w:numPr>
          <w:ilvl w:val="0"/>
          <w:numId w:val="11"/>
        </w:numPr>
        <w:rPr>
          <w:rtl/>
        </w:rPr>
      </w:pPr>
      <w:bookmarkStart w:id="18" w:name="_Toc95735665"/>
      <w:r>
        <w:t>Database Changes:</w:t>
      </w:r>
      <w:bookmarkEnd w:id="18"/>
    </w:p>
    <w:p w14:paraId="019B7114" w14:textId="579B77B0" w:rsidR="001D1463" w:rsidRDefault="00730EF2" w:rsidP="001D1463">
      <w:pPr>
        <w:rPr>
          <w:lang w:val="en-US"/>
        </w:rPr>
      </w:pPr>
      <w:r>
        <w:rPr>
          <w:lang w:val="en-US"/>
        </w:rPr>
        <w:t>Five</w:t>
      </w:r>
      <w:r w:rsidR="001D1463">
        <w:rPr>
          <w:lang w:val="en-US"/>
        </w:rPr>
        <w:t xml:space="preserve"> tables will be added to handle our logic.</w:t>
      </w:r>
    </w:p>
    <w:p w14:paraId="26EA7621" w14:textId="2393ED14" w:rsidR="001D1463" w:rsidRDefault="001D1463" w:rsidP="001D1463">
      <w:pPr>
        <w:pStyle w:val="ListParagraph"/>
        <w:numPr>
          <w:ilvl w:val="0"/>
          <w:numId w:val="35"/>
        </w:numPr>
        <w:rPr>
          <w:rFonts w:eastAsia="Times New Roman" w:cs="Calibri"/>
          <w:color w:val="000000"/>
          <w:lang w:val="en-US" w:eastAsia="en-US"/>
        </w:rPr>
      </w:pPr>
      <w:r w:rsidRPr="001D1463">
        <w:rPr>
          <w:rFonts w:eastAsia="Times New Roman" w:cs="Calibri"/>
          <w:color w:val="000000"/>
          <w:lang w:val="en-US" w:eastAsia="en-US"/>
        </w:rPr>
        <w:t>LK_LOGGING_PARAMETERS (</w:t>
      </w:r>
      <w:r>
        <w:rPr>
          <w:rFonts w:eastAsia="Times New Roman" w:cs="Calibri"/>
          <w:color w:val="000000"/>
          <w:lang w:val="en-US" w:eastAsia="en-US"/>
        </w:rPr>
        <w:t>ID, NAME)</w:t>
      </w:r>
    </w:p>
    <w:p w14:paraId="7CFAD3C1" w14:textId="71900B51" w:rsidR="00730EF2" w:rsidRDefault="00730EF2" w:rsidP="00730EF2">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Predefined table that contains all applicable parameters that CF can send to the external system.</w:t>
      </w:r>
    </w:p>
    <w:p w14:paraId="5A702C7F" w14:textId="26AE4DDD" w:rsidR="001D1463" w:rsidRDefault="001D1463" w:rsidP="001D1463">
      <w:pPr>
        <w:pStyle w:val="ListParagraph"/>
        <w:numPr>
          <w:ilvl w:val="0"/>
          <w:numId w:val="35"/>
        </w:numPr>
        <w:rPr>
          <w:rFonts w:eastAsia="Times New Roman" w:cs="Calibri"/>
          <w:color w:val="000000"/>
          <w:lang w:val="en-US" w:eastAsia="en-US"/>
        </w:rPr>
      </w:pPr>
      <w:r w:rsidRPr="001D1463">
        <w:rPr>
          <w:rFonts w:eastAsia="Times New Roman" w:cs="Calibri"/>
          <w:color w:val="000000"/>
          <w:lang w:val="en-US" w:eastAsia="en-US"/>
        </w:rPr>
        <w:t>SERVICE_LOGGING_MAPPING</w:t>
      </w:r>
      <w:r>
        <w:rPr>
          <w:rFonts w:eastAsia="Times New Roman" w:cs="Calibri"/>
          <w:color w:val="000000"/>
          <w:lang w:val="en-US" w:eastAsia="en-US"/>
        </w:rPr>
        <w:t xml:space="preserve"> (</w:t>
      </w:r>
      <w:r w:rsidRPr="001D1463">
        <w:rPr>
          <w:rFonts w:eastAsia="Times New Roman" w:cs="Calibri"/>
          <w:color w:val="000000"/>
          <w:lang w:val="en-US" w:eastAsia="en-US"/>
        </w:rPr>
        <w:t>SERVICE_ID</w:t>
      </w:r>
      <w:r>
        <w:rPr>
          <w:rFonts w:eastAsia="Times New Roman" w:cs="Calibri"/>
          <w:color w:val="000000"/>
          <w:lang w:val="en-US" w:eastAsia="en-US"/>
        </w:rPr>
        <w:t xml:space="preserve">, LOGGING_PARAMTER_ID, SPECIAL_FORMAT, IS_STATIC, DEFAULT_VALUE, </w:t>
      </w:r>
      <w:r w:rsidRPr="001D1463">
        <w:rPr>
          <w:rFonts w:eastAsia="Times New Roman" w:cs="Calibri"/>
          <w:color w:val="000000"/>
          <w:lang w:val="en-US" w:eastAsia="en-US"/>
        </w:rPr>
        <w:t>ORDER_ID</w:t>
      </w:r>
      <w:r>
        <w:rPr>
          <w:rFonts w:eastAsia="Times New Roman" w:cs="Calibri"/>
          <w:color w:val="000000"/>
          <w:lang w:val="en-US" w:eastAsia="en-US"/>
        </w:rPr>
        <w:t>)</w:t>
      </w:r>
    </w:p>
    <w:p w14:paraId="07EDE00B" w14:textId="40DE9D5A" w:rsidR="001D1463" w:rsidRDefault="001D1463" w:rsidP="001D1463">
      <w:pPr>
        <w:pStyle w:val="ListParagraph"/>
        <w:numPr>
          <w:ilvl w:val="1"/>
          <w:numId w:val="35"/>
        </w:numPr>
        <w:rPr>
          <w:rFonts w:eastAsia="Times New Roman" w:cs="Calibri"/>
          <w:color w:val="000000"/>
          <w:lang w:val="en-US" w:eastAsia="en-US"/>
        </w:rPr>
      </w:pPr>
      <w:r w:rsidRPr="001D1463">
        <w:rPr>
          <w:rFonts w:eastAsia="Times New Roman" w:cs="Calibri"/>
          <w:color w:val="000000"/>
          <w:lang w:val="en-US" w:eastAsia="en-US"/>
        </w:rPr>
        <w:t>SERVICE_ID</w:t>
      </w:r>
      <w:r>
        <w:rPr>
          <w:rFonts w:eastAsia="Times New Roman" w:cs="Calibri"/>
          <w:color w:val="000000"/>
          <w:lang w:val="en-US" w:eastAsia="en-US"/>
        </w:rPr>
        <w:t xml:space="preserve"> represent the required service id</w:t>
      </w:r>
    </w:p>
    <w:p w14:paraId="374755A5" w14:textId="46444485" w:rsidR="001D1463" w:rsidRDefault="001D1463" w:rsidP="001D1463">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 xml:space="preserve">LOGGING_PARAMTER_ID represent the lookup id from </w:t>
      </w:r>
      <w:r w:rsidRPr="001D1463">
        <w:rPr>
          <w:rFonts w:eastAsia="Times New Roman" w:cs="Calibri"/>
          <w:color w:val="000000"/>
          <w:lang w:val="en-US" w:eastAsia="en-US"/>
        </w:rPr>
        <w:t>LK_LOGGING_PARAMETERS</w:t>
      </w:r>
    </w:p>
    <w:p w14:paraId="123073A9" w14:textId="77777777" w:rsidR="001D1463" w:rsidRDefault="001D1463" w:rsidP="001D1463">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SPECIAL_FORMAT represent the special format like “Any Date format”.</w:t>
      </w:r>
    </w:p>
    <w:p w14:paraId="37592B42" w14:textId="77777777" w:rsidR="001D1463" w:rsidRDefault="001D1463" w:rsidP="001D1463">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IS_STATIC represent if the parameter is static.</w:t>
      </w:r>
    </w:p>
    <w:p w14:paraId="1BD38750" w14:textId="77777777" w:rsidR="001D1463" w:rsidRDefault="001D1463" w:rsidP="001D1463">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DEFAULT_VALUE represent the default value in case of no value exists.</w:t>
      </w:r>
    </w:p>
    <w:p w14:paraId="629BD16D" w14:textId="14189594" w:rsidR="001D1463" w:rsidRDefault="001D1463" w:rsidP="001D1463">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 xml:space="preserve">ORDER_ID represent the ordering of the parameter in the request body. </w:t>
      </w:r>
    </w:p>
    <w:p w14:paraId="0E2EFB5A" w14:textId="78A1BBF2" w:rsidR="001D1463" w:rsidRDefault="001D1463" w:rsidP="001D1463">
      <w:pPr>
        <w:pStyle w:val="ListParagraph"/>
        <w:numPr>
          <w:ilvl w:val="0"/>
          <w:numId w:val="35"/>
        </w:numPr>
        <w:rPr>
          <w:rFonts w:eastAsia="Times New Roman" w:cs="Calibri"/>
          <w:color w:val="000000"/>
          <w:lang w:val="en-US" w:eastAsia="en-US"/>
        </w:rPr>
      </w:pPr>
      <w:r w:rsidRPr="001D1463">
        <w:rPr>
          <w:rFonts w:eastAsia="Times New Roman" w:cs="Calibri"/>
          <w:color w:val="000000"/>
          <w:lang w:val="en-US" w:eastAsia="en-US"/>
        </w:rPr>
        <w:t>LOGGING_NODES</w:t>
      </w:r>
      <w:r>
        <w:rPr>
          <w:rFonts w:eastAsia="Times New Roman" w:cs="Calibri"/>
          <w:color w:val="000000"/>
          <w:lang w:val="en-US" w:eastAsia="en-US"/>
        </w:rPr>
        <w:t xml:space="preserve"> (NODE_ID, NODE_URL, </w:t>
      </w:r>
      <w:r w:rsidRPr="001D1463">
        <w:rPr>
          <w:rFonts w:eastAsia="Times New Roman" w:cs="Calibri"/>
          <w:color w:val="000000"/>
          <w:lang w:val="en-US" w:eastAsia="en-US"/>
        </w:rPr>
        <w:t>MAX_RATE</w:t>
      </w:r>
      <w:r>
        <w:rPr>
          <w:rFonts w:eastAsia="Times New Roman" w:cs="Calibri"/>
          <w:color w:val="000000"/>
          <w:lang w:val="en-US" w:eastAsia="en-US"/>
        </w:rPr>
        <w:t>)</w:t>
      </w:r>
    </w:p>
    <w:p w14:paraId="6354223D" w14:textId="3AA9BD4C" w:rsidR="009B2175" w:rsidRDefault="009B2175" w:rsidP="009B2175">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NODE_ID represent the node id</w:t>
      </w:r>
    </w:p>
    <w:p w14:paraId="2DB258D3" w14:textId="6569CAF7" w:rsidR="009B2175" w:rsidRDefault="009B2175" w:rsidP="009B2175">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NODE_URL represent the node URL i.e. “</w:t>
      </w:r>
      <w:r w:rsidRPr="009B2175">
        <w:rPr>
          <w:rFonts w:eastAsia="Times New Roman" w:cs="Calibri"/>
          <w:color w:val="000000"/>
          <w:lang w:val="en-US" w:eastAsia="en-US"/>
        </w:rPr>
        <w:t>http://10.53.13.69:8004/clog/charging</w:t>
      </w:r>
      <w:r>
        <w:rPr>
          <w:rFonts w:eastAsia="Times New Roman" w:cs="Calibri"/>
          <w:color w:val="000000"/>
          <w:lang w:val="en-US" w:eastAsia="en-US"/>
        </w:rPr>
        <w:t>”.</w:t>
      </w:r>
    </w:p>
    <w:p w14:paraId="6FB42028" w14:textId="72761D55" w:rsidR="009B2175" w:rsidRDefault="009B2175" w:rsidP="009B2175">
      <w:pPr>
        <w:pStyle w:val="ListParagraph"/>
        <w:numPr>
          <w:ilvl w:val="1"/>
          <w:numId w:val="35"/>
        </w:numPr>
        <w:rPr>
          <w:rFonts w:eastAsia="Times New Roman" w:cs="Calibri"/>
          <w:color w:val="000000"/>
          <w:lang w:val="en-US" w:eastAsia="en-US"/>
        </w:rPr>
      </w:pPr>
      <w:r w:rsidRPr="001D1463">
        <w:rPr>
          <w:rFonts w:eastAsia="Times New Roman" w:cs="Calibri"/>
          <w:color w:val="000000"/>
          <w:lang w:val="en-US" w:eastAsia="en-US"/>
        </w:rPr>
        <w:t>MAX_RATE</w:t>
      </w:r>
      <w:r>
        <w:rPr>
          <w:rFonts w:eastAsia="Times New Roman" w:cs="Calibri"/>
          <w:color w:val="000000"/>
          <w:lang w:val="en-US" w:eastAsia="en-US"/>
        </w:rPr>
        <w:t xml:space="preserve"> represent the max rate of the node that we shouldn’t exceed it.</w:t>
      </w:r>
    </w:p>
    <w:p w14:paraId="3850373F" w14:textId="6ACB136C" w:rsidR="009B2175" w:rsidRDefault="009B2175" w:rsidP="009B2175">
      <w:pPr>
        <w:pStyle w:val="ListParagraph"/>
        <w:numPr>
          <w:ilvl w:val="0"/>
          <w:numId w:val="35"/>
        </w:numPr>
        <w:rPr>
          <w:rFonts w:eastAsia="Times New Roman" w:cs="Calibri"/>
          <w:color w:val="000000"/>
          <w:lang w:val="en-US" w:eastAsia="en-US"/>
        </w:rPr>
      </w:pPr>
      <w:r w:rsidRPr="009B2175">
        <w:rPr>
          <w:rFonts w:eastAsia="Times New Roman" w:cs="Calibri"/>
          <w:color w:val="000000"/>
          <w:lang w:val="en-US" w:eastAsia="en-US"/>
        </w:rPr>
        <w:t>SERVICE_LOGGING_NODES</w:t>
      </w:r>
      <w:r>
        <w:rPr>
          <w:rFonts w:eastAsia="Times New Roman" w:cs="Calibri"/>
          <w:color w:val="000000"/>
          <w:lang w:val="en-US" w:eastAsia="en-US"/>
        </w:rPr>
        <w:t xml:space="preserve"> (</w:t>
      </w:r>
      <w:r w:rsidRPr="009B2175">
        <w:rPr>
          <w:rFonts w:eastAsia="Times New Roman" w:cs="Calibri"/>
          <w:color w:val="000000"/>
          <w:lang w:val="en-US" w:eastAsia="en-US"/>
        </w:rPr>
        <w:t>SERVICE_ID</w:t>
      </w:r>
      <w:r>
        <w:rPr>
          <w:rFonts w:eastAsia="Times New Roman" w:cs="Calibri"/>
          <w:color w:val="000000"/>
          <w:lang w:val="en-US" w:eastAsia="en-US"/>
        </w:rPr>
        <w:t xml:space="preserve">, </w:t>
      </w:r>
      <w:r w:rsidRPr="009B2175">
        <w:rPr>
          <w:rFonts w:eastAsia="Times New Roman" w:cs="Calibri"/>
          <w:color w:val="000000"/>
          <w:lang w:val="en-US" w:eastAsia="en-US"/>
        </w:rPr>
        <w:t>NODE_ID</w:t>
      </w:r>
      <w:r>
        <w:rPr>
          <w:rFonts w:eastAsia="Times New Roman" w:cs="Calibri"/>
          <w:color w:val="000000"/>
          <w:lang w:val="en-US" w:eastAsia="en-US"/>
        </w:rPr>
        <w:t>)</w:t>
      </w:r>
    </w:p>
    <w:p w14:paraId="0BB4FCBD" w14:textId="59C6337D" w:rsidR="009B2175" w:rsidRDefault="009B2175" w:rsidP="00BB1E4E">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Used for mapping each service with each node.</w:t>
      </w:r>
    </w:p>
    <w:p w14:paraId="6DAE34E2" w14:textId="2D9F73B0" w:rsidR="009B2175" w:rsidRDefault="009B2175" w:rsidP="009B2175">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Support many to many relationships between services and nodes.</w:t>
      </w:r>
    </w:p>
    <w:p w14:paraId="5925E50D" w14:textId="45F6198C" w:rsidR="00730EF2" w:rsidRDefault="00730EF2" w:rsidP="00730EF2">
      <w:pPr>
        <w:pStyle w:val="ListParagraph"/>
        <w:numPr>
          <w:ilvl w:val="0"/>
          <w:numId w:val="35"/>
        </w:numPr>
        <w:rPr>
          <w:rFonts w:eastAsia="Times New Roman" w:cs="Calibri"/>
          <w:color w:val="000000"/>
          <w:lang w:val="en-US" w:eastAsia="en-US"/>
        </w:rPr>
      </w:pPr>
      <w:r>
        <w:rPr>
          <w:rFonts w:eastAsia="Times New Roman" w:cs="Calibri"/>
          <w:color w:val="000000"/>
          <w:lang w:val="en-US" w:eastAsia="en-US"/>
        </w:rPr>
        <w:t>INTERNAL_LOGGING_NODES (NODE_ID, NODE_URL)</w:t>
      </w:r>
    </w:p>
    <w:p w14:paraId="6D662F1E" w14:textId="77BAF125" w:rsidR="00730EF2" w:rsidRPr="009B2175" w:rsidRDefault="00730EF2" w:rsidP="00730EF2">
      <w:pPr>
        <w:pStyle w:val="ListParagraph"/>
        <w:numPr>
          <w:ilvl w:val="1"/>
          <w:numId w:val="35"/>
        </w:numPr>
        <w:rPr>
          <w:rFonts w:eastAsia="Times New Roman" w:cs="Calibri"/>
          <w:color w:val="000000"/>
          <w:lang w:val="en-US" w:eastAsia="en-US"/>
        </w:rPr>
      </w:pPr>
      <w:r>
        <w:rPr>
          <w:rFonts w:eastAsia="Times New Roman" w:cs="Calibri"/>
          <w:color w:val="000000"/>
          <w:lang w:val="en-US" w:eastAsia="en-US"/>
        </w:rPr>
        <w:t>Contains the new service nodes that make CF load balanced on it.</w:t>
      </w:r>
    </w:p>
    <w:p w14:paraId="67E70351" w14:textId="5FF14F47" w:rsidR="00FE04B2" w:rsidRDefault="00FE04B2" w:rsidP="00FE04B2"/>
    <w:p w14:paraId="477B40F7" w14:textId="0A59F153" w:rsidR="009B2175" w:rsidRDefault="009B2175" w:rsidP="00FE04B2">
      <w:r>
        <w:t>The below file contains sample data for each table:</w:t>
      </w:r>
    </w:p>
    <w:p w14:paraId="378BC310" w14:textId="5199A526" w:rsidR="009B2175" w:rsidRPr="00FE04B2" w:rsidRDefault="009B2175" w:rsidP="00FE04B2">
      <w:r>
        <w:tab/>
      </w:r>
      <w:r>
        <w:object w:dxaOrig="1520" w:dyaOrig="987" w14:anchorId="0E619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Excel.Sheet.12" ShapeID="_x0000_i1025" DrawAspect="Icon" ObjectID="_1706529869" r:id="rId11"/>
        </w:object>
      </w:r>
    </w:p>
    <w:p w14:paraId="036F7384" w14:textId="25A96A24" w:rsidR="007C42F0" w:rsidRDefault="009B2175" w:rsidP="009B2175">
      <w:pPr>
        <w:pStyle w:val="Heading2"/>
        <w:numPr>
          <w:ilvl w:val="0"/>
          <w:numId w:val="11"/>
        </w:numPr>
      </w:pPr>
      <w:bookmarkStart w:id="19" w:name="_Toc95735666"/>
      <w:r>
        <w:t>New l</w:t>
      </w:r>
      <w:r w:rsidR="001343EA">
        <w:t>ogging service</w:t>
      </w:r>
      <w:r w:rsidR="00AE69A5" w:rsidRPr="003B3A37">
        <w:t>:</w:t>
      </w:r>
      <w:bookmarkEnd w:id="17"/>
      <w:bookmarkEnd w:id="19"/>
    </w:p>
    <w:p w14:paraId="10E2734F" w14:textId="5B049406" w:rsidR="001343EA" w:rsidRDefault="001343EA" w:rsidP="009B2175">
      <w:r>
        <w:t xml:space="preserve">This new component will be responsible for integrating with the external systems and </w:t>
      </w:r>
      <w:r w:rsidR="009B2175">
        <w:t>send the real-time line logs with only http request with comma separated values body.</w:t>
      </w:r>
    </w:p>
    <w:p w14:paraId="59AF952D" w14:textId="683A4BF8" w:rsidR="009B2175" w:rsidRDefault="009B2175" w:rsidP="009B2175"/>
    <w:p w14:paraId="1F8151B2" w14:textId="4E6A0FC0" w:rsidR="009B2175" w:rsidRDefault="009B2175" w:rsidP="00905A32">
      <w:r>
        <w:t>The new service will receiv</w:t>
      </w:r>
      <w:r w:rsidR="00905A32">
        <w:t>e</w:t>
      </w:r>
      <w:r>
        <w:t xml:space="preserve"> asynchronous requests</w:t>
      </w:r>
      <w:r w:rsidR="00905A32">
        <w:t xml:space="preserve"> from the CF</w:t>
      </w:r>
      <w:r>
        <w:t>, which means the CF will not wait until the request send to the external system, also the response will not affect to the current workflow for each service and shouldn’t impact the performance.</w:t>
      </w:r>
    </w:p>
    <w:p w14:paraId="55EB1789" w14:textId="355DEA3B" w:rsidR="0073407D" w:rsidRDefault="0073407D" w:rsidP="00905A32"/>
    <w:p w14:paraId="4B7987BD" w14:textId="734073B9" w:rsidR="0073407D" w:rsidRDefault="0073407D" w:rsidP="00F32C63">
      <w:pPr>
        <w:pageBreakBefore/>
        <w:rPr>
          <w:b/>
          <w:bCs/>
          <w:sz w:val="24"/>
          <w:szCs w:val="24"/>
        </w:rPr>
      </w:pPr>
      <w:r w:rsidRPr="0073407D">
        <w:rPr>
          <w:b/>
          <w:bCs/>
          <w:sz w:val="24"/>
          <w:szCs w:val="24"/>
        </w:rPr>
        <w:lastRenderedPageBreak/>
        <w:t>Request workflow:</w:t>
      </w:r>
    </w:p>
    <w:p w14:paraId="0AA47459" w14:textId="700712D9" w:rsidR="00F32C63" w:rsidRDefault="00F32C63" w:rsidP="0073407D">
      <w:pPr>
        <w:rPr>
          <w:b/>
          <w:bCs/>
          <w:sz w:val="24"/>
          <w:szCs w:val="24"/>
        </w:rPr>
      </w:pPr>
    </w:p>
    <w:p w14:paraId="5A6AF316" w14:textId="0258D833" w:rsidR="00F32C63" w:rsidRPr="0073407D" w:rsidRDefault="00C04950" w:rsidP="0073407D">
      <w:pPr>
        <w:rPr>
          <w:b/>
          <w:bCs/>
          <w:sz w:val="24"/>
          <w:szCs w:val="24"/>
        </w:rPr>
      </w:pPr>
      <w:r>
        <w:rPr>
          <w:b/>
          <w:bCs/>
          <w:sz w:val="24"/>
          <w:szCs w:val="24"/>
        </w:rPr>
        <w:pict w14:anchorId="7776C856">
          <v:shape id="_x0000_i1026" type="#_x0000_t75" style="width:450.6pt;height:115.2pt">
            <v:imagedata r:id="rId12" o:title="Untitled Diagram"/>
          </v:shape>
        </w:pict>
      </w:r>
    </w:p>
    <w:p w14:paraId="0921AB93" w14:textId="77777777" w:rsidR="00771BAE" w:rsidRDefault="00771BAE" w:rsidP="00911F26"/>
    <w:p w14:paraId="02095933" w14:textId="43E95F29" w:rsidR="0073407D" w:rsidRDefault="0073407D" w:rsidP="00911F26">
      <w:r>
        <w:t xml:space="preserve">After receiving request from CF the new service should push log </w:t>
      </w:r>
      <w:r w:rsidR="00943C15">
        <w:t xml:space="preserve">line </w:t>
      </w:r>
      <w:r>
        <w:t xml:space="preserve">in an internal queue and return success message to the CF, internally there are many workers that should </w:t>
      </w:r>
      <w:r w:rsidR="00911F26">
        <w:t>deque</w:t>
      </w:r>
      <w:r>
        <w:t xml:space="preserve"> </w:t>
      </w:r>
      <w:r w:rsidR="00911F26">
        <w:t>log lines</w:t>
      </w:r>
      <w:r>
        <w:t xml:space="preserve"> and prepare each request based on the configuration of the service. </w:t>
      </w:r>
    </w:p>
    <w:p w14:paraId="00B285C1" w14:textId="0F0F6950" w:rsidR="009B2175" w:rsidRDefault="009B2175" w:rsidP="009B2175"/>
    <w:p w14:paraId="5D47DAB5" w14:textId="1BDBA4A4" w:rsidR="00905A32" w:rsidRDefault="00905A32" w:rsidP="009B2175">
      <w:r>
        <w:t>The below is a sample request</w:t>
      </w:r>
      <w:r w:rsidR="00730EF2">
        <w:t xml:space="preserve"> that will be sent</w:t>
      </w:r>
      <w:r>
        <w:t xml:space="preserve"> to Elastic search system:</w:t>
      </w:r>
    </w:p>
    <w:p w14:paraId="3AD06C88" w14:textId="77777777" w:rsidR="00E12C5F" w:rsidRPr="00E12C5F" w:rsidRDefault="00E12C5F" w:rsidP="00E12C5F">
      <w:pPr>
        <w:pStyle w:val="ListParagraph"/>
        <w:numPr>
          <w:ilvl w:val="0"/>
          <w:numId w:val="37"/>
        </w:numPr>
      </w:pPr>
      <w:r w:rsidRPr="00E12C5F">
        <w:rPr>
          <w:color w:val="1F497D"/>
        </w:rPr>
        <w:t xml:space="preserve">curl -POST 'http://10.53.13.69:8004/clog/charging ' </w:t>
      </w:r>
    </w:p>
    <w:p w14:paraId="45749760" w14:textId="1463AD02" w:rsidR="00905A32" w:rsidRDefault="00E12C5F" w:rsidP="00E12C5F">
      <w:pPr>
        <w:ind w:left="1080"/>
      </w:pPr>
      <w:r w:rsidRPr="00E12C5F">
        <w:rPr>
          <w:color w:val="1F497D"/>
        </w:rPr>
        <w:t xml:space="preserve">-d '2000000001,2022-02-08 </w:t>
      </w:r>
      <w:r w:rsidR="00730EF2">
        <w:rPr>
          <w:color w:val="1F497D"/>
        </w:rPr>
        <w:t>15:30:10.4567,test_request,test</w:t>
      </w:r>
      <w:r w:rsidRPr="00E12C5F">
        <w:rPr>
          <w:color w:val="1F497D"/>
        </w:rPr>
        <w:t>_response,200,30,HTTP 200 OK,1205557911,testID,</w:t>
      </w:r>
      <w:r>
        <w:rPr>
          <w:color w:val="1F497D"/>
        </w:rPr>
        <w:t>null</w:t>
      </w:r>
      <w:r w:rsidRPr="00E12C5F">
        <w:rPr>
          <w:color w:val="1F497D"/>
        </w:rPr>
        <w:t>,</w:t>
      </w:r>
      <w:r>
        <w:rPr>
          <w:color w:val="1F497D"/>
        </w:rPr>
        <w:t>null</w:t>
      </w:r>
      <w:r w:rsidRPr="00E12C5F">
        <w:rPr>
          <w:color w:val="1F497D"/>
        </w:rPr>
        <w:t>,</w:t>
      </w:r>
      <w:r>
        <w:rPr>
          <w:color w:val="1F497D"/>
        </w:rPr>
        <w:t>null</w:t>
      </w:r>
      <w:r w:rsidR="00730EF2">
        <w:rPr>
          <w:color w:val="1F497D"/>
        </w:rPr>
        <w:t>’</w:t>
      </w:r>
    </w:p>
    <w:p w14:paraId="23E8E4BE" w14:textId="77777777" w:rsidR="00905A32" w:rsidRDefault="00905A32" w:rsidP="009B2175"/>
    <w:p w14:paraId="03A264ED" w14:textId="5DB5639F" w:rsidR="009B2175" w:rsidRDefault="00905A32" w:rsidP="009B2175">
      <w:r>
        <w:t>The technology that will be used in this service:</w:t>
      </w:r>
    </w:p>
    <w:p w14:paraId="54255900" w14:textId="6A58EB60" w:rsidR="00905A32" w:rsidRDefault="00905A32" w:rsidP="00905A32">
      <w:pPr>
        <w:pStyle w:val="ListParagraph"/>
        <w:numPr>
          <w:ilvl w:val="0"/>
          <w:numId w:val="36"/>
        </w:numPr>
      </w:pPr>
      <w:r>
        <w:t>Java 8</w:t>
      </w:r>
    </w:p>
    <w:p w14:paraId="7B7C49D7" w14:textId="208249C9" w:rsidR="001D4FE1" w:rsidRDefault="00905A32" w:rsidP="001D4FE1">
      <w:pPr>
        <w:pStyle w:val="ListParagraph"/>
        <w:numPr>
          <w:ilvl w:val="0"/>
          <w:numId w:val="36"/>
        </w:numPr>
      </w:pPr>
      <w:r>
        <w:t>Embedded tomcat.</w:t>
      </w:r>
    </w:p>
    <w:p w14:paraId="4155776A" w14:textId="5052D1F3" w:rsidR="001D4FE1" w:rsidRDefault="001D4FE1" w:rsidP="001D4FE1"/>
    <w:p w14:paraId="144D3790" w14:textId="1C1BEA61" w:rsidR="001D4FE1" w:rsidRDefault="001D4FE1" w:rsidP="001D4FE1">
      <w:pPr>
        <w:pStyle w:val="Heading2"/>
        <w:numPr>
          <w:ilvl w:val="0"/>
          <w:numId w:val="11"/>
        </w:numPr>
      </w:pPr>
      <w:bookmarkStart w:id="20" w:name="_Toc95735667"/>
      <w:r>
        <w:t>CF Changes</w:t>
      </w:r>
      <w:bookmarkEnd w:id="20"/>
    </w:p>
    <w:p w14:paraId="75FB5783" w14:textId="650A1AA8" w:rsidR="001D4FE1" w:rsidRDefault="001D4FE1" w:rsidP="001D4FE1">
      <w:r>
        <w:t>Make new changes in CF to integrate with the new logging service, CF will send the below post request</w:t>
      </w:r>
      <w:r w:rsidR="008C1BCF">
        <w:t xml:space="preserve"> internally to the new logging service</w:t>
      </w:r>
      <w:r>
        <w:t>:</w:t>
      </w:r>
    </w:p>
    <w:p w14:paraId="6628B735" w14:textId="49D544FB" w:rsidR="00502F93" w:rsidRPr="00856A2B" w:rsidRDefault="001D4FE1" w:rsidP="00856A2B">
      <w:pPr>
        <w:pStyle w:val="ListParagraph"/>
        <w:numPr>
          <w:ilvl w:val="0"/>
          <w:numId w:val="37"/>
        </w:numPr>
        <w:shd w:val="clear" w:color="auto" w:fill="FFFFFE"/>
        <w:spacing w:line="270" w:lineRule="atLeast"/>
        <w:rPr>
          <w:rFonts w:ascii="Courier New" w:eastAsia="Times New Roman" w:hAnsi="Courier New" w:cs="Courier New"/>
          <w:color w:val="000000"/>
          <w:sz w:val="14"/>
          <w:szCs w:val="14"/>
          <w:lang w:val="en-US" w:eastAsia="en-US"/>
        </w:rPr>
      </w:pPr>
      <w:r w:rsidRPr="00856A2B">
        <w:rPr>
          <w:rFonts w:ascii="Courier New" w:eastAsia="Times New Roman" w:hAnsi="Courier New" w:cs="Courier New"/>
          <w:color w:val="000000"/>
          <w:sz w:val="14"/>
          <w:szCs w:val="14"/>
          <w:lang w:val="en-US" w:eastAsia="en-US"/>
        </w:rPr>
        <w:t>{  </w:t>
      </w:r>
    </w:p>
    <w:tbl>
      <w:tblPr>
        <w:tblW w:w="2084" w:type="dxa"/>
        <w:tblInd w:w="1548" w:type="dxa"/>
        <w:tblLook w:val="04A0" w:firstRow="1" w:lastRow="0" w:firstColumn="1" w:lastColumn="0" w:noHBand="0" w:noVBand="1"/>
      </w:tblPr>
      <w:tblGrid>
        <w:gridCol w:w="2084"/>
      </w:tblGrid>
      <w:tr w:rsidR="00502F93" w:rsidRPr="00502F93" w14:paraId="596D8EE0" w14:textId="77777777" w:rsidTr="00856A2B">
        <w:trPr>
          <w:trHeight w:val="288"/>
        </w:trPr>
        <w:tc>
          <w:tcPr>
            <w:tcW w:w="2084" w:type="dxa"/>
            <w:tcBorders>
              <w:top w:val="nil"/>
              <w:left w:val="nil"/>
              <w:bottom w:val="nil"/>
              <w:right w:val="nil"/>
            </w:tcBorders>
            <w:shd w:val="clear" w:color="auto" w:fill="auto"/>
            <w:noWrap/>
            <w:vAlign w:val="bottom"/>
            <w:hideMark/>
          </w:tcPr>
          <w:p w14:paraId="43095E25" w14:textId="04BC44F2" w:rsidR="00502F93" w:rsidRPr="00502F93" w:rsidRDefault="008C1BCF" w:rsidP="00502F93">
            <w:pPr>
              <w:rPr>
                <w:rFonts w:eastAsia="Times New Roman" w:cs="Calibri"/>
                <w:color w:val="000000"/>
                <w:sz w:val="18"/>
                <w:szCs w:val="18"/>
                <w:lang w:val="en-US" w:eastAsia="en-US"/>
              </w:rPr>
            </w:pPr>
            <w:r w:rsidRPr="00856A2B">
              <w:rPr>
                <w:rFonts w:eastAsia="Times New Roman" w:cs="Calibri"/>
                <w:color w:val="000000"/>
                <w:sz w:val="18"/>
                <w:szCs w:val="18"/>
                <w:lang w:val="en-US" w:eastAsia="en-US"/>
              </w:rPr>
              <w:t>c</w:t>
            </w:r>
            <w:r w:rsidR="00502F93" w:rsidRPr="00502F93">
              <w:rPr>
                <w:rFonts w:eastAsia="Times New Roman" w:cs="Calibri"/>
                <w:color w:val="000000"/>
                <w:sz w:val="18"/>
                <w:szCs w:val="18"/>
                <w:lang w:val="en-US" w:eastAsia="en-US"/>
              </w:rPr>
              <w:t>lientId=value,</w:t>
            </w:r>
          </w:p>
        </w:tc>
      </w:tr>
      <w:tr w:rsidR="00502F93" w:rsidRPr="00502F93" w14:paraId="6C96EB28" w14:textId="77777777" w:rsidTr="00856A2B">
        <w:trPr>
          <w:trHeight w:val="288"/>
        </w:trPr>
        <w:tc>
          <w:tcPr>
            <w:tcW w:w="2084" w:type="dxa"/>
            <w:tcBorders>
              <w:top w:val="nil"/>
              <w:left w:val="nil"/>
              <w:bottom w:val="nil"/>
              <w:right w:val="nil"/>
            </w:tcBorders>
            <w:shd w:val="clear" w:color="auto" w:fill="auto"/>
            <w:noWrap/>
            <w:vAlign w:val="bottom"/>
            <w:hideMark/>
          </w:tcPr>
          <w:p w14:paraId="5B0F149E"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clientName=value,</w:t>
            </w:r>
          </w:p>
        </w:tc>
      </w:tr>
      <w:tr w:rsidR="00502F93" w:rsidRPr="00502F93" w14:paraId="40F55E31" w14:textId="77777777" w:rsidTr="00856A2B">
        <w:trPr>
          <w:trHeight w:val="288"/>
        </w:trPr>
        <w:tc>
          <w:tcPr>
            <w:tcW w:w="2084" w:type="dxa"/>
            <w:tcBorders>
              <w:top w:val="nil"/>
              <w:left w:val="nil"/>
              <w:bottom w:val="nil"/>
              <w:right w:val="nil"/>
            </w:tcBorders>
            <w:shd w:val="clear" w:color="auto" w:fill="auto"/>
            <w:noWrap/>
            <w:vAlign w:val="bottom"/>
            <w:hideMark/>
          </w:tcPr>
          <w:p w14:paraId="74C83DBC"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creationDate=value,</w:t>
            </w:r>
          </w:p>
        </w:tc>
      </w:tr>
      <w:tr w:rsidR="00502F93" w:rsidRPr="00502F93" w14:paraId="38FF0990" w14:textId="77777777" w:rsidTr="00856A2B">
        <w:trPr>
          <w:trHeight w:val="288"/>
        </w:trPr>
        <w:tc>
          <w:tcPr>
            <w:tcW w:w="2084" w:type="dxa"/>
            <w:tcBorders>
              <w:top w:val="nil"/>
              <w:left w:val="nil"/>
              <w:bottom w:val="nil"/>
              <w:right w:val="nil"/>
            </w:tcBorders>
            <w:shd w:val="clear" w:color="auto" w:fill="auto"/>
            <w:noWrap/>
            <w:vAlign w:val="bottom"/>
            <w:hideMark/>
          </w:tcPr>
          <w:p w14:paraId="202B523F"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msisdn=value,</w:t>
            </w:r>
          </w:p>
        </w:tc>
      </w:tr>
      <w:tr w:rsidR="00502F93" w:rsidRPr="00502F93" w14:paraId="52338334" w14:textId="77777777" w:rsidTr="00856A2B">
        <w:trPr>
          <w:trHeight w:val="288"/>
        </w:trPr>
        <w:tc>
          <w:tcPr>
            <w:tcW w:w="2084" w:type="dxa"/>
            <w:tcBorders>
              <w:top w:val="nil"/>
              <w:left w:val="nil"/>
              <w:bottom w:val="nil"/>
              <w:right w:val="nil"/>
            </w:tcBorders>
            <w:shd w:val="clear" w:color="auto" w:fill="auto"/>
            <w:noWrap/>
            <w:vAlign w:val="bottom"/>
            <w:hideMark/>
          </w:tcPr>
          <w:p w14:paraId="2B1EA883"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msisdnLastDigit=value,</w:t>
            </w:r>
          </w:p>
        </w:tc>
      </w:tr>
      <w:tr w:rsidR="00502F93" w:rsidRPr="00502F93" w14:paraId="528DB691" w14:textId="77777777" w:rsidTr="00856A2B">
        <w:trPr>
          <w:trHeight w:val="288"/>
        </w:trPr>
        <w:tc>
          <w:tcPr>
            <w:tcW w:w="2084" w:type="dxa"/>
            <w:tcBorders>
              <w:top w:val="nil"/>
              <w:left w:val="nil"/>
              <w:bottom w:val="nil"/>
              <w:right w:val="nil"/>
            </w:tcBorders>
            <w:shd w:val="clear" w:color="auto" w:fill="auto"/>
            <w:noWrap/>
            <w:vAlign w:val="bottom"/>
            <w:hideMark/>
          </w:tcPr>
          <w:p w14:paraId="1D3D4506"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otherError=value,</w:t>
            </w:r>
          </w:p>
        </w:tc>
      </w:tr>
      <w:tr w:rsidR="00502F93" w:rsidRPr="00502F93" w14:paraId="57215765" w14:textId="77777777" w:rsidTr="00856A2B">
        <w:trPr>
          <w:trHeight w:val="288"/>
        </w:trPr>
        <w:tc>
          <w:tcPr>
            <w:tcW w:w="2084" w:type="dxa"/>
            <w:tcBorders>
              <w:top w:val="nil"/>
              <w:left w:val="nil"/>
              <w:bottom w:val="nil"/>
              <w:right w:val="nil"/>
            </w:tcBorders>
            <w:shd w:val="clear" w:color="auto" w:fill="auto"/>
            <w:noWrap/>
            <w:vAlign w:val="bottom"/>
            <w:hideMark/>
          </w:tcPr>
          <w:p w14:paraId="21A1CC24"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eCode=value,</w:t>
            </w:r>
          </w:p>
        </w:tc>
      </w:tr>
      <w:tr w:rsidR="00502F93" w:rsidRPr="00502F93" w14:paraId="0C8BFD87" w14:textId="77777777" w:rsidTr="00856A2B">
        <w:trPr>
          <w:trHeight w:val="288"/>
        </w:trPr>
        <w:tc>
          <w:tcPr>
            <w:tcW w:w="2084" w:type="dxa"/>
            <w:tcBorders>
              <w:top w:val="nil"/>
              <w:left w:val="nil"/>
              <w:bottom w:val="nil"/>
              <w:right w:val="nil"/>
            </w:tcBorders>
            <w:shd w:val="clear" w:color="auto" w:fill="auto"/>
            <w:noWrap/>
            <w:vAlign w:val="bottom"/>
            <w:hideMark/>
          </w:tcPr>
          <w:p w14:paraId="3522A11F"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moduleType=value,</w:t>
            </w:r>
          </w:p>
        </w:tc>
      </w:tr>
      <w:tr w:rsidR="00502F93" w:rsidRPr="00502F93" w14:paraId="517C8B36" w14:textId="77777777" w:rsidTr="00856A2B">
        <w:trPr>
          <w:trHeight w:val="288"/>
        </w:trPr>
        <w:tc>
          <w:tcPr>
            <w:tcW w:w="2084" w:type="dxa"/>
            <w:tcBorders>
              <w:top w:val="nil"/>
              <w:left w:val="nil"/>
              <w:bottom w:val="nil"/>
              <w:right w:val="nil"/>
            </w:tcBorders>
            <w:shd w:val="clear" w:color="auto" w:fill="auto"/>
            <w:noWrap/>
            <w:vAlign w:val="bottom"/>
            <w:hideMark/>
          </w:tcPr>
          <w:p w14:paraId="7189E0A8"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serviceId=value,</w:t>
            </w:r>
          </w:p>
        </w:tc>
      </w:tr>
      <w:tr w:rsidR="00502F93" w:rsidRPr="00502F93" w14:paraId="2F3B91F0" w14:textId="77777777" w:rsidTr="00856A2B">
        <w:trPr>
          <w:trHeight w:val="288"/>
        </w:trPr>
        <w:tc>
          <w:tcPr>
            <w:tcW w:w="2084" w:type="dxa"/>
            <w:tcBorders>
              <w:top w:val="nil"/>
              <w:left w:val="nil"/>
              <w:bottom w:val="nil"/>
              <w:right w:val="nil"/>
            </w:tcBorders>
            <w:shd w:val="clear" w:color="auto" w:fill="auto"/>
            <w:noWrap/>
            <w:vAlign w:val="bottom"/>
            <w:hideMark/>
          </w:tcPr>
          <w:p w14:paraId="31F56BF6"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packageId=value,</w:t>
            </w:r>
          </w:p>
        </w:tc>
      </w:tr>
      <w:tr w:rsidR="00502F93" w:rsidRPr="00502F93" w14:paraId="766009B7" w14:textId="77777777" w:rsidTr="00856A2B">
        <w:trPr>
          <w:trHeight w:val="288"/>
        </w:trPr>
        <w:tc>
          <w:tcPr>
            <w:tcW w:w="2084" w:type="dxa"/>
            <w:tcBorders>
              <w:top w:val="nil"/>
              <w:left w:val="nil"/>
              <w:bottom w:val="nil"/>
              <w:right w:val="nil"/>
            </w:tcBorders>
            <w:shd w:val="clear" w:color="auto" w:fill="auto"/>
            <w:noWrap/>
            <w:vAlign w:val="bottom"/>
            <w:hideMark/>
          </w:tcPr>
          <w:p w14:paraId="1B5A684D"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serviceClassId=value,</w:t>
            </w:r>
          </w:p>
        </w:tc>
      </w:tr>
      <w:tr w:rsidR="00502F93" w:rsidRPr="00502F93" w14:paraId="08B94F03" w14:textId="77777777" w:rsidTr="00856A2B">
        <w:trPr>
          <w:trHeight w:val="288"/>
        </w:trPr>
        <w:tc>
          <w:tcPr>
            <w:tcW w:w="2084" w:type="dxa"/>
            <w:tcBorders>
              <w:top w:val="nil"/>
              <w:left w:val="nil"/>
              <w:bottom w:val="nil"/>
              <w:right w:val="nil"/>
            </w:tcBorders>
            <w:shd w:val="clear" w:color="auto" w:fill="auto"/>
            <w:noWrap/>
            <w:vAlign w:val="bottom"/>
            <w:hideMark/>
          </w:tcPr>
          <w:p w14:paraId="5D61B713"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serverID=value,</w:t>
            </w:r>
          </w:p>
        </w:tc>
      </w:tr>
      <w:tr w:rsidR="00502F93" w:rsidRPr="00502F93" w14:paraId="7EE06481" w14:textId="77777777" w:rsidTr="00856A2B">
        <w:trPr>
          <w:trHeight w:val="288"/>
        </w:trPr>
        <w:tc>
          <w:tcPr>
            <w:tcW w:w="2084" w:type="dxa"/>
            <w:tcBorders>
              <w:top w:val="nil"/>
              <w:left w:val="nil"/>
              <w:bottom w:val="nil"/>
              <w:right w:val="nil"/>
            </w:tcBorders>
            <w:shd w:val="clear" w:color="auto" w:fill="auto"/>
            <w:noWrap/>
            <w:vAlign w:val="bottom"/>
            <w:hideMark/>
          </w:tcPr>
          <w:p w14:paraId="4818EA46"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cfTransactionId=value,</w:t>
            </w:r>
          </w:p>
        </w:tc>
      </w:tr>
      <w:tr w:rsidR="00502F93" w:rsidRPr="00502F93" w14:paraId="269FA0A7" w14:textId="77777777" w:rsidTr="00856A2B">
        <w:trPr>
          <w:trHeight w:val="288"/>
        </w:trPr>
        <w:tc>
          <w:tcPr>
            <w:tcW w:w="2084" w:type="dxa"/>
            <w:tcBorders>
              <w:top w:val="nil"/>
              <w:left w:val="nil"/>
              <w:bottom w:val="nil"/>
              <w:right w:val="nil"/>
            </w:tcBorders>
            <w:shd w:val="clear" w:color="auto" w:fill="auto"/>
            <w:noWrap/>
            <w:vAlign w:val="bottom"/>
            <w:hideMark/>
          </w:tcPr>
          <w:p w14:paraId="017CAA58"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trackingId=value,</w:t>
            </w:r>
          </w:p>
        </w:tc>
      </w:tr>
      <w:tr w:rsidR="00502F93" w:rsidRPr="00502F93" w14:paraId="1EC62FE2" w14:textId="77777777" w:rsidTr="00856A2B">
        <w:trPr>
          <w:trHeight w:val="288"/>
        </w:trPr>
        <w:tc>
          <w:tcPr>
            <w:tcW w:w="2084" w:type="dxa"/>
            <w:tcBorders>
              <w:top w:val="nil"/>
              <w:left w:val="nil"/>
              <w:bottom w:val="nil"/>
              <w:right w:val="nil"/>
            </w:tcBorders>
            <w:shd w:val="clear" w:color="auto" w:fill="auto"/>
            <w:noWrap/>
            <w:vAlign w:val="bottom"/>
            <w:hideMark/>
          </w:tcPr>
          <w:p w14:paraId="54E2E05D"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requestUrl=value,</w:t>
            </w:r>
          </w:p>
        </w:tc>
      </w:tr>
      <w:tr w:rsidR="00502F93" w:rsidRPr="00502F93" w14:paraId="727F554D" w14:textId="77777777" w:rsidTr="00856A2B">
        <w:trPr>
          <w:trHeight w:val="288"/>
        </w:trPr>
        <w:tc>
          <w:tcPr>
            <w:tcW w:w="2084" w:type="dxa"/>
            <w:tcBorders>
              <w:top w:val="nil"/>
              <w:left w:val="nil"/>
              <w:bottom w:val="nil"/>
              <w:right w:val="nil"/>
            </w:tcBorders>
            <w:shd w:val="clear" w:color="auto" w:fill="auto"/>
            <w:noWrap/>
            <w:vAlign w:val="bottom"/>
            <w:hideMark/>
          </w:tcPr>
          <w:p w14:paraId="3427B609"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serviceVersion=value,</w:t>
            </w:r>
          </w:p>
        </w:tc>
      </w:tr>
      <w:tr w:rsidR="00502F93" w:rsidRPr="00502F93" w14:paraId="69F811E2" w14:textId="77777777" w:rsidTr="00856A2B">
        <w:trPr>
          <w:trHeight w:val="288"/>
        </w:trPr>
        <w:tc>
          <w:tcPr>
            <w:tcW w:w="2084" w:type="dxa"/>
            <w:tcBorders>
              <w:top w:val="nil"/>
              <w:left w:val="nil"/>
              <w:bottom w:val="nil"/>
              <w:right w:val="nil"/>
            </w:tcBorders>
            <w:shd w:val="clear" w:color="auto" w:fill="auto"/>
            <w:noWrap/>
            <w:vAlign w:val="bottom"/>
            <w:hideMark/>
          </w:tcPr>
          <w:p w14:paraId="19F8699B"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totalRequestTime=value,</w:t>
            </w:r>
          </w:p>
        </w:tc>
      </w:tr>
      <w:tr w:rsidR="00502F93" w:rsidRPr="00502F93" w14:paraId="7523BB00" w14:textId="77777777" w:rsidTr="00856A2B">
        <w:trPr>
          <w:trHeight w:val="288"/>
        </w:trPr>
        <w:tc>
          <w:tcPr>
            <w:tcW w:w="2084" w:type="dxa"/>
            <w:tcBorders>
              <w:top w:val="nil"/>
              <w:left w:val="nil"/>
              <w:bottom w:val="nil"/>
              <w:right w:val="nil"/>
            </w:tcBorders>
            <w:shd w:val="clear" w:color="auto" w:fill="auto"/>
            <w:noWrap/>
            <w:vAlign w:val="bottom"/>
            <w:hideMark/>
          </w:tcPr>
          <w:p w14:paraId="6CD2FC3E"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requestBody=value,</w:t>
            </w:r>
          </w:p>
        </w:tc>
      </w:tr>
      <w:tr w:rsidR="00502F93" w:rsidRPr="00502F93" w14:paraId="39834B50" w14:textId="77777777" w:rsidTr="00856A2B">
        <w:trPr>
          <w:trHeight w:val="288"/>
        </w:trPr>
        <w:tc>
          <w:tcPr>
            <w:tcW w:w="2084" w:type="dxa"/>
            <w:tcBorders>
              <w:top w:val="nil"/>
              <w:left w:val="nil"/>
              <w:bottom w:val="nil"/>
              <w:right w:val="nil"/>
            </w:tcBorders>
            <w:shd w:val="clear" w:color="auto" w:fill="auto"/>
            <w:noWrap/>
            <w:vAlign w:val="bottom"/>
            <w:hideMark/>
          </w:tcPr>
          <w:p w14:paraId="76C9DF2A" w14:textId="77777777" w:rsidR="00502F93" w:rsidRPr="00502F93" w:rsidRDefault="00502F93" w:rsidP="00502F93">
            <w:pPr>
              <w:rPr>
                <w:rFonts w:eastAsia="Times New Roman" w:cs="Calibri"/>
                <w:color w:val="000000"/>
                <w:sz w:val="18"/>
                <w:szCs w:val="18"/>
                <w:lang w:val="en-US" w:eastAsia="en-US"/>
              </w:rPr>
            </w:pPr>
            <w:r w:rsidRPr="00502F93">
              <w:rPr>
                <w:rFonts w:eastAsia="Times New Roman" w:cs="Calibri"/>
                <w:color w:val="000000"/>
                <w:sz w:val="18"/>
                <w:szCs w:val="18"/>
                <w:lang w:val="en-US" w:eastAsia="en-US"/>
              </w:rPr>
              <w:t>mainLoggingValue=value,</w:t>
            </w:r>
          </w:p>
        </w:tc>
      </w:tr>
      <w:tr w:rsidR="00502F93" w:rsidRPr="00502F93" w14:paraId="2F59C5FD" w14:textId="77777777" w:rsidTr="00856A2B">
        <w:trPr>
          <w:trHeight w:val="288"/>
        </w:trPr>
        <w:tc>
          <w:tcPr>
            <w:tcW w:w="2084" w:type="dxa"/>
            <w:tcBorders>
              <w:top w:val="nil"/>
              <w:left w:val="nil"/>
              <w:bottom w:val="nil"/>
              <w:right w:val="nil"/>
            </w:tcBorders>
            <w:shd w:val="clear" w:color="auto" w:fill="auto"/>
            <w:noWrap/>
            <w:vAlign w:val="bottom"/>
            <w:hideMark/>
          </w:tcPr>
          <w:p w14:paraId="7CED1C0B" w14:textId="502475E8" w:rsidR="00502F93" w:rsidRPr="00502F93" w:rsidRDefault="008C1BCF" w:rsidP="00502F93">
            <w:pPr>
              <w:rPr>
                <w:rFonts w:eastAsia="Times New Roman" w:cs="Calibri"/>
                <w:color w:val="000000"/>
                <w:sz w:val="18"/>
                <w:szCs w:val="18"/>
                <w:lang w:val="en-US" w:eastAsia="en-US"/>
              </w:rPr>
            </w:pPr>
            <w:r w:rsidRPr="00856A2B">
              <w:rPr>
                <w:rFonts w:eastAsia="Times New Roman" w:cs="Calibri"/>
                <w:color w:val="000000"/>
                <w:sz w:val="18"/>
                <w:szCs w:val="18"/>
                <w:lang w:val="en-US" w:eastAsia="en-US"/>
              </w:rPr>
              <w:lastRenderedPageBreak/>
              <w:t>airStatus=value</w:t>
            </w:r>
          </w:p>
        </w:tc>
      </w:tr>
    </w:tbl>
    <w:p w14:paraId="01B1CFB5" w14:textId="53D6DAE0" w:rsidR="001D4FE1" w:rsidRPr="00856A2B" w:rsidRDefault="001D4FE1" w:rsidP="00856A2B">
      <w:pPr>
        <w:shd w:val="clear" w:color="auto" w:fill="FFFFFE"/>
        <w:spacing w:line="270" w:lineRule="atLeast"/>
        <w:ind w:left="1440"/>
        <w:rPr>
          <w:rFonts w:ascii="Courier New" w:eastAsia="Times New Roman" w:hAnsi="Courier New" w:cs="Courier New"/>
          <w:color w:val="000000"/>
          <w:sz w:val="14"/>
          <w:szCs w:val="14"/>
          <w:lang w:val="en-US" w:eastAsia="en-US"/>
        </w:rPr>
      </w:pPr>
      <w:r w:rsidRPr="001D4FE1">
        <w:rPr>
          <w:rFonts w:ascii="Courier New" w:eastAsia="Times New Roman" w:hAnsi="Courier New" w:cs="Courier New"/>
          <w:color w:val="000000"/>
          <w:sz w:val="14"/>
          <w:szCs w:val="14"/>
          <w:lang w:val="en-US" w:eastAsia="en-US"/>
        </w:rPr>
        <w:t>}</w:t>
      </w:r>
    </w:p>
    <w:p w14:paraId="7497B497" w14:textId="15C0CC88" w:rsidR="008C1BCF" w:rsidRDefault="008C1BCF" w:rsidP="00502F93">
      <w:pPr>
        <w:shd w:val="clear" w:color="auto" w:fill="FFFFFE"/>
        <w:spacing w:line="270" w:lineRule="atLeast"/>
        <w:rPr>
          <w:rFonts w:ascii="Courier New" w:eastAsia="Times New Roman" w:hAnsi="Courier New" w:cs="Courier New"/>
          <w:color w:val="000000"/>
          <w:sz w:val="18"/>
          <w:szCs w:val="18"/>
          <w:lang w:val="en-US" w:eastAsia="en-US"/>
        </w:rPr>
      </w:pPr>
    </w:p>
    <w:p w14:paraId="20734B69" w14:textId="7E5880EF" w:rsidR="008C1BCF" w:rsidRPr="008C1BCF" w:rsidRDefault="008C1BCF" w:rsidP="008C1BCF">
      <w:r w:rsidRPr="008C1BCF">
        <w:t>And the response should be as below:</w:t>
      </w:r>
    </w:p>
    <w:p w14:paraId="7A7780B8" w14:textId="3B364D28" w:rsidR="008C1BCF" w:rsidRDefault="008C1BCF" w:rsidP="00856A2B">
      <w:pPr>
        <w:shd w:val="clear" w:color="auto" w:fill="FFFFFE"/>
        <w:spacing w:line="270" w:lineRule="atLeast"/>
        <w:ind w:left="1440"/>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w:t>
      </w:r>
    </w:p>
    <w:tbl>
      <w:tblPr>
        <w:tblW w:w="2508" w:type="dxa"/>
        <w:tblInd w:w="1720" w:type="dxa"/>
        <w:tblLook w:val="04A0" w:firstRow="1" w:lastRow="0" w:firstColumn="1" w:lastColumn="0" w:noHBand="0" w:noVBand="1"/>
      </w:tblPr>
      <w:tblGrid>
        <w:gridCol w:w="2508"/>
      </w:tblGrid>
      <w:tr w:rsidR="008C1BCF" w:rsidRPr="00502F93" w14:paraId="7DB34A76" w14:textId="77777777" w:rsidTr="00856A2B">
        <w:trPr>
          <w:trHeight w:val="90"/>
        </w:trPr>
        <w:tc>
          <w:tcPr>
            <w:tcW w:w="2508" w:type="dxa"/>
            <w:tcBorders>
              <w:top w:val="nil"/>
              <w:left w:val="nil"/>
              <w:bottom w:val="nil"/>
              <w:right w:val="nil"/>
            </w:tcBorders>
            <w:shd w:val="clear" w:color="auto" w:fill="auto"/>
            <w:noWrap/>
            <w:vAlign w:val="bottom"/>
            <w:hideMark/>
          </w:tcPr>
          <w:p w14:paraId="239A9E30" w14:textId="76B14B91" w:rsidR="008C1BCF" w:rsidRPr="00502F93" w:rsidRDefault="008C1BCF" w:rsidP="00856A2B">
            <w:pPr>
              <w:rPr>
                <w:rFonts w:eastAsia="Times New Roman" w:cs="Calibri"/>
                <w:color w:val="000000"/>
                <w:sz w:val="18"/>
                <w:szCs w:val="18"/>
                <w:lang w:val="en-US" w:eastAsia="en-US"/>
              </w:rPr>
            </w:pPr>
            <w:r w:rsidRPr="00856A2B">
              <w:rPr>
                <w:rFonts w:eastAsia="Times New Roman" w:cs="Calibri"/>
                <w:color w:val="000000"/>
                <w:sz w:val="18"/>
                <w:szCs w:val="18"/>
                <w:lang w:val="en-US" w:eastAsia="en-US"/>
              </w:rPr>
              <w:t xml:space="preserve"> “statusCode”</w:t>
            </w:r>
            <w:r w:rsidRPr="00502F93">
              <w:rPr>
                <w:rFonts w:eastAsia="Times New Roman" w:cs="Calibri"/>
                <w:color w:val="000000"/>
                <w:sz w:val="18"/>
                <w:szCs w:val="18"/>
                <w:lang w:val="en-US" w:eastAsia="en-US"/>
              </w:rPr>
              <w:t>=</w:t>
            </w:r>
            <w:r w:rsidRPr="00856A2B">
              <w:rPr>
                <w:rFonts w:eastAsia="Times New Roman" w:cs="Calibri"/>
                <w:color w:val="000000"/>
                <w:sz w:val="18"/>
                <w:szCs w:val="18"/>
                <w:lang w:val="en-US" w:eastAsia="en-US"/>
              </w:rPr>
              <w:t>0</w:t>
            </w:r>
            <w:r w:rsidRPr="00502F93">
              <w:rPr>
                <w:rFonts w:eastAsia="Times New Roman" w:cs="Calibri"/>
                <w:color w:val="000000"/>
                <w:sz w:val="18"/>
                <w:szCs w:val="18"/>
                <w:lang w:val="en-US" w:eastAsia="en-US"/>
              </w:rPr>
              <w:t>,</w:t>
            </w:r>
          </w:p>
        </w:tc>
      </w:tr>
      <w:tr w:rsidR="008C1BCF" w:rsidRPr="00502F93" w14:paraId="46D8A542" w14:textId="77777777" w:rsidTr="00856A2B">
        <w:trPr>
          <w:trHeight w:val="180"/>
        </w:trPr>
        <w:tc>
          <w:tcPr>
            <w:tcW w:w="2508" w:type="dxa"/>
            <w:tcBorders>
              <w:top w:val="nil"/>
              <w:left w:val="nil"/>
              <w:bottom w:val="nil"/>
              <w:right w:val="nil"/>
            </w:tcBorders>
            <w:shd w:val="clear" w:color="auto" w:fill="auto"/>
            <w:noWrap/>
            <w:vAlign w:val="bottom"/>
            <w:hideMark/>
          </w:tcPr>
          <w:p w14:paraId="623C8574" w14:textId="5C11F035" w:rsidR="008C1BCF" w:rsidRPr="00502F93" w:rsidRDefault="008C1BCF" w:rsidP="008C1BCF">
            <w:pPr>
              <w:rPr>
                <w:rFonts w:eastAsia="Times New Roman" w:cs="Calibri"/>
                <w:color w:val="000000"/>
                <w:sz w:val="18"/>
                <w:szCs w:val="18"/>
                <w:lang w:val="en-US" w:eastAsia="en-US"/>
              </w:rPr>
            </w:pPr>
            <w:r w:rsidRPr="00856A2B">
              <w:rPr>
                <w:rFonts w:eastAsia="Times New Roman" w:cs="Calibri"/>
                <w:color w:val="000000"/>
                <w:sz w:val="18"/>
                <w:szCs w:val="18"/>
                <w:lang w:val="en-US" w:eastAsia="en-US"/>
              </w:rPr>
              <w:t>“statusMessage”=success</w:t>
            </w:r>
          </w:p>
        </w:tc>
      </w:tr>
    </w:tbl>
    <w:p w14:paraId="24573FF2" w14:textId="3C7548D2" w:rsidR="008C1BCF" w:rsidRDefault="008C1BCF" w:rsidP="00856A2B">
      <w:pPr>
        <w:shd w:val="clear" w:color="auto" w:fill="FFFFFE"/>
        <w:spacing w:line="270" w:lineRule="atLeast"/>
        <w:ind w:left="1440"/>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w:t>
      </w:r>
    </w:p>
    <w:p w14:paraId="58CFA8EC" w14:textId="2D7BE39D" w:rsidR="008C1BCF" w:rsidRDefault="008C1BCF" w:rsidP="00502F93">
      <w:pPr>
        <w:shd w:val="clear" w:color="auto" w:fill="FFFFFE"/>
        <w:spacing w:line="270" w:lineRule="atLeast"/>
        <w:rPr>
          <w:rFonts w:ascii="Courier New" w:eastAsia="Times New Roman" w:hAnsi="Courier New" w:cs="Courier New"/>
          <w:color w:val="000000"/>
          <w:sz w:val="18"/>
          <w:szCs w:val="18"/>
          <w:lang w:val="en-US" w:eastAsia="en-US"/>
        </w:rPr>
      </w:pPr>
    </w:p>
    <w:p w14:paraId="04D7CAFE" w14:textId="3572ED57" w:rsidR="00BB1E4E" w:rsidRPr="004B5887" w:rsidRDefault="00BB1E4E" w:rsidP="004B5887">
      <w:r w:rsidRPr="004B5887">
        <w:t xml:space="preserve">Note: CF will send requests to </w:t>
      </w:r>
      <w:r w:rsidR="00754190" w:rsidRPr="004B5887">
        <w:t xml:space="preserve">the new </w:t>
      </w:r>
      <w:r w:rsidRPr="004B5887">
        <w:t>logging service in case of there was record in SERVICE_LOGGING_MAPPING table for this service.</w:t>
      </w:r>
    </w:p>
    <w:p w14:paraId="43004009" w14:textId="3E1059EB" w:rsidR="001D4FE1" w:rsidRPr="001D4FE1" w:rsidRDefault="001D4FE1" w:rsidP="001D4FE1">
      <w:bookmarkStart w:id="21" w:name="_GoBack"/>
      <w:bookmarkEnd w:id="21"/>
    </w:p>
    <w:p w14:paraId="4D5314F5" w14:textId="0656F6B2" w:rsidR="00941FF9" w:rsidRPr="00FE5DC6" w:rsidRDefault="00941FF9" w:rsidP="00941FF9">
      <w:pPr>
        <w:pStyle w:val="Heading1"/>
        <w:jc w:val="left"/>
        <w:rPr>
          <w:color w:val="C45911" w:themeColor="accent2" w:themeShade="BF"/>
          <w:lang w:val="en-US"/>
        </w:rPr>
      </w:pPr>
      <w:bookmarkStart w:id="22" w:name="_Appendix_A"/>
      <w:bookmarkStart w:id="23" w:name="_Toc20756745"/>
      <w:bookmarkStart w:id="24" w:name="_Toc95735668"/>
      <w:bookmarkEnd w:id="22"/>
      <w:r w:rsidRPr="00FE5DC6">
        <w:rPr>
          <w:color w:val="C45911" w:themeColor="accent2" w:themeShade="BF"/>
          <w:lang w:val="en-US"/>
        </w:rPr>
        <w:t>Reference</w:t>
      </w:r>
      <w:bookmarkEnd w:id="23"/>
      <w:bookmarkEnd w:id="24"/>
    </w:p>
    <w:p w14:paraId="0E21BD4B" w14:textId="0A91A31D" w:rsidR="00941FF9" w:rsidRDefault="00905A32" w:rsidP="0073550E">
      <w:pPr>
        <w:pStyle w:val="AssetBodyText"/>
        <w:numPr>
          <w:ilvl w:val="0"/>
          <w:numId w:val="0"/>
        </w:numPr>
        <w:ind w:left="1080" w:hanging="360"/>
        <w:rPr>
          <w:rtl/>
        </w:rPr>
      </w:pPr>
      <w:r>
        <w:object w:dxaOrig="1520" w:dyaOrig="987" w14:anchorId="043E1934">
          <v:shape id="_x0000_i1027" type="#_x0000_t75" style="width:76.2pt;height:49.2pt" o:ole="">
            <v:imagedata r:id="rId13" o:title=""/>
          </v:shape>
          <o:OLEObject Type="Embed" ProgID="Package" ShapeID="_x0000_i1027" DrawAspect="Icon" ObjectID="_1706529870" r:id="rId14"/>
        </w:object>
      </w:r>
    </w:p>
    <w:sectPr w:rsidR="00941FF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7CF28" w14:textId="77777777" w:rsidR="00E35996" w:rsidRDefault="00E35996">
      <w:r>
        <w:separator/>
      </w:r>
    </w:p>
  </w:endnote>
  <w:endnote w:type="continuationSeparator" w:id="0">
    <w:p w14:paraId="528FE5B3" w14:textId="77777777" w:rsidR="00E35996" w:rsidRDefault="00E3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25DD4" w14:textId="2BA1F82D" w:rsidR="008E2C3E" w:rsidRDefault="008E2C3E" w:rsidP="001D4EE9">
    <w:pPr>
      <w:pStyle w:val="Footer"/>
      <w:framePr w:w="8416" w:h="826" w:hRule="exact" w:wrap="around" w:vAnchor="text" w:hAnchor="page" w:x="1702" w:y="58"/>
      <w:pBdr>
        <w:top w:val="single" w:sz="8" w:space="1" w:color="808080"/>
      </w:pBdr>
      <w:spacing w:before="0" w:after="0"/>
      <w:jc w:val="right"/>
      <w:rPr>
        <w:sz w:val="16"/>
        <w:szCs w:val="16"/>
      </w:rPr>
    </w:pPr>
    <w:r w:rsidRPr="0067300A">
      <w:rPr>
        <w:noProof/>
        <w:sz w:val="16"/>
        <w:szCs w:val="16"/>
        <w:lang w:val="en-US"/>
      </w:rPr>
      <w:drawing>
        <wp:anchor distT="0" distB="0" distL="114300" distR="114300" simplePos="0" relativeHeight="251659264" behindDoc="0" locked="0" layoutInCell="1" allowOverlap="1" wp14:anchorId="46F04AEC" wp14:editId="0B7721D2">
          <wp:simplePos x="0" y="0"/>
          <wp:positionH relativeFrom="column">
            <wp:posOffset>0</wp:posOffset>
          </wp:positionH>
          <wp:positionV relativeFrom="paragraph">
            <wp:posOffset>54610</wp:posOffset>
          </wp:positionV>
          <wp:extent cx="694690" cy="200025"/>
          <wp:effectExtent l="0" t="0" r="0" b="9525"/>
          <wp:wrapSquare wrapText="bothSides"/>
          <wp:docPr id="14" name="Picture 14"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00A">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4B5887">
      <w:rPr>
        <w:noProof/>
        <w:sz w:val="16"/>
        <w:szCs w:val="16"/>
      </w:rPr>
      <w:t>6</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4B5887">
      <w:rPr>
        <w:noProof/>
        <w:sz w:val="16"/>
        <w:szCs w:val="16"/>
      </w:rPr>
      <w:t>6</w:t>
    </w:r>
    <w:r>
      <w:rPr>
        <w:sz w:val="16"/>
        <w:szCs w:val="16"/>
      </w:rPr>
      <w:fldChar w:fldCharType="end"/>
    </w:r>
  </w:p>
  <w:p w14:paraId="51366B13" w14:textId="35375371" w:rsidR="008E2C3E" w:rsidRPr="00A35885" w:rsidRDefault="008E2C3E" w:rsidP="001D4EE9">
    <w:pPr>
      <w:pStyle w:val="Footer"/>
      <w:framePr w:w="8416" w:h="826" w:hRule="exact" w:wrap="around" w:vAnchor="text" w:hAnchor="page" w:x="1702" w:y="58"/>
      <w:pBdr>
        <w:top w:val="single" w:sz="8" w:space="1" w:color="808080"/>
      </w:pBdr>
      <w:spacing w:before="0" w:after="120"/>
      <w:jc w:val="right"/>
      <w:rPr>
        <w:color w:val="000000"/>
        <w:sz w:val="16"/>
        <w:szCs w:val="16"/>
      </w:rPr>
    </w:pPr>
    <w:r>
      <w:rPr>
        <w:color w:val="000000"/>
        <w:sz w:val="16"/>
        <w:szCs w:val="16"/>
      </w:rPr>
      <w:fldChar w:fldCharType="begin"/>
    </w:r>
    <w:r>
      <w:rPr>
        <w:color w:val="000000"/>
        <w:sz w:val="16"/>
        <w:szCs w:val="16"/>
      </w:rPr>
      <w:instrText xml:space="preserve"> STYLEREF  "Heading 1" </w:instrText>
    </w:r>
    <w:r>
      <w:rPr>
        <w:color w:val="000000"/>
        <w:sz w:val="16"/>
        <w:szCs w:val="16"/>
      </w:rPr>
      <w:fldChar w:fldCharType="separate"/>
    </w:r>
    <w:r w:rsidR="004B5887">
      <w:rPr>
        <w:noProof/>
        <w:color w:val="000000"/>
        <w:sz w:val="16"/>
        <w:szCs w:val="16"/>
      </w:rPr>
      <w:t>Reference</w:t>
    </w:r>
    <w:r>
      <w:rPr>
        <w:color w:val="000000"/>
        <w:sz w:val="16"/>
        <w:szCs w:val="16"/>
      </w:rPr>
      <w:fldChar w:fldCharType="end"/>
    </w:r>
  </w:p>
  <w:p w14:paraId="2FB6A8AC" w14:textId="77777777" w:rsidR="008E2C3E" w:rsidRDefault="008E2C3E" w:rsidP="001D4EE9">
    <w:pPr>
      <w:pStyle w:val="Footer"/>
    </w:pPr>
  </w:p>
  <w:p w14:paraId="0D719020" w14:textId="77777777" w:rsidR="008E2C3E" w:rsidRDefault="008E2C3E" w:rsidP="001D4E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FF970" w14:textId="77777777" w:rsidR="00E35996" w:rsidRDefault="00E35996">
      <w:r>
        <w:separator/>
      </w:r>
    </w:p>
  </w:footnote>
  <w:footnote w:type="continuationSeparator" w:id="0">
    <w:p w14:paraId="507ADFC9" w14:textId="77777777" w:rsidR="00E35996" w:rsidRDefault="00E359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E7EA5" w14:textId="61539306" w:rsidR="008F4691" w:rsidRPr="008F4691" w:rsidRDefault="008E2C3E" w:rsidP="008F4691">
    <w:pPr>
      <w:pStyle w:val="Header"/>
      <w:jc w:val="right"/>
      <w:rPr>
        <w:noProof/>
        <w:lang w:val="en-US"/>
      </w:rPr>
    </w:pPr>
    <w:r>
      <w:rPr>
        <w:noProof/>
        <w:lang w:val="en-US"/>
      </w:rPr>
      <w:drawing>
        <wp:anchor distT="0" distB="0" distL="114300" distR="114300" simplePos="0" relativeHeight="251660288" behindDoc="0" locked="0" layoutInCell="1" allowOverlap="1" wp14:anchorId="5C062BBA" wp14:editId="73C86345">
          <wp:simplePos x="0" y="0"/>
          <wp:positionH relativeFrom="column">
            <wp:posOffset>-60960</wp:posOffset>
          </wp:positionH>
          <wp:positionV relativeFrom="paragraph">
            <wp:posOffset>-165735</wp:posOffset>
          </wp:positionV>
          <wp:extent cx="1115695" cy="321310"/>
          <wp:effectExtent l="0" t="0" r="8255" b="2540"/>
          <wp:wrapSquare wrapText="bothSides"/>
          <wp:docPr id="12" name="Picture 12"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3213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6E8"/>
    <w:multiLevelType w:val="hybridMultilevel"/>
    <w:tmpl w:val="AF108B4C"/>
    <w:lvl w:ilvl="0" w:tplc="20EC8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64252"/>
    <w:multiLevelType w:val="hybridMultilevel"/>
    <w:tmpl w:val="142C286A"/>
    <w:lvl w:ilvl="0" w:tplc="D5E44C3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765EF8"/>
    <w:multiLevelType w:val="hybridMultilevel"/>
    <w:tmpl w:val="5D645620"/>
    <w:lvl w:ilvl="0" w:tplc="29341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934FD"/>
    <w:multiLevelType w:val="hybridMultilevel"/>
    <w:tmpl w:val="7C1823D2"/>
    <w:lvl w:ilvl="0" w:tplc="5F6E7ECA">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480F5B"/>
    <w:multiLevelType w:val="hybridMultilevel"/>
    <w:tmpl w:val="300E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58458D"/>
    <w:multiLevelType w:val="hybridMultilevel"/>
    <w:tmpl w:val="156E70C2"/>
    <w:lvl w:ilvl="0" w:tplc="510C8C9E">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E60DC"/>
    <w:multiLevelType w:val="hybridMultilevel"/>
    <w:tmpl w:val="627CC722"/>
    <w:lvl w:ilvl="0" w:tplc="6602B3E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4357A79"/>
    <w:multiLevelType w:val="hybridMultilevel"/>
    <w:tmpl w:val="169A5336"/>
    <w:lvl w:ilvl="0" w:tplc="BCE4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F1CC2"/>
    <w:multiLevelType w:val="hybridMultilevel"/>
    <w:tmpl w:val="44D0484C"/>
    <w:lvl w:ilvl="0" w:tplc="8D80E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C82689"/>
    <w:multiLevelType w:val="hybridMultilevel"/>
    <w:tmpl w:val="401CCADA"/>
    <w:lvl w:ilvl="0" w:tplc="B748B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4C43C1"/>
    <w:multiLevelType w:val="hybridMultilevel"/>
    <w:tmpl w:val="84C4F24C"/>
    <w:lvl w:ilvl="0" w:tplc="CB52AA62">
      <w:start w:val="1"/>
      <w:numFmt w:val="decimal"/>
      <w:pStyle w:val="Heading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E529BF"/>
    <w:multiLevelType w:val="hybridMultilevel"/>
    <w:tmpl w:val="D2DAAFAC"/>
    <w:lvl w:ilvl="0" w:tplc="04090005">
      <w:start w:val="1"/>
      <w:numFmt w:val="bullet"/>
      <w:lvlText w:val=""/>
      <w:lvlJc w:val="left"/>
      <w:pPr>
        <w:ind w:left="1386" w:hanging="360"/>
      </w:pPr>
      <w:rPr>
        <w:rFonts w:ascii="Wingdings" w:hAnsi="Wingdings"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2" w15:restartNumberingAfterBreak="0">
    <w:nsid w:val="4D004761"/>
    <w:multiLevelType w:val="hybridMultilevel"/>
    <w:tmpl w:val="53FA2BA4"/>
    <w:lvl w:ilvl="0" w:tplc="6602B3E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6F4761"/>
    <w:multiLevelType w:val="hybridMultilevel"/>
    <w:tmpl w:val="44D0484C"/>
    <w:lvl w:ilvl="0" w:tplc="8D80E6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832581"/>
    <w:multiLevelType w:val="hybridMultilevel"/>
    <w:tmpl w:val="67CEBEE4"/>
    <w:lvl w:ilvl="0" w:tplc="04090001">
      <w:start w:val="1"/>
      <w:numFmt w:val="bullet"/>
      <w:lvlText w:val=""/>
      <w:lvlJc w:val="left"/>
      <w:pPr>
        <w:ind w:left="1980" w:hanging="360"/>
      </w:pPr>
      <w:rPr>
        <w:rFonts w:ascii="Symbol" w:hAnsi="Symbol"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A36610DA">
      <w:start w:val="1"/>
      <w:numFmt w:val="decimal"/>
      <w:lvlText w:val="%6-"/>
      <w:lvlJc w:val="left"/>
      <w:pPr>
        <w:ind w:left="4986" w:hanging="360"/>
      </w:pPr>
      <w:rPr>
        <w:rFont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5" w15:restartNumberingAfterBreak="0">
    <w:nsid w:val="56AC3D83"/>
    <w:multiLevelType w:val="multilevel"/>
    <w:tmpl w:val="088C2414"/>
    <w:lvl w:ilvl="0">
      <w:start w:val="1"/>
      <w:numFmt w:val="decimal"/>
      <w:pStyle w:val="Heading1"/>
      <w:lvlText w:val="%1"/>
      <w:lvlJc w:val="left"/>
      <w:pPr>
        <w:ind w:left="432" w:hanging="432"/>
      </w:pPr>
    </w:lvl>
    <w:lvl w:ilvl="1">
      <w:start w:val="1"/>
      <w:numFmt w:val="bullet"/>
      <w:lvlText w:val=""/>
      <w:lvlJc w:val="left"/>
      <w:pPr>
        <w:ind w:left="1026" w:hanging="576"/>
      </w:pPr>
      <w:rPr>
        <w:rFonts w:ascii="Wingdings" w:hAnsi="Wingdings" w:hint="default"/>
      </w:rPr>
    </w:lvl>
    <w:lvl w:ilvl="2">
      <w:start w:val="1"/>
      <w:numFmt w:val="decimal"/>
      <w:lvlText w:val="%1.%2.%3"/>
      <w:lvlJc w:val="left"/>
      <w:pPr>
        <w:ind w:left="135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72F7E46"/>
    <w:multiLevelType w:val="hybridMultilevel"/>
    <w:tmpl w:val="1DE2B4A2"/>
    <w:lvl w:ilvl="0" w:tplc="DD080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84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7A6E59"/>
    <w:multiLevelType w:val="hybridMultilevel"/>
    <w:tmpl w:val="9410D87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6E0197"/>
    <w:multiLevelType w:val="hybridMultilevel"/>
    <w:tmpl w:val="C23E55AE"/>
    <w:lvl w:ilvl="0" w:tplc="7A269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21C90"/>
    <w:multiLevelType w:val="hybridMultilevel"/>
    <w:tmpl w:val="D5B2AD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EBA33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CE2EA3"/>
    <w:multiLevelType w:val="hybridMultilevel"/>
    <w:tmpl w:val="B4222998"/>
    <w:lvl w:ilvl="0" w:tplc="DD9A0394">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946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6C3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906A2"/>
    <w:multiLevelType w:val="hybridMultilevel"/>
    <w:tmpl w:val="44F4C9C4"/>
    <w:lvl w:ilvl="0" w:tplc="5E7E699E">
      <w:start w:val="1"/>
      <w:numFmt w:val="decimal"/>
      <w:pStyle w:val="Heading4"/>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0E35CE"/>
    <w:multiLevelType w:val="hybridMultilevel"/>
    <w:tmpl w:val="A9B622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3F6A4E"/>
    <w:multiLevelType w:val="multilevel"/>
    <w:tmpl w:val="446EAE9A"/>
    <w:lvl w:ilvl="0">
      <w:start w:val="1"/>
      <w:numFmt w:val="decimal"/>
      <w:pStyle w:val="QuestionOutline1"/>
      <w:lvlText w:val="%1."/>
      <w:lvlJc w:val="left"/>
      <w:pPr>
        <w:tabs>
          <w:tab w:val="num" w:pos="360"/>
        </w:tabs>
        <w:ind w:left="360" w:hanging="360"/>
      </w:pPr>
      <w:rPr>
        <w:rFonts w:hint="default"/>
        <w:b/>
        <w:i w:val="0"/>
      </w:rPr>
    </w:lvl>
    <w:lvl w:ilvl="1">
      <w:start w:val="1"/>
      <w:numFmt w:val="lowerLetter"/>
      <w:pStyle w:val="QuestionOutline2"/>
      <w:lvlText w:val="%2."/>
      <w:lvlJc w:val="left"/>
      <w:pPr>
        <w:tabs>
          <w:tab w:val="num" w:pos="720"/>
        </w:tabs>
        <w:ind w:left="720" w:hanging="360"/>
      </w:pPr>
      <w:rPr>
        <w:rFonts w:hint="default"/>
        <w:b/>
        <w:i w:val="0"/>
      </w:rPr>
    </w:lvl>
    <w:lvl w:ilvl="2">
      <w:start w:val="1"/>
      <w:numFmt w:val="lowerRoman"/>
      <w:pStyle w:val="QuestionOutline3"/>
      <w:lvlText w:val="%3."/>
      <w:lvlJc w:val="left"/>
      <w:pPr>
        <w:tabs>
          <w:tab w:val="num" w:pos="1440"/>
        </w:tabs>
        <w:ind w:left="1080" w:hanging="36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8066E3"/>
    <w:multiLevelType w:val="hybridMultilevel"/>
    <w:tmpl w:val="CC42A6AE"/>
    <w:lvl w:ilvl="0" w:tplc="DD9A0394">
      <w:numFmt w:val="bullet"/>
      <w:lvlText w:val="-"/>
      <w:lvlJc w:val="left"/>
      <w:pPr>
        <w:ind w:left="1080" w:hanging="360"/>
      </w:pPr>
      <w:rPr>
        <w:rFonts w:ascii="Tahoma" w:eastAsia="Times New Roman" w:hAnsi="Tahoma" w:cs="Tahom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A0578E"/>
    <w:multiLevelType w:val="hybridMultilevel"/>
    <w:tmpl w:val="459AB9C8"/>
    <w:lvl w:ilvl="0" w:tplc="DD9A0394">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47CB6"/>
    <w:multiLevelType w:val="hybridMultilevel"/>
    <w:tmpl w:val="390499D2"/>
    <w:lvl w:ilvl="0" w:tplc="6CBA8524">
      <w:numFmt w:val="bullet"/>
      <w:lvlText w:val="-"/>
      <w:lvlJc w:val="left"/>
      <w:pPr>
        <w:ind w:left="720" w:hanging="36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61C3D"/>
    <w:multiLevelType w:val="hybridMultilevel"/>
    <w:tmpl w:val="C4E4F9EE"/>
    <w:lvl w:ilvl="0" w:tplc="E02A50C8">
      <w:start w:val="1"/>
      <w:numFmt w:val="decimal"/>
      <w:pStyle w:val="AssetBodyText"/>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0B4E52"/>
    <w:multiLevelType w:val="hybridMultilevel"/>
    <w:tmpl w:val="D81E7A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5844CC"/>
    <w:multiLevelType w:val="hybridMultilevel"/>
    <w:tmpl w:val="6C44D29E"/>
    <w:lvl w:ilvl="0" w:tplc="6602B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1"/>
  </w:num>
  <w:num w:numId="4">
    <w:abstractNumId w:val="31"/>
  </w:num>
  <w:num w:numId="5">
    <w:abstractNumId w:val="8"/>
  </w:num>
  <w:num w:numId="6">
    <w:abstractNumId w:val="20"/>
  </w:num>
  <w:num w:numId="7">
    <w:abstractNumId w:val="14"/>
  </w:num>
  <w:num w:numId="8">
    <w:abstractNumId w:val="13"/>
  </w:num>
  <w:num w:numId="9">
    <w:abstractNumId w:val="18"/>
  </w:num>
  <w:num w:numId="10">
    <w:abstractNumId w:val="5"/>
  </w:num>
  <w:num w:numId="11">
    <w:abstractNumId w:val="5"/>
    <w:lvlOverride w:ilvl="0">
      <w:startOverride w:val="1"/>
    </w:lvlOverride>
  </w:num>
  <w:num w:numId="12">
    <w:abstractNumId w:val="10"/>
  </w:num>
  <w:num w:numId="13">
    <w:abstractNumId w:val="25"/>
  </w:num>
  <w:num w:numId="14">
    <w:abstractNumId w:val="16"/>
  </w:num>
  <w:num w:numId="15">
    <w:abstractNumId w:val="7"/>
  </w:num>
  <w:num w:numId="16">
    <w:abstractNumId w:val="19"/>
  </w:num>
  <w:num w:numId="17">
    <w:abstractNumId w:val="2"/>
  </w:num>
  <w:num w:numId="18">
    <w:abstractNumId w:val="24"/>
  </w:num>
  <w:num w:numId="19">
    <w:abstractNumId w:val="21"/>
  </w:num>
  <w:num w:numId="20">
    <w:abstractNumId w:val="23"/>
  </w:num>
  <w:num w:numId="21">
    <w:abstractNumId w:val="17"/>
  </w:num>
  <w:num w:numId="22">
    <w:abstractNumId w:val="26"/>
  </w:num>
  <w:num w:numId="23">
    <w:abstractNumId w:val="32"/>
  </w:num>
  <w:num w:numId="24">
    <w:abstractNumId w:val="4"/>
  </w:num>
  <w:num w:numId="25">
    <w:abstractNumId w:val="33"/>
  </w:num>
  <w:num w:numId="26">
    <w:abstractNumId w:val="6"/>
  </w:num>
  <w:num w:numId="27">
    <w:abstractNumId w:val="12"/>
  </w:num>
  <w:num w:numId="28">
    <w:abstractNumId w:val="29"/>
  </w:num>
  <w:num w:numId="29">
    <w:abstractNumId w:val="28"/>
  </w:num>
  <w:num w:numId="30">
    <w:abstractNumId w:val="22"/>
  </w:num>
  <w:num w:numId="31">
    <w:abstractNumId w:val="15"/>
  </w:num>
  <w:num w:numId="32">
    <w:abstractNumId w:val="30"/>
  </w:num>
  <w:num w:numId="33">
    <w:abstractNumId w:val="3"/>
  </w:num>
  <w:num w:numId="34">
    <w:abstractNumId w:val="15"/>
  </w:num>
  <w:num w:numId="35">
    <w:abstractNumId w:val="0"/>
  </w:num>
  <w:num w:numId="36">
    <w:abstractNumId w:val="9"/>
  </w:num>
  <w:num w:numId="37">
    <w:abstractNumId w:val="1"/>
  </w:num>
  <w:num w:numId="3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FA"/>
    <w:rsid w:val="0000186B"/>
    <w:rsid w:val="00005C7D"/>
    <w:rsid w:val="000066B5"/>
    <w:rsid w:val="000068F1"/>
    <w:rsid w:val="000109F1"/>
    <w:rsid w:val="0001609A"/>
    <w:rsid w:val="00016F48"/>
    <w:rsid w:val="0002064A"/>
    <w:rsid w:val="00020EE0"/>
    <w:rsid w:val="00031BC6"/>
    <w:rsid w:val="000414AF"/>
    <w:rsid w:val="00042AB7"/>
    <w:rsid w:val="00047616"/>
    <w:rsid w:val="00051C42"/>
    <w:rsid w:val="000614E5"/>
    <w:rsid w:val="000638B8"/>
    <w:rsid w:val="0006780C"/>
    <w:rsid w:val="000726C5"/>
    <w:rsid w:val="00075642"/>
    <w:rsid w:val="00075A23"/>
    <w:rsid w:val="00082C0D"/>
    <w:rsid w:val="000858C2"/>
    <w:rsid w:val="00087DED"/>
    <w:rsid w:val="000902B1"/>
    <w:rsid w:val="00096DC8"/>
    <w:rsid w:val="00097943"/>
    <w:rsid w:val="000A3A27"/>
    <w:rsid w:val="000A42AB"/>
    <w:rsid w:val="000A73BB"/>
    <w:rsid w:val="000B2FD0"/>
    <w:rsid w:val="000C1606"/>
    <w:rsid w:val="000C71D2"/>
    <w:rsid w:val="000D31AE"/>
    <w:rsid w:val="000D3E9B"/>
    <w:rsid w:val="000D6A4A"/>
    <w:rsid w:val="000E2261"/>
    <w:rsid w:val="000F019D"/>
    <w:rsid w:val="000F5290"/>
    <w:rsid w:val="000F5817"/>
    <w:rsid w:val="000F7649"/>
    <w:rsid w:val="00107F20"/>
    <w:rsid w:val="00113FA0"/>
    <w:rsid w:val="001154C8"/>
    <w:rsid w:val="00121B09"/>
    <w:rsid w:val="00125847"/>
    <w:rsid w:val="00125BED"/>
    <w:rsid w:val="0013006D"/>
    <w:rsid w:val="00133C60"/>
    <w:rsid w:val="001343EA"/>
    <w:rsid w:val="00143740"/>
    <w:rsid w:val="00146385"/>
    <w:rsid w:val="00147AF4"/>
    <w:rsid w:val="00152F67"/>
    <w:rsid w:val="00154BA2"/>
    <w:rsid w:val="00154DEA"/>
    <w:rsid w:val="0015586B"/>
    <w:rsid w:val="00155978"/>
    <w:rsid w:val="0015607D"/>
    <w:rsid w:val="00160659"/>
    <w:rsid w:val="00170D9D"/>
    <w:rsid w:val="001754D7"/>
    <w:rsid w:val="0017681E"/>
    <w:rsid w:val="00182B8A"/>
    <w:rsid w:val="0018324F"/>
    <w:rsid w:val="00183ACF"/>
    <w:rsid w:val="001921D7"/>
    <w:rsid w:val="001A12EA"/>
    <w:rsid w:val="001A29CA"/>
    <w:rsid w:val="001A61F6"/>
    <w:rsid w:val="001B0532"/>
    <w:rsid w:val="001B33CD"/>
    <w:rsid w:val="001B3C36"/>
    <w:rsid w:val="001B64BE"/>
    <w:rsid w:val="001C747D"/>
    <w:rsid w:val="001D1463"/>
    <w:rsid w:val="001D4EE9"/>
    <w:rsid w:val="001D4FE1"/>
    <w:rsid w:val="001D7736"/>
    <w:rsid w:val="001D7D66"/>
    <w:rsid w:val="001E0E04"/>
    <w:rsid w:val="001E15D6"/>
    <w:rsid w:val="001E3E96"/>
    <w:rsid w:val="001F0A0B"/>
    <w:rsid w:val="00204777"/>
    <w:rsid w:val="00204F0C"/>
    <w:rsid w:val="00205CAD"/>
    <w:rsid w:val="00206070"/>
    <w:rsid w:val="002065B6"/>
    <w:rsid w:val="00207CDB"/>
    <w:rsid w:val="00210075"/>
    <w:rsid w:val="00210133"/>
    <w:rsid w:val="00213CF2"/>
    <w:rsid w:val="00224DEF"/>
    <w:rsid w:val="00227EE0"/>
    <w:rsid w:val="00231850"/>
    <w:rsid w:val="00235152"/>
    <w:rsid w:val="00245894"/>
    <w:rsid w:val="00247B2F"/>
    <w:rsid w:val="002503E6"/>
    <w:rsid w:val="0025059C"/>
    <w:rsid w:val="002514E9"/>
    <w:rsid w:val="00256196"/>
    <w:rsid w:val="002613D2"/>
    <w:rsid w:val="00272DAC"/>
    <w:rsid w:val="00272E9B"/>
    <w:rsid w:val="002738A3"/>
    <w:rsid w:val="00274334"/>
    <w:rsid w:val="00281A8E"/>
    <w:rsid w:val="002829BA"/>
    <w:rsid w:val="00282A0D"/>
    <w:rsid w:val="00282C07"/>
    <w:rsid w:val="00283047"/>
    <w:rsid w:val="002833F6"/>
    <w:rsid w:val="0029453E"/>
    <w:rsid w:val="00296AAB"/>
    <w:rsid w:val="002972C9"/>
    <w:rsid w:val="002A0BBF"/>
    <w:rsid w:val="002A507B"/>
    <w:rsid w:val="002A5FA4"/>
    <w:rsid w:val="002A74B3"/>
    <w:rsid w:val="002B0DC1"/>
    <w:rsid w:val="002B22C8"/>
    <w:rsid w:val="002B2E7D"/>
    <w:rsid w:val="002B6952"/>
    <w:rsid w:val="002C3670"/>
    <w:rsid w:val="002C69B1"/>
    <w:rsid w:val="002C69E2"/>
    <w:rsid w:val="002D7C0C"/>
    <w:rsid w:val="002E1CF2"/>
    <w:rsid w:val="002E6A7B"/>
    <w:rsid w:val="002F3505"/>
    <w:rsid w:val="002F55F0"/>
    <w:rsid w:val="00303C88"/>
    <w:rsid w:val="0030755B"/>
    <w:rsid w:val="0031206F"/>
    <w:rsid w:val="00313C72"/>
    <w:rsid w:val="003146C8"/>
    <w:rsid w:val="00317900"/>
    <w:rsid w:val="00324DDD"/>
    <w:rsid w:val="003253AB"/>
    <w:rsid w:val="00327BFC"/>
    <w:rsid w:val="00332FFC"/>
    <w:rsid w:val="003376E0"/>
    <w:rsid w:val="00340541"/>
    <w:rsid w:val="00343805"/>
    <w:rsid w:val="003474D6"/>
    <w:rsid w:val="00347A38"/>
    <w:rsid w:val="003500C7"/>
    <w:rsid w:val="0035712A"/>
    <w:rsid w:val="00357CE4"/>
    <w:rsid w:val="00360287"/>
    <w:rsid w:val="00361894"/>
    <w:rsid w:val="0036369B"/>
    <w:rsid w:val="00365975"/>
    <w:rsid w:val="00366CD8"/>
    <w:rsid w:val="0037164C"/>
    <w:rsid w:val="003741F0"/>
    <w:rsid w:val="003819D7"/>
    <w:rsid w:val="00382B55"/>
    <w:rsid w:val="00384517"/>
    <w:rsid w:val="00384855"/>
    <w:rsid w:val="00386322"/>
    <w:rsid w:val="003872FD"/>
    <w:rsid w:val="003911BE"/>
    <w:rsid w:val="0039474D"/>
    <w:rsid w:val="003A7F76"/>
    <w:rsid w:val="003B3A37"/>
    <w:rsid w:val="003C12CE"/>
    <w:rsid w:val="003C5DA9"/>
    <w:rsid w:val="003C777A"/>
    <w:rsid w:val="003E75F2"/>
    <w:rsid w:val="003F2422"/>
    <w:rsid w:val="003F59B6"/>
    <w:rsid w:val="003F655A"/>
    <w:rsid w:val="003F696D"/>
    <w:rsid w:val="00401DDA"/>
    <w:rsid w:val="0041231E"/>
    <w:rsid w:val="00420789"/>
    <w:rsid w:val="00422D13"/>
    <w:rsid w:val="00423C60"/>
    <w:rsid w:val="00424688"/>
    <w:rsid w:val="00427EA7"/>
    <w:rsid w:val="0044208E"/>
    <w:rsid w:val="00442DF9"/>
    <w:rsid w:val="004445B9"/>
    <w:rsid w:val="00450A10"/>
    <w:rsid w:val="00454B1F"/>
    <w:rsid w:val="00461A79"/>
    <w:rsid w:val="00462A18"/>
    <w:rsid w:val="00463E8E"/>
    <w:rsid w:val="00465297"/>
    <w:rsid w:val="004659FE"/>
    <w:rsid w:val="004721F1"/>
    <w:rsid w:val="00480A1C"/>
    <w:rsid w:val="00481359"/>
    <w:rsid w:val="00486833"/>
    <w:rsid w:val="00491FC4"/>
    <w:rsid w:val="00493AAB"/>
    <w:rsid w:val="004A2800"/>
    <w:rsid w:val="004A4995"/>
    <w:rsid w:val="004B5887"/>
    <w:rsid w:val="004B5ED7"/>
    <w:rsid w:val="004B7765"/>
    <w:rsid w:val="004B7E5D"/>
    <w:rsid w:val="004C0B24"/>
    <w:rsid w:val="004D207F"/>
    <w:rsid w:val="004D2AC5"/>
    <w:rsid w:val="004E28E8"/>
    <w:rsid w:val="004E6B5E"/>
    <w:rsid w:val="004F3F66"/>
    <w:rsid w:val="004F5411"/>
    <w:rsid w:val="004F5E21"/>
    <w:rsid w:val="00502ABF"/>
    <w:rsid w:val="00502D62"/>
    <w:rsid w:val="00502F93"/>
    <w:rsid w:val="00504BC8"/>
    <w:rsid w:val="0050582D"/>
    <w:rsid w:val="00512EE7"/>
    <w:rsid w:val="0051371B"/>
    <w:rsid w:val="0051527A"/>
    <w:rsid w:val="0051680F"/>
    <w:rsid w:val="0052059C"/>
    <w:rsid w:val="005226EA"/>
    <w:rsid w:val="00524C2D"/>
    <w:rsid w:val="00525717"/>
    <w:rsid w:val="00525A6E"/>
    <w:rsid w:val="005370AC"/>
    <w:rsid w:val="00542FA8"/>
    <w:rsid w:val="00543A22"/>
    <w:rsid w:val="0055029E"/>
    <w:rsid w:val="00550EA4"/>
    <w:rsid w:val="00551311"/>
    <w:rsid w:val="005541B2"/>
    <w:rsid w:val="00554318"/>
    <w:rsid w:val="005655CC"/>
    <w:rsid w:val="00577713"/>
    <w:rsid w:val="00585A01"/>
    <w:rsid w:val="0058708E"/>
    <w:rsid w:val="00591427"/>
    <w:rsid w:val="005A0AB7"/>
    <w:rsid w:val="005A27AD"/>
    <w:rsid w:val="005A4D0C"/>
    <w:rsid w:val="005C2E38"/>
    <w:rsid w:val="005D3060"/>
    <w:rsid w:val="005E05AC"/>
    <w:rsid w:val="005E436E"/>
    <w:rsid w:val="005E5FF1"/>
    <w:rsid w:val="005E687A"/>
    <w:rsid w:val="005F1D9E"/>
    <w:rsid w:val="005F1DD2"/>
    <w:rsid w:val="005F297A"/>
    <w:rsid w:val="005F7BB0"/>
    <w:rsid w:val="00602C1A"/>
    <w:rsid w:val="00603E10"/>
    <w:rsid w:val="006118B5"/>
    <w:rsid w:val="00617BC0"/>
    <w:rsid w:val="006213E0"/>
    <w:rsid w:val="00621A63"/>
    <w:rsid w:val="00622D54"/>
    <w:rsid w:val="0062463F"/>
    <w:rsid w:val="00627E79"/>
    <w:rsid w:val="00631976"/>
    <w:rsid w:val="0063235C"/>
    <w:rsid w:val="00633174"/>
    <w:rsid w:val="00633395"/>
    <w:rsid w:val="0064382F"/>
    <w:rsid w:val="00645424"/>
    <w:rsid w:val="006547A6"/>
    <w:rsid w:val="00654DD1"/>
    <w:rsid w:val="0066472F"/>
    <w:rsid w:val="006654F6"/>
    <w:rsid w:val="00680B4A"/>
    <w:rsid w:val="00681822"/>
    <w:rsid w:val="00683CB7"/>
    <w:rsid w:val="00684FBB"/>
    <w:rsid w:val="00685777"/>
    <w:rsid w:val="00692AE1"/>
    <w:rsid w:val="006957C2"/>
    <w:rsid w:val="006A02B2"/>
    <w:rsid w:val="006A211C"/>
    <w:rsid w:val="006A25CF"/>
    <w:rsid w:val="006A2862"/>
    <w:rsid w:val="006A41F4"/>
    <w:rsid w:val="006A725E"/>
    <w:rsid w:val="006D0A0A"/>
    <w:rsid w:val="006D4F11"/>
    <w:rsid w:val="006E0CBE"/>
    <w:rsid w:val="006E1A0E"/>
    <w:rsid w:val="006E3873"/>
    <w:rsid w:val="006F080E"/>
    <w:rsid w:val="006F14B6"/>
    <w:rsid w:val="006F4FFE"/>
    <w:rsid w:val="006F6E3A"/>
    <w:rsid w:val="00702748"/>
    <w:rsid w:val="00702E9B"/>
    <w:rsid w:val="00704777"/>
    <w:rsid w:val="00713739"/>
    <w:rsid w:val="00713AE7"/>
    <w:rsid w:val="00714433"/>
    <w:rsid w:val="00721A5A"/>
    <w:rsid w:val="00727AA1"/>
    <w:rsid w:val="00730EF2"/>
    <w:rsid w:val="0073407D"/>
    <w:rsid w:val="0073550E"/>
    <w:rsid w:val="00737748"/>
    <w:rsid w:val="00737F47"/>
    <w:rsid w:val="007428B0"/>
    <w:rsid w:val="0075399B"/>
    <w:rsid w:val="00754190"/>
    <w:rsid w:val="00755C28"/>
    <w:rsid w:val="00763864"/>
    <w:rsid w:val="00771BAE"/>
    <w:rsid w:val="00772F4C"/>
    <w:rsid w:val="0077467B"/>
    <w:rsid w:val="00776330"/>
    <w:rsid w:val="00783C02"/>
    <w:rsid w:val="00790830"/>
    <w:rsid w:val="00796EE3"/>
    <w:rsid w:val="007A1012"/>
    <w:rsid w:val="007A2803"/>
    <w:rsid w:val="007A2B67"/>
    <w:rsid w:val="007A49F5"/>
    <w:rsid w:val="007A539B"/>
    <w:rsid w:val="007B1B0B"/>
    <w:rsid w:val="007B431C"/>
    <w:rsid w:val="007B4784"/>
    <w:rsid w:val="007B631C"/>
    <w:rsid w:val="007C005F"/>
    <w:rsid w:val="007C42F0"/>
    <w:rsid w:val="007D51EC"/>
    <w:rsid w:val="007D5A99"/>
    <w:rsid w:val="007D5B49"/>
    <w:rsid w:val="007E1504"/>
    <w:rsid w:val="007E21A5"/>
    <w:rsid w:val="007E2626"/>
    <w:rsid w:val="007E4728"/>
    <w:rsid w:val="007E7337"/>
    <w:rsid w:val="007F3E40"/>
    <w:rsid w:val="00803099"/>
    <w:rsid w:val="008056AB"/>
    <w:rsid w:val="0080692B"/>
    <w:rsid w:val="008074FA"/>
    <w:rsid w:val="008119A2"/>
    <w:rsid w:val="00814F89"/>
    <w:rsid w:val="00816DD8"/>
    <w:rsid w:val="008214CC"/>
    <w:rsid w:val="00821A33"/>
    <w:rsid w:val="0082644C"/>
    <w:rsid w:val="008339D7"/>
    <w:rsid w:val="00834400"/>
    <w:rsid w:val="008364BB"/>
    <w:rsid w:val="0084462C"/>
    <w:rsid w:val="00845C76"/>
    <w:rsid w:val="00846E47"/>
    <w:rsid w:val="00850CF2"/>
    <w:rsid w:val="0085147C"/>
    <w:rsid w:val="00856A2B"/>
    <w:rsid w:val="008574A2"/>
    <w:rsid w:val="0086090D"/>
    <w:rsid w:val="00861C6F"/>
    <w:rsid w:val="0086567D"/>
    <w:rsid w:val="00865D32"/>
    <w:rsid w:val="00870E68"/>
    <w:rsid w:val="00873129"/>
    <w:rsid w:val="00875EF2"/>
    <w:rsid w:val="00886068"/>
    <w:rsid w:val="008A104F"/>
    <w:rsid w:val="008A476D"/>
    <w:rsid w:val="008B0172"/>
    <w:rsid w:val="008B3173"/>
    <w:rsid w:val="008B3225"/>
    <w:rsid w:val="008B588E"/>
    <w:rsid w:val="008C1BCF"/>
    <w:rsid w:val="008D2321"/>
    <w:rsid w:val="008E119A"/>
    <w:rsid w:val="008E2C3E"/>
    <w:rsid w:val="008E66F1"/>
    <w:rsid w:val="008E6948"/>
    <w:rsid w:val="008F4691"/>
    <w:rsid w:val="008F57E2"/>
    <w:rsid w:val="00900A8E"/>
    <w:rsid w:val="009027B4"/>
    <w:rsid w:val="00905A32"/>
    <w:rsid w:val="00911F26"/>
    <w:rsid w:val="00916919"/>
    <w:rsid w:val="00916E8C"/>
    <w:rsid w:val="00923E15"/>
    <w:rsid w:val="009267B9"/>
    <w:rsid w:val="00931BAB"/>
    <w:rsid w:val="00933E67"/>
    <w:rsid w:val="009406C6"/>
    <w:rsid w:val="00941FF9"/>
    <w:rsid w:val="009422EF"/>
    <w:rsid w:val="0094294F"/>
    <w:rsid w:val="00943B4D"/>
    <w:rsid w:val="00943C15"/>
    <w:rsid w:val="00943DB2"/>
    <w:rsid w:val="009441C2"/>
    <w:rsid w:val="009461B7"/>
    <w:rsid w:val="0096049C"/>
    <w:rsid w:val="00960A03"/>
    <w:rsid w:val="00970960"/>
    <w:rsid w:val="00972984"/>
    <w:rsid w:val="00977E94"/>
    <w:rsid w:val="009801D0"/>
    <w:rsid w:val="009866EE"/>
    <w:rsid w:val="00987C5F"/>
    <w:rsid w:val="0099012D"/>
    <w:rsid w:val="009923CA"/>
    <w:rsid w:val="0099365A"/>
    <w:rsid w:val="0099478D"/>
    <w:rsid w:val="009A7393"/>
    <w:rsid w:val="009B15F3"/>
    <w:rsid w:val="009B2175"/>
    <w:rsid w:val="009B21AD"/>
    <w:rsid w:val="009B2612"/>
    <w:rsid w:val="009B5BFB"/>
    <w:rsid w:val="009C49A2"/>
    <w:rsid w:val="009C6109"/>
    <w:rsid w:val="009C62D1"/>
    <w:rsid w:val="009D47FB"/>
    <w:rsid w:val="009D5FBA"/>
    <w:rsid w:val="009D7295"/>
    <w:rsid w:val="009E1335"/>
    <w:rsid w:val="009F0FB5"/>
    <w:rsid w:val="009F2A96"/>
    <w:rsid w:val="00A06541"/>
    <w:rsid w:val="00A11DF4"/>
    <w:rsid w:val="00A14B3C"/>
    <w:rsid w:val="00A15D29"/>
    <w:rsid w:val="00A16533"/>
    <w:rsid w:val="00A2126F"/>
    <w:rsid w:val="00A22B43"/>
    <w:rsid w:val="00A454BA"/>
    <w:rsid w:val="00A4706F"/>
    <w:rsid w:val="00A52182"/>
    <w:rsid w:val="00A53206"/>
    <w:rsid w:val="00A55027"/>
    <w:rsid w:val="00A57DCD"/>
    <w:rsid w:val="00A607CC"/>
    <w:rsid w:val="00A61EDF"/>
    <w:rsid w:val="00A62BB8"/>
    <w:rsid w:val="00A64794"/>
    <w:rsid w:val="00A661C0"/>
    <w:rsid w:val="00A66239"/>
    <w:rsid w:val="00A6747C"/>
    <w:rsid w:val="00A741AA"/>
    <w:rsid w:val="00A76BF9"/>
    <w:rsid w:val="00A7795D"/>
    <w:rsid w:val="00A8103B"/>
    <w:rsid w:val="00A879BE"/>
    <w:rsid w:val="00A930B1"/>
    <w:rsid w:val="00A9479D"/>
    <w:rsid w:val="00A9654F"/>
    <w:rsid w:val="00A97165"/>
    <w:rsid w:val="00A97D9C"/>
    <w:rsid w:val="00AA1C25"/>
    <w:rsid w:val="00AA2A4C"/>
    <w:rsid w:val="00AA3818"/>
    <w:rsid w:val="00AB3172"/>
    <w:rsid w:val="00AB587E"/>
    <w:rsid w:val="00AC642B"/>
    <w:rsid w:val="00AC6A11"/>
    <w:rsid w:val="00AC7186"/>
    <w:rsid w:val="00AD2F15"/>
    <w:rsid w:val="00AE69A5"/>
    <w:rsid w:val="00AF00A9"/>
    <w:rsid w:val="00AF0E5F"/>
    <w:rsid w:val="00AF3851"/>
    <w:rsid w:val="00B02692"/>
    <w:rsid w:val="00B03F1B"/>
    <w:rsid w:val="00B05A7D"/>
    <w:rsid w:val="00B12E61"/>
    <w:rsid w:val="00B21260"/>
    <w:rsid w:val="00B2173D"/>
    <w:rsid w:val="00B22BE5"/>
    <w:rsid w:val="00B31133"/>
    <w:rsid w:val="00B313E0"/>
    <w:rsid w:val="00B332C3"/>
    <w:rsid w:val="00B40B50"/>
    <w:rsid w:val="00B44B39"/>
    <w:rsid w:val="00B465EB"/>
    <w:rsid w:val="00B469A2"/>
    <w:rsid w:val="00B725EA"/>
    <w:rsid w:val="00B77849"/>
    <w:rsid w:val="00B851A3"/>
    <w:rsid w:val="00B94546"/>
    <w:rsid w:val="00B95FE6"/>
    <w:rsid w:val="00B9743E"/>
    <w:rsid w:val="00BA7CDA"/>
    <w:rsid w:val="00BA7E09"/>
    <w:rsid w:val="00BA7FCE"/>
    <w:rsid w:val="00BB067A"/>
    <w:rsid w:val="00BB1E4E"/>
    <w:rsid w:val="00BB2DA4"/>
    <w:rsid w:val="00BB3B28"/>
    <w:rsid w:val="00BB7379"/>
    <w:rsid w:val="00BC0FEC"/>
    <w:rsid w:val="00BC2F9D"/>
    <w:rsid w:val="00BD1436"/>
    <w:rsid w:val="00BD1C49"/>
    <w:rsid w:val="00BD685E"/>
    <w:rsid w:val="00BD727D"/>
    <w:rsid w:val="00BE0EB4"/>
    <w:rsid w:val="00BF0784"/>
    <w:rsid w:val="00BF13E3"/>
    <w:rsid w:val="00BF28FD"/>
    <w:rsid w:val="00BF512F"/>
    <w:rsid w:val="00C0277C"/>
    <w:rsid w:val="00C04950"/>
    <w:rsid w:val="00C04E16"/>
    <w:rsid w:val="00C101CC"/>
    <w:rsid w:val="00C129AB"/>
    <w:rsid w:val="00C16730"/>
    <w:rsid w:val="00C167A9"/>
    <w:rsid w:val="00C17A26"/>
    <w:rsid w:val="00C22B11"/>
    <w:rsid w:val="00C367C6"/>
    <w:rsid w:val="00C422AC"/>
    <w:rsid w:val="00C42F1B"/>
    <w:rsid w:val="00C51298"/>
    <w:rsid w:val="00C518F8"/>
    <w:rsid w:val="00C5456E"/>
    <w:rsid w:val="00C55E27"/>
    <w:rsid w:val="00C562DE"/>
    <w:rsid w:val="00C56A74"/>
    <w:rsid w:val="00C7065E"/>
    <w:rsid w:val="00C73BA4"/>
    <w:rsid w:val="00C7730C"/>
    <w:rsid w:val="00C83433"/>
    <w:rsid w:val="00C85D70"/>
    <w:rsid w:val="00C92E73"/>
    <w:rsid w:val="00C953E1"/>
    <w:rsid w:val="00C957F0"/>
    <w:rsid w:val="00CA0290"/>
    <w:rsid w:val="00CA2543"/>
    <w:rsid w:val="00CB6272"/>
    <w:rsid w:val="00CB7A92"/>
    <w:rsid w:val="00CC27D8"/>
    <w:rsid w:val="00CC5C41"/>
    <w:rsid w:val="00CD2D33"/>
    <w:rsid w:val="00CD3F85"/>
    <w:rsid w:val="00CD463B"/>
    <w:rsid w:val="00CD5370"/>
    <w:rsid w:val="00CD6A13"/>
    <w:rsid w:val="00CD6DBE"/>
    <w:rsid w:val="00CD7716"/>
    <w:rsid w:val="00CE1A5A"/>
    <w:rsid w:val="00CE281A"/>
    <w:rsid w:val="00CE67A4"/>
    <w:rsid w:val="00CF1478"/>
    <w:rsid w:val="00D00216"/>
    <w:rsid w:val="00D00652"/>
    <w:rsid w:val="00D02B3C"/>
    <w:rsid w:val="00D0745A"/>
    <w:rsid w:val="00D11215"/>
    <w:rsid w:val="00D15C5D"/>
    <w:rsid w:val="00D24813"/>
    <w:rsid w:val="00D270A9"/>
    <w:rsid w:val="00D27428"/>
    <w:rsid w:val="00D2746A"/>
    <w:rsid w:val="00D33C96"/>
    <w:rsid w:val="00D35B8D"/>
    <w:rsid w:val="00D43403"/>
    <w:rsid w:val="00D45151"/>
    <w:rsid w:val="00D4609E"/>
    <w:rsid w:val="00D460EA"/>
    <w:rsid w:val="00D47CF6"/>
    <w:rsid w:val="00D540CB"/>
    <w:rsid w:val="00D548B0"/>
    <w:rsid w:val="00D6034B"/>
    <w:rsid w:val="00D662A4"/>
    <w:rsid w:val="00D665AE"/>
    <w:rsid w:val="00D70466"/>
    <w:rsid w:val="00D768AC"/>
    <w:rsid w:val="00D76AA4"/>
    <w:rsid w:val="00D77C2D"/>
    <w:rsid w:val="00D83718"/>
    <w:rsid w:val="00D9167E"/>
    <w:rsid w:val="00D95F9C"/>
    <w:rsid w:val="00DA5A31"/>
    <w:rsid w:val="00DA5E25"/>
    <w:rsid w:val="00DB0480"/>
    <w:rsid w:val="00DB086C"/>
    <w:rsid w:val="00DB3A21"/>
    <w:rsid w:val="00DB3B31"/>
    <w:rsid w:val="00DC6431"/>
    <w:rsid w:val="00DC79EE"/>
    <w:rsid w:val="00DD4F68"/>
    <w:rsid w:val="00DD75F0"/>
    <w:rsid w:val="00DE0F49"/>
    <w:rsid w:val="00E0215A"/>
    <w:rsid w:val="00E059F4"/>
    <w:rsid w:val="00E06BE7"/>
    <w:rsid w:val="00E10A17"/>
    <w:rsid w:val="00E10F45"/>
    <w:rsid w:val="00E123C2"/>
    <w:rsid w:val="00E12C5F"/>
    <w:rsid w:val="00E12FAC"/>
    <w:rsid w:val="00E135B6"/>
    <w:rsid w:val="00E215D6"/>
    <w:rsid w:val="00E23968"/>
    <w:rsid w:val="00E2400A"/>
    <w:rsid w:val="00E30081"/>
    <w:rsid w:val="00E33BB0"/>
    <w:rsid w:val="00E34F59"/>
    <w:rsid w:val="00E35996"/>
    <w:rsid w:val="00E50B14"/>
    <w:rsid w:val="00E50C5B"/>
    <w:rsid w:val="00E55AB4"/>
    <w:rsid w:val="00E55C2D"/>
    <w:rsid w:val="00E56E41"/>
    <w:rsid w:val="00E573C1"/>
    <w:rsid w:val="00E57C2B"/>
    <w:rsid w:val="00E61B1A"/>
    <w:rsid w:val="00E626AB"/>
    <w:rsid w:val="00E63D7E"/>
    <w:rsid w:val="00E74221"/>
    <w:rsid w:val="00E751F8"/>
    <w:rsid w:val="00E75301"/>
    <w:rsid w:val="00E768CF"/>
    <w:rsid w:val="00E76D4F"/>
    <w:rsid w:val="00E80F34"/>
    <w:rsid w:val="00E82C05"/>
    <w:rsid w:val="00E9004D"/>
    <w:rsid w:val="00E92693"/>
    <w:rsid w:val="00EA0D7E"/>
    <w:rsid w:val="00EA3448"/>
    <w:rsid w:val="00EA5F05"/>
    <w:rsid w:val="00EA75E9"/>
    <w:rsid w:val="00EB2740"/>
    <w:rsid w:val="00EB287B"/>
    <w:rsid w:val="00EC4A96"/>
    <w:rsid w:val="00EC7D12"/>
    <w:rsid w:val="00EE5A2E"/>
    <w:rsid w:val="00EF4287"/>
    <w:rsid w:val="00F0043D"/>
    <w:rsid w:val="00F00E2D"/>
    <w:rsid w:val="00F010D2"/>
    <w:rsid w:val="00F079BB"/>
    <w:rsid w:val="00F07C6F"/>
    <w:rsid w:val="00F12CBF"/>
    <w:rsid w:val="00F14469"/>
    <w:rsid w:val="00F2040D"/>
    <w:rsid w:val="00F207C3"/>
    <w:rsid w:val="00F21725"/>
    <w:rsid w:val="00F259FD"/>
    <w:rsid w:val="00F25FBC"/>
    <w:rsid w:val="00F300FF"/>
    <w:rsid w:val="00F31422"/>
    <w:rsid w:val="00F32C63"/>
    <w:rsid w:val="00F32D23"/>
    <w:rsid w:val="00F52A03"/>
    <w:rsid w:val="00F60B2B"/>
    <w:rsid w:val="00F62BCE"/>
    <w:rsid w:val="00F66514"/>
    <w:rsid w:val="00F73A77"/>
    <w:rsid w:val="00F76632"/>
    <w:rsid w:val="00F80F59"/>
    <w:rsid w:val="00F8250A"/>
    <w:rsid w:val="00F865D3"/>
    <w:rsid w:val="00F879B3"/>
    <w:rsid w:val="00F94276"/>
    <w:rsid w:val="00F9516C"/>
    <w:rsid w:val="00FA3AD0"/>
    <w:rsid w:val="00FA5543"/>
    <w:rsid w:val="00FB2792"/>
    <w:rsid w:val="00FB280C"/>
    <w:rsid w:val="00FB4231"/>
    <w:rsid w:val="00FB5A2A"/>
    <w:rsid w:val="00FB5CD9"/>
    <w:rsid w:val="00FB5FBD"/>
    <w:rsid w:val="00FC472E"/>
    <w:rsid w:val="00FC7703"/>
    <w:rsid w:val="00FC7897"/>
    <w:rsid w:val="00FD1D52"/>
    <w:rsid w:val="00FD6E34"/>
    <w:rsid w:val="00FD76BA"/>
    <w:rsid w:val="00FE04B2"/>
    <w:rsid w:val="00FE5DC6"/>
    <w:rsid w:val="00FE6A30"/>
    <w:rsid w:val="00FE7470"/>
    <w:rsid w:val="00FF0D6E"/>
    <w:rsid w:val="00FF16FA"/>
    <w:rsid w:val="00FF38F6"/>
    <w:rsid w:val="00FF6D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0B22"/>
  <w15:docId w15:val="{E94FFEEE-06C2-4B03-B6F3-E6BDE525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BCF"/>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6E0CBE"/>
    <w:pPr>
      <w:keepNext/>
      <w:numPr>
        <w:numId w:val="1"/>
      </w:numPr>
      <w:shd w:val="clear" w:color="auto" w:fill="F7F7F7"/>
      <w:spacing w:before="100" w:beforeAutospacing="1" w:after="100" w:afterAutospacing="1"/>
      <w:jc w:val="both"/>
      <w:outlineLvl w:val="0"/>
    </w:pPr>
    <w:rPr>
      <w:rFonts w:ascii="Verdana" w:eastAsia="Verdana" w:hAnsi="Verdana"/>
      <w:b/>
      <w:bCs/>
      <w:color w:val="800000"/>
      <w:kern w:val="32"/>
      <w:sz w:val="32"/>
      <w:szCs w:val="32"/>
    </w:rPr>
  </w:style>
  <w:style w:type="paragraph" w:styleId="Heading2">
    <w:name w:val="heading 2"/>
    <w:basedOn w:val="Normal"/>
    <w:next w:val="Normal"/>
    <w:link w:val="Heading2Char"/>
    <w:qFormat/>
    <w:rsid w:val="003B3A37"/>
    <w:pPr>
      <w:keepNext/>
      <w:numPr>
        <w:numId w:val="10"/>
      </w:numPr>
      <w:spacing w:before="240" w:after="60"/>
      <w:jc w:val="both"/>
      <w:outlineLvl w:val="1"/>
    </w:pPr>
    <w:rPr>
      <w:rFonts w:eastAsia="Calibri"/>
      <w:b/>
      <w:bCs/>
      <w:color w:val="666699"/>
      <w:sz w:val="28"/>
      <w:szCs w:val="28"/>
    </w:rPr>
  </w:style>
  <w:style w:type="paragraph" w:styleId="Heading3">
    <w:name w:val="heading 3"/>
    <w:basedOn w:val="Heading2"/>
    <w:next w:val="Normal"/>
    <w:link w:val="Heading3Char"/>
    <w:qFormat/>
    <w:rsid w:val="003B3A37"/>
    <w:pPr>
      <w:numPr>
        <w:numId w:val="12"/>
      </w:numPr>
      <w:outlineLvl w:val="2"/>
    </w:pPr>
    <w:rPr>
      <w:sz w:val="24"/>
      <w:szCs w:val="24"/>
    </w:rPr>
  </w:style>
  <w:style w:type="paragraph" w:styleId="Heading4">
    <w:name w:val="heading 4"/>
    <w:basedOn w:val="Heading3"/>
    <w:next w:val="Normal"/>
    <w:link w:val="Heading4Char"/>
    <w:qFormat/>
    <w:rsid w:val="00296AAB"/>
    <w:pPr>
      <w:numPr>
        <w:numId w:val="13"/>
      </w:numPr>
      <w:outlineLvl w:val="3"/>
    </w:pPr>
    <w:rPr>
      <w:sz w:val="22"/>
      <w:szCs w:val="22"/>
    </w:rPr>
  </w:style>
  <w:style w:type="paragraph" w:styleId="Heading5">
    <w:name w:val="heading 5"/>
    <w:basedOn w:val="Heading4"/>
    <w:next w:val="Normal"/>
    <w:link w:val="Heading5Char"/>
    <w:qFormat/>
    <w:rsid w:val="003F59B6"/>
    <w:pPr>
      <w:numPr>
        <w:ilvl w:val="4"/>
        <w:numId w:val="1"/>
      </w:numPr>
      <w:spacing w:line="240" w:lineRule="exact"/>
      <w:outlineLvl w:val="4"/>
    </w:pPr>
    <w:rPr>
      <w:rFonts w:asciiTheme="minorHAnsi" w:eastAsia="Times New Roman" w:hAnsiTheme="minorHAnsi" w:cs="Tahoma"/>
      <w:b w:val="0"/>
      <w:bCs w:val="0"/>
      <w:iCs/>
      <w:szCs w:val="26"/>
      <w:lang w:eastAsia="en-US"/>
    </w:rPr>
  </w:style>
  <w:style w:type="paragraph" w:styleId="Heading6">
    <w:name w:val="heading 6"/>
    <w:basedOn w:val="Normal"/>
    <w:next w:val="Normal"/>
    <w:link w:val="Heading6Char"/>
    <w:qFormat/>
    <w:rsid w:val="006E0CBE"/>
    <w:pPr>
      <w:numPr>
        <w:ilvl w:val="5"/>
        <w:numId w:val="1"/>
      </w:numPr>
      <w:spacing w:before="240" w:after="60" w:line="240" w:lineRule="exact"/>
      <w:jc w:val="both"/>
      <w:outlineLvl w:val="5"/>
    </w:pPr>
    <w:rPr>
      <w:rFonts w:ascii="Times New Roman" w:eastAsia="Times New Roman" w:hAnsi="Times New Roman"/>
      <w:b/>
      <w:bCs/>
      <w:lang w:eastAsia="en-US"/>
    </w:rPr>
  </w:style>
  <w:style w:type="paragraph" w:styleId="Heading7">
    <w:name w:val="heading 7"/>
    <w:basedOn w:val="Heading4"/>
    <w:next w:val="Normal"/>
    <w:link w:val="Heading7Char"/>
    <w:unhideWhenUsed/>
    <w:qFormat/>
    <w:rsid w:val="003F59B6"/>
    <w:pPr>
      <w:numPr>
        <w:ilvl w:val="6"/>
        <w:numId w:val="1"/>
      </w:numPr>
      <w:spacing w:before="120" w:after="120"/>
      <w:ind w:left="2016"/>
      <w:outlineLvl w:val="6"/>
    </w:pPr>
    <w:rPr>
      <w:rFonts w:eastAsia="Times New Roman"/>
      <w:szCs w:val="24"/>
    </w:rPr>
  </w:style>
  <w:style w:type="paragraph" w:styleId="Heading8">
    <w:name w:val="heading 8"/>
    <w:basedOn w:val="Normal"/>
    <w:next w:val="Normal"/>
    <w:link w:val="Heading8Char"/>
    <w:qFormat/>
    <w:rsid w:val="006E0CBE"/>
    <w:pPr>
      <w:numPr>
        <w:ilvl w:val="7"/>
        <w:numId w:val="1"/>
      </w:numPr>
      <w:spacing w:before="240" w:after="60" w:line="240" w:lineRule="exact"/>
      <w:jc w:val="both"/>
      <w:outlineLvl w:val="7"/>
    </w:pPr>
    <w:rPr>
      <w:rFonts w:ascii="Times New Roman" w:eastAsia="Times New Roman" w:hAnsi="Times New Roman"/>
      <w:i/>
      <w:iCs/>
      <w:sz w:val="24"/>
      <w:szCs w:val="24"/>
      <w:lang w:eastAsia="en-US"/>
    </w:rPr>
  </w:style>
  <w:style w:type="paragraph" w:styleId="Heading9">
    <w:name w:val="heading 9"/>
    <w:basedOn w:val="Normal"/>
    <w:next w:val="Normal"/>
    <w:link w:val="Heading9Char"/>
    <w:qFormat/>
    <w:rsid w:val="006E0CBE"/>
    <w:pPr>
      <w:numPr>
        <w:ilvl w:val="8"/>
        <w:numId w:val="1"/>
      </w:numPr>
      <w:spacing w:before="240" w:after="60" w:line="240" w:lineRule="exact"/>
      <w:jc w:val="both"/>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e 1,Bullet List,lp1,List Paragraph1,Table Number Paragraph,List Paragraph Char Char,SGLText List Paragraph,Normal Sentence,Colorful List - Accent 11,YC Bulet,Primus H 3,ML,Use Case List Paragraph,numbered,FooterText,Equipment,Ref,列出段落"/>
    <w:basedOn w:val="Normal"/>
    <w:link w:val="ListParagraphChar"/>
    <w:uiPriority w:val="34"/>
    <w:qFormat/>
    <w:rsid w:val="006E0CBE"/>
    <w:pPr>
      <w:ind w:left="720"/>
    </w:pPr>
  </w:style>
  <w:style w:type="character" w:customStyle="1" w:styleId="Heading1Char">
    <w:name w:val="Heading 1 Char"/>
    <w:basedOn w:val="DefaultParagraphFont"/>
    <w:link w:val="Heading1"/>
    <w:uiPriority w:val="9"/>
    <w:rsid w:val="006E0CBE"/>
    <w:rPr>
      <w:rFonts w:ascii="Verdana" w:eastAsia="Verdana" w:hAnsi="Verdana" w:cs="Times New Roman"/>
      <w:b/>
      <w:bCs/>
      <w:color w:val="800000"/>
      <w:kern w:val="32"/>
      <w:sz w:val="32"/>
      <w:szCs w:val="32"/>
      <w:shd w:val="clear" w:color="auto" w:fill="F7F7F7"/>
      <w:lang w:eastAsia="en-GB"/>
    </w:rPr>
  </w:style>
  <w:style w:type="character" w:customStyle="1" w:styleId="Heading2Char">
    <w:name w:val="Heading 2 Char"/>
    <w:basedOn w:val="DefaultParagraphFont"/>
    <w:link w:val="Heading2"/>
    <w:rsid w:val="003B3A37"/>
    <w:rPr>
      <w:rFonts w:ascii="Calibri" w:eastAsia="Calibri" w:hAnsi="Calibri" w:cs="Times New Roman"/>
      <w:b/>
      <w:bCs/>
      <w:color w:val="666699"/>
      <w:sz w:val="28"/>
      <w:szCs w:val="28"/>
      <w:lang w:eastAsia="en-GB"/>
    </w:rPr>
  </w:style>
  <w:style w:type="character" w:customStyle="1" w:styleId="Heading3Char">
    <w:name w:val="Heading 3 Char"/>
    <w:basedOn w:val="DefaultParagraphFont"/>
    <w:link w:val="Heading3"/>
    <w:rsid w:val="003B3A37"/>
    <w:rPr>
      <w:rFonts w:ascii="Calibri" w:eastAsia="Calibri" w:hAnsi="Calibri" w:cs="Times New Roman"/>
      <w:b/>
      <w:bCs/>
      <w:color w:val="666699"/>
      <w:sz w:val="24"/>
      <w:szCs w:val="24"/>
      <w:lang w:eastAsia="en-GB"/>
    </w:rPr>
  </w:style>
  <w:style w:type="character" w:customStyle="1" w:styleId="Heading4Char">
    <w:name w:val="Heading 4 Char"/>
    <w:basedOn w:val="DefaultParagraphFont"/>
    <w:link w:val="Heading4"/>
    <w:rsid w:val="00296AAB"/>
    <w:rPr>
      <w:rFonts w:ascii="Calibri" w:eastAsia="Calibri" w:hAnsi="Calibri" w:cs="Times New Roman"/>
      <w:b/>
      <w:bCs/>
      <w:color w:val="666699"/>
      <w:lang w:eastAsia="en-GB"/>
    </w:rPr>
  </w:style>
  <w:style w:type="character" w:customStyle="1" w:styleId="Heading5Char">
    <w:name w:val="Heading 5 Char"/>
    <w:basedOn w:val="DefaultParagraphFont"/>
    <w:link w:val="Heading5"/>
    <w:rsid w:val="003F59B6"/>
    <w:rPr>
      <w:rFonts w:eastAsia="Times New Roman" w:cs="Tahoma"/>
      <w:iCs/>
      <w:color w:val="666699"/>
      <w:szCs w:val="26"/>
    </w:rPr>
  </w:style>
  <w:style w:type="character" w:customStyle="1" w:styleId="Heading6Char">
    <w:name w:val="Heading 6 Char"/>
    <w:basedOn w:val="DefaultParagraphFont"/>
    <w:link w:val="Heading6"/>
    <w:rsid w:val="006E0CBE"/>
    <w:rPr>
      <w:rFonts w:ascii="Times New Roman" w:eastAsia="Times New Roman" w:hAnsi="Times New Roman" w:cs="Times New Roman"/>
      <w:b/>
      <w:bCs/>
    </w:rPr>
  </w:style>
  <w:style w:type="character" w:customStyle="1" w:styleId="Heading7Char">
    <w:name w:val="Heading 7 Char"/>
    <w:basedOn w:val="DefaultParagraphFont"/>
    <w:link w:val="Heading7"/>
    <w:rsid w:val="003F59B6"/>
    <w:rPr>
      <w:rFonts w:ascii="Calibri" w:eastAsia="Times New Roman" w:hAnsi="Calibri" w:cs="Times New Roman"/>
      <w:b/>
      <w:bCs/>
      <w:color w:val="666699"/>
      <w:szCs w:val="24"/>
      <w:lang w:eastAsia="en-GB"/>
    </w:rPr>
  </w:style>
  <w:style w:type="character" w:customStyle="1" w:styleId="Heading8Char">
    <w:name w:val="Heading 8 Char"/>
    <w:basedOn w:val="DefaultParagraphFont"/>
    <w:link w:val="Heading8"/>
    <w:rsid w:val="006E0CB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E0CBE"/>
    <w:rPr>
      <w:rFonts w:ascii="Arial" w:eastAsia="Times New Roman" w:hAnsi="Arial" w:cs="Arial"/>
    </w:rPr>
  </w:style>
  <w:style w:type="paragraph" w:styleId="Header">
    <w:name w:val="header"/>
    <w:aliases w:val="18pt Bold"/>
    <w:basedOn w:val="Normal"/>
    <w:link w:val="HeaderChar"/>
    <w:semiHidden/>
    <w:rsid w:val="006E0CBE"/>
    <w:pPr>
      <w:tabs>
        <w:tab w:val="center" w:pos="4320"/>
        <w:tab w:val="right" w:pos="8640"/>
      </w:tabs>
      <w:spacing w:before="160" w:after="160" w:line="240" w:lineRule="exact"/>
      <w:jc w:val="both"/>
    </w:pPr>
    <w:rPr>
      <w:rFonts w:ascii="Tahoma" w:eastAsia="Times New Roman" w:hAnsi="Tahoma" w:cs="Tahoma"/>
      <w:sz w:val="20"/>
      <w:szCs w:val="20"/>
      <w:lang w:eastAsia="en-US"/>
    </w:rPr>
  </w:style>
  <w:style w:type="character" w:customStyle="1" w:styleId="HeaderChar">
    <w:name w:val="Header Char"/>
    <w:aliases w:val="18pt Bold Char"/>
    <w:basedOn w:val="DefaultParagraphFont"/>
    <w:link w:val="Header"/>
    <w:semiHidden/>
    <w:rsid w:val="006E0CBE"/>
    <w:rPr>
      <w:rFonts w:ascii="Tahoma" w:eastAsia="Times New Roman" w:hAnsi="Tahoma" w:cs="Tahoma"/>
      <w:sz w:val="20"/>
      <w:szCs w:val="20"/>
    </w:rPr>
  </w:style>
  <w:style w:type="paragraph" w:styleId="TOC1">
    <w:name w:val="toc 1"/>
    <w:basedOn w:val="Normal"/>
    <w:next w:val="Normal"/>
    <w:autoRedefine/>
    <w:uiPriority w:val="39"/>
    <w:rsid w:val="0099365A"/>
    <w:pPr>
      <w:tabs>
        <w:tab w:val="left" w:pos="440"/>
        <w:tab w:val="right" w:leader="dot" w:pos="8303"/>
      </w:tabs>
      <w:spacing w:before="240" w:after="120"/>
    </w:pPr>
    <w:rPr>
      <w:rFonts w:asciiTheme="minorHAnsi" w:hAnsiTheme="minorHAnsi" w:cstheme="minorHAnsi"/>
      <w:b/>
      <w:bCs/>
      <w:noProof/>
      <w:color w:val="C45911" w:themeColor="accent2" w:themeShade="BF"/>
      <w:sz w:val="20"/>
      <w:szCs w:val="24"/>
      <w:lang w:val="en-US"/>
    </w:rPr>
  </w:style>
  <w:style w:type="paragraph" w:customStyle="1" w:styleId="Subject">
    <w:name w:val="Subject"/>
    <w:basedOn w:val="Normal"/>
    <w:rsid w:val="006E0CBE"/>
    <w:pPr>
      <w:pBdr>
        <w:top w:val="single" w:sz="4" w:space="1" w:color="999999"/>
        <w:left w:val="single" w:sz="4" w:space="4" w:color="999999"/>
        <w:bottom w:val="single" w:sz="4" w:space="1" w:color="999999"/>
        <w:right w:val="single" w:sz="4" w:space="4" w:color="999999"/>
      </w:pBdr>
      <w:shd w:val="clear" w:color="auto" w:fill="F3F3F3"/>
      <w:spacing w:before="160"/>
      <w:jc w:val="center"/>
    </w:pPr>
    <w:rPr>
      <w:rFonts w:ascii="Tahoma" w:eastAsia="Times New Roman" w:hAnsi="Tahoma" w:cs="Tahoma"/>
      <w:sz w:val="44"/>
      <w:szCs w:val="24"/>
      <w:lang w:val="en-US" w:eastAsia="en-US"/>
    </w:rPr>
  </w:style>
  <w:style w:type="paragraph" w:styleId="Footer">
    <w:name w:val="footer"/>
    <w:basedOn w:val="Normal"/>
    <w:link w:val="FooterChar"/>
    <w:rsid w:val="006E0CBE"/>
    <w:pPr>
      <w:tabs>
        <w:tab w:val="center" w:pos="4153"/>
        <w:tab w:val="right" w:pos="8306"/>
      </w:tabs>
      <w:spacing w:before="160" w:after="160" w:line="240" w:lineRule="exact"/>
      <w:jc w:val="both"/>
    </w:pPr>
    <w:rPr>
      <w:rFonts w:ascii="Tahoma" w:eastAsia="Times New Roman" w:hAnsi="Tahoma" w:cs="Tahoma"/>
      <w:sz w:val="20"/>
      <w:szCs w:val="20"/>
      <w:lang w:eastAsia="en-US"/>
    </w:rPr>
  </w:style>
  <w:style w:type="character" w:customStyle="1" w:styleId="FooterChar">
    <w:name w:val="Footer Char"/>
    <w:basedOn w:val="DefaultParagraphFont"/>
    <w:link w:val="Footer"/>
    <w:rsid w:val="006E0CBE"/>
    <w:rPr>
      <w:rFonts w:ascii="Tahoma" w:eastAsia="Times New Roman" w:hAnsi="Tahoma" w:cs="Tahoma"/>
      <w:sz w:val="20"/>
      <w:szCs w:val="20"/>
    </w:rPr>
  </w:style>
  <w:style w:type="paragraph" w:styleId="TOC2">
    <w:name w:val="toc 2"/>
    <w:basedOn w:val="Normal"/>
    <w:next w:val="Normal"/>
    <w:autoRedefine/>
    <w:uiPriority w:val="39"/>
    <w:rsid w:val="006E0CBE"/>
    <w:pPr>
      <w:spacing w:before="120"/>
      <w:ind w:left="220"/>
    </w:pPr>
    <w:rPr>
      <w:rFonts w:asciiTheme="minorHAnsi" w:hAnsiTheme="minorHAnsi" w:cstheme="minorHAnsi"/>
      <w:i/>
      <w:iCs/>
      <w:sz w:val="20"/>
      <w:szCs w:val="24"/>
    </w:rPr>
  </w:style>
  <w:style w:type="character" w:styleId="Hyperlink">
    <w:name w:val="Hyperlink"/>
    <w:uiPriority w:val="99"/>
    <w:rsid w:val="006E0CBE"/>
    <w:rPr>
      <w:color w:val="0000FF"/>
      <w:u w:val="single"/>
    </w:rPr>
  </w:style>
  <w:style w:type="paragraph" w:customStyle="1" w:styleId="QuestionOutline1">
    <w:name w:val="*Question Outline 1"/>
    <w:basedOn w:val="Normal"/>
    <w:rsid w:val="006E0CBE"/>
    <w:pPr>
      <w:numPr>
        <w:numId w:val="2"/>
      </w:numPr>
      <w:shd w:val="clear" w:color="auto" w:fill="D9D9D9"/>
      <w:spacing w:before="360" w:after="240"/>
    </w:pPr>
    <w:rPr>
      <w:rFonts w:ascii="Garamond" w:eastAsia="Times New Roman" w:hAnsi="Garamond"/>
      <w:b/>
      <w:szCs w:val="24"/>
      <w:lang w:val="en-US" w:eastAsia="en-US"/>
    </w:rPr>
  </w:style>
  <w:style w:type="paragraph" w:customStyle="1" w:styleId="QuestionOutline2">
    <w:name w:val="*Question Outline 2"/>
    <w:basedOn w:val="Normal"/>
    <w:rsid w:val="006E0CBE"/>
    <w:pPr>
      <w:numPr>
        <w:ilvl w:val="1"/>
        <w:numId w:val="2"/>
      </w:numPr>
      <w:shd w:val="clear" w:color="auto" w:fill="D9D9D9"/>
      <w:spacing w:before="360" w:after="240"/>
    </w:pPr>
    <w:rPr>
      <w:rFonts w:ascii="Garamond" w:eastAsia="Times New Roman" w:hAnsi="Garamond"/>
      <w:b/>
      <w:szCs w:val="24"/>
      <w:lang w:val="en-US" w:eastAsia="en-US"/>
    </w:rPr>
  </w:style>
  <w:style w:type="paragraph" w:customStyle="1" w:styleId="QuestionOutline3">
    <w:name w:val="*Question Outline 3"/>
    <w:basedOn w:val="Normal"/>
    <w:rsid w:val="006E0CBE"/>
    <w:pPr>
      <w:numPr>
        <w:ilvl w:val="2"/>
        <w:numId w:val="2"/>
      </w:numPr>
      <w:shd w:val="clear" w:color="auto" w:fill="D9D9D9"/>
      <w:spacing w:before="200" w:after="240"/>
    </w:pPr>
    <w:rPr>
      <w:rFonts w:ascii="Garamond" w:eastAsia="Times New Roman" w:hAnsi="Garamond"/>
      <w:b/>
      <w:szCs w:val="24"/>
      <w:lang w:val="en-US" w:eastAsia="en-US"/>
    </w:rPr>
  </w:style>
  <w:style w:type="paragraph" w:styleId="BalloonText">
    <w:name w:val="Balloon Text"/>
    <w:basedOn w:val="Normal"/>
    <w:link w:val="BalloonTextChar"/>
    <w:uiPriority w:val="99"/>
    <w:semiHidden/>
    <w:unhideWhenUsed/>
    <w:rsid w:val="005F297A"/>
    <w:rPr>
      <w:rFonts w:ascii="Tahoma" w:hAnsi="Tahoma" w:cs="Tahoma"/>
      <w:sz w:val="16"/>
      <w:szCs w:val="16"/>
    </w:rPr>
  </w:style>
  <w:style w:type="character" w:customStyle="1" w:styleId="BalloonTextChar">
    <w:name w:val="Balloon Text Char"/>
    <w:basedOn w:val="DefaultParagraphFont"/>
    <w:link w:val="BalloonText"/>
    <w:uiPriority w:val="99"/>
    <w:semiHidden/>
    <w:rsid w:val="005F297A"/>
    <w:rPr>
      <w:rFonts w:ascii="Tahoma" w:hAnsi="Tahoma" w:cs="Tahoma"/>
      <w:sz w:val="16"/>
      <w:szCs w:val="16"/>
      <w:lang w:eastAsia="en-GB"/>
    </w:rPr>
  </w:style>
  <w:style w:type="character" w:styleId="CommentReference">
    <w:name w:val="annotation reference"/>
    <w:basedOn w:val="DefaultParagraphFont"/>
    <w:unhideWhenUsed/>
    <w:rsid w:val="00654DD1"/>
    <w:rPr>
      <w:sz w:val="16"/>
      <w:szCs w:val="16"/>
    </w:rPr>
  </w:style>
  <w:style w:type="paragraph" w:styleId="CommentText">
    <w:name w:val="annotation text"/>
    <w:basedOn w:val="Normal"/>
    <w:link w:val="CommentTextChar"/>
    <w:unhideWhenUsed/>
    <w:rsid w:val="00654DD1"/>
    <w:rPr>
      <w:sz w:val="20"/>
      <w:szCs w:val="20"/>
    </w:rPr>
  </w:style>
  <w:style w:type="character" w:customStyle="1" w:styleId="CommentTextChar">
    <w:name w:val="Comment Text Char"/>
    <w:basedOn w:val="DefaultParagraphFont"/>
    <w:link w:val="CommentText"/>
    <w:rsid w:val="00654DD1"/>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54DD1"/>
    <w:rPr>
      <w:b/>
      <w:bCs/>
    </w:rPr>
  </w:style>
  <w:style w:type="character" w:customStyle="1" w:styleId="CommentSubjectChar">
    <w:name w:val="Comment Subject Char"/>
    <w:basedOn w:val="CommentTextChar"/>
    <w:link w:val="CommentSubject"/>
    <w:uiPriority w:val="99"/>
    <w:semiHidden/>
    <w:rsid w:val="00654DD1"/>
    <w:rPr>
      <w:rFonts w:ascii="Calibri" w:hAnsi="Calibri" w:cs="Times New Roman"/>
      <w:b/>
      <w:bCs/>
      <w:sz w:val="20"/>
      <w:szCs w:val="20"/>
      <w:lang w:eastAsia="en-GB"/>
    </w:rPr>
  </w:style>
  <w:style w:type="character" w:customStyle="1" w:styleId="AssetBodyTextChar">
    <w:name w:val="Asset Body Text Char"/>
    <w:basedOn w:val="DefaultParagraphFont"/>
    <w:link w:val="AssetBodyText"/>
    <w:rsid w:val="00E626AB"/>
    <w:rPr>
      <w:rFonts w:ascii="Cambria" w:hAnsi="Cambria"/>
      <w:lang w:bidi="ar-EG"/>
    </w:rPr>
  </w:style>
  <w:style w:type="paragraph" w:customStyle="1" w:styleId="AssetBodyText">
    <w:name w:val="Asset Body Text"/>
    <w:basedOn w:val="Normal"/>
    <w:link w:val="AssetBodyTextChar"/>
    <w:autoRedefine/>
    <w:rsid w:val="00E626AB"/>
    <w:pPr>
      <w:numPr>
        <w:numId w:val="4"/>
      </w:numPr>
    </w:pPr>
    <w:rPr>
      <w:rFonts w:ascii="Cambria" w:hAnsi="Cambria" w:cstheme="minorBidi"/>
      <w:lang w:eastAsia="en-US" w:bidi="ar-EG"/>
    </w:rPr>
  </w:style>
  <w:style w:type="character" w:styleId="FollowedHyperlink">
    <w:name w:val="FollowedHyperlink"/>
    <w:basedOn w:val="DefaultParagraphFont"/>
    <w:uiPriority w:val="99"/>
    <w:semiHidden/>
    <w:unhideWhenUsed/>
    <w:rsid w:val="00A741AA"/>
    <w:rPr>
      <w:color w:val="954F72" w:themeColor="followedHyperlink"/>
      <w:u w:val="single"/>
    </w:rPr>
  </w:style>
  <w:style w:type="table" w:styleId="TableGrid">
    <w:name w:val="Table Grid"/>
    <w:basedOn w:val="TableNormal"/>
    <w:uiPriority w:val="39"/>
    <w:rsid w:val="00C9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AF385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51">
    <w:name w:val="List Table 3 - Accent 51"/>
    <w:basedOn w:val="TableNormal"/>
    <w:uiPriority w:val="48"/>
    <w:rsid w:val="00AF385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5Dark-Accent51">
    <w:name w:val="Grid Table 5 Dark - Accent 5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31">
    <w:name w:val="Grid Table 4 - Accent 31"/>
    <w:basedOn w:val="TableNormal"/>
    <w:uiPriority w:val="49"/>
    <w:rsid w:val="00AF38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3">
    <w:name w:val="toc 3"/>
    <w:basedOn w:val="Normal"/>
    <w:next w:val="Normal"/>
    <w:autoRedefine/>
    <w:uiPriority w:val="39"/>
    <w:unhideWhenUsed/>
    <w:rsid w:val="00096DC8"/>
    <w:pPr>
      <w:ind w:left="440"/>
    </w:pPr>
    <w:rPr>
      <w:rFonts w:asciiTheme="minorHAnsi" w:hAnsiTheme="minorHAnsi" w:cstheme="minorHAnsi"/>
      <w:sz w:val="20"/>
      <w:szCs w:val="24"/>
    </w:rPr>
  </w:style>
  <w:style w:type="paragraph" w:styleId="TOCHeading">
    <w:name w:val="TOC Heading"/>
    <w:basedOn w:val="Heading1"/>
    <w:next w:val="Normal"/>
    <w:uiPriority w:val="39"/>
    <w:unhideWhenUsed/>
    <w:qFormat/>
    <w:rsid w:val="00096DC8"/>
    <w:pPr>
      <w:keepLines/>
      <w:numPr>
        <w:numId w:val="0"/>
      </w:numPr>
      <w:shd w:val="clear" w:color="auto" w:fill="auto"/>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FootnoteText">
    <w:name w:val="footnote text"/>
    <w:basedOn w:val="Normal"/>
    <w:link w:val="FootnoteTextChar"/>
    <w:uiPriority w:val="99"/>
    <w:semiHidden/>
    <w:unhideWhenUsed/>
    <w:rsid w:val="00E76D4F"/>
    <w:rPr>
      <w:sz w:val="20"/>
      <w:szCs w:val="20"/>
    </w:rPr>
  </w:style>
  <w:style w:type="character" w:customStyle="1" w:styleId="FootnoteTextChar">
    <w:name w:val="Footnote Text Char"/>
    <w:basedOn w:val="DefaultParagraphFont"/>
    <w:link w:val="FootnoteText"/>
    <w:uiPriority w:val="99"/>
    <w:semiHidden/>
    <w:rsid w:val="00E76D4F"/>
    <w:rPr>
      <w:rFonts w:ascii="Calibri" w:hAnsi="Calibri" w:cs="Times New Roman"/>
      <w:sz w:val="20"/>
      <w:szCs w:val="20"/>
      <w:lang w:eastAsia="en-GB"/>
    </w:rPr>
  </w:style>
  <w:style w:type="character" w:styleId="FootnoteReference">
    <w:name w:val="footnote reference"/>
    <w:basedOn w:val="DefaultParagraphFont"/>
    <w:uiPriority w:val="99"/>
    <w:semiHidden/>
    <w:unhideWhenUsed/>
    <w:rsid w:val="00E76D4F"/>
    <w:rPr>
      <w:vertAlign w:val="superscript"/>
    </w:rPr>
  </w:style>
  <w:style w:type="paragraph" w:styleId="TOC4">
    <w:name w:val="toc 4"/>
    <w:basedOn w:val="Normal"/>
    <w:next w:val="Normal"/>
    <w:autoRedefine/>
    <w:uiPriority w:val="39"/>
    <w:unhideWhenUsed/>
    <w:rsid w:val="00B2173D"/>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B2173D"/>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B2173D"/>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B2173D"/>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B2173D"/>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B2173D"/>
    <w:pPr>
      <w:ind w:left="1760"/>
    </w:pPr>
    <w:rPr>
      <w:rFonts w:asciiTheme="minorHAnsi" w:hAnsiTheme="minorHAnsi" w:cstheme="minorHAnsi"/>
      <w:sz w:val="20"/>
      <w:szCs w:val="24"/>
    </w:rPr>
  </w:style>
  <w:style w:type="character" w:customStyle="1" w:styleId="ListParagraphChar">
    <w:name w:val="List Paragraph Char"/>
    <w:aliases w:val="Liste 1 Char,Bullet List Char,lp1 Char,List Paragraph1 Char,Table Number Paragraph Char,List Paragraph Char Char Char,SGLText List Paragraph Char,Normal Sentence Char,Colorful List - Accent 11 Char,YC Bulet Char,Primus H 3 Char"/>
    <w:link w:val="ListParagraph"/>
    <w:uiPriority w:val="34"/>
    <w:locked/>
    <w:rsid w:val="00332FFC"/>
    <w:rPr>
      <w:rFonts w:ascii="Calibri" w:hAnsi="Calibri" w:cs="Times New Roman"/>
      <w:lang w:eastAsia="en-GB"/>
    </w:rPr>
  </w:style>
  <w:style w:type="character" w:styleId="Strong">
    <w:name w:val="Strong"/>
    <w:basedOn w:val="DefaultParagraphFont"/>
    <w:uiPriority w:val="22"/>
    <w:qFormat/>
    <w:rsid w:val="00FE0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8840">
      <w:bodyDiv w:val="1"/>
      <w:marLeft w:val="0"/>
      <w:marRight w:val="0"/>
      <w:marTop w:val="0"/>
      <w:marBottom w:val="0"/>
      <w:divBdr>
        <w:top w:val="none" w:sz="0" w:space="0" w:color="auto"/>
        <w:left w:val="none" w:sz="0" w:space="0" w:color="auto"/>
        <w:bottom w:val="none" w:sz="0" w:space="0" w:color="auto"/>
        <w:right w:val="none" w:sz="0" w:space="0" w:color="auto"/>
      </w:divBdr>
    </w:div>
    <w:div w:id="48462821">
      <w:bodyDiv w:val="1"/>
      <w:marLeft w:val="0"/>
      <w:marRight w:val="0"/>
      <w:marTop w:val="0"/>
      <w:marBottom w:val="0"/>
      <w:divBdr>
        <w:top w:val="none" w:sz="0" w:space="0" w:color="auto"/>
        <w:left w:val="none" w:sz="0" w:space="0" w:color="auto"/>
        <w:bottom w:val="none" w:sz="0" w:space="0" w:color="auto"/>
        <w:right w:val="none" w:sz="0" w:space="0" w:color="auto"/>
      </w:divBdr>
    </w:div>
    <w:div w:id="112990124">
      <w:bodyDiv w:val="1"/>
      <w:marLeft w:val="0"/>
      <w:marRight w:val="0"/>
      <w:marTop w:val="0"/>
      <w:marBottom w:val="0"/>
      <w:divBdr>
        <w:top w:val="none" w:sz="0" w:space="0" w:color="auto"/>
        <w:left w:val="none" w:sz="0" w:space="0" w:color="auto"/>
        <w:bottom w:val="none" w:sz="0" w:space="0" w:color="auto"/>
        <w:right w:val="none" w:sz="0" w:space="0" w:color="auto"/>
      </w:divBdr>
    </w:div>
    <w:div w:id="405031087">
      <w:bodyDiv w:val="1"/>
      <w:marLeft w:val="0"/>
      <w:marRight w:val="0"/>
      <w:marTop w:val="0"/>
      <w:marBottom w:val="0"/>
      <w:divBdr>
        <w:top w:val="none" w:sz="0" w:space="0" w:color="auto"/>
        <w:left w:val="none" w:sz="0" w:space="0" w:color="auto"/>
        <w:bottom w:val="none" w:sz="0" w:space="0" w:color="auto"/>
        <w:right w:val="none" w:sz="0" w:space="0" w:color="auto"/>
      </w:divBdr>
    </w:div>
    <w:div w:id="412050135">
      <w:bodyDiv w:val="1"/>
      <w:marLeft w:val="0"/>
      <w:marRight w:val="0"/>
      <w:marTop w:val="0"/>
      <w:marBottom w:val="0"/>
      <w:divBdr>
        <w:top w:val="none" w:sz="0" w:space="0" w:color="auto"/>
        <w:left w:val="none" w:sz="0" w:space="0" w:color="auto"/>
        <w:bottom w:val="none" w:sz="0" w:space="0" w:color="auto"/>
        <w:right w:val="none" w:sz="0" w:space="0" w:color="auto"/>
      </w:divBdr>
    </w:div>
    <w:div w:id="574751545">
      <w:bodyDiv w:val="1"/>
      <w:marLeft w:val="0"/>
      <w:marRight w:val="0"/>
      <w:marTop w:val="0"/>
      <w:marBottom w:val="0"/>
      <w:divBdr>
        <w:top w:val="none" w:sz="0" w:space="0" w:color="auto"/>
        <w:left w:val="none" w:sz="0" w:space="0" w:color="auto"/>
        <w:bottom w:val="none" w:sz="0" w:space="0" w:color="auto"/>
        <w:right w:val="none" w:sz="0" w:space="0" w:color="auto"/>
      </w:divBdr>
    </w:div>
    <w:div w:id="665060160">
      <w:bodyDiv w:val="1"/>
      <w:marLeft w:val="0"/>
      <w:marRight w:val="0"/>
      <w:marTop w:val="0"/>
      <w:marBottom w:val="0"/>
      <w:divBdr>
        <w:top w:val="none" w:sz="0" w:space="0" w:color="auto"/>
        <w:left w:val="none" w:sz="0" w:space="0" w:color="auto"/>
        <w:bottom w:val="none" w:sz="0" w:space="0" w:color="auto"/>
        <w:right w:val="none" w:sz="0" w:space="0" w:color="auto"/>
      </w:divBdr>
    </w:div>
    <w:div w:id="684097071">
      <w:bodyDiv w:val="1"/>
      <w:marLeft w:val="0"/>
      <w:marRight w:val="0"/>
      <w:marTop w:val="0"/>
      <w:marBottom w:val="0"/>
      <w:divBdr>
        <w:top w:val="none" w:sz="0" w:space="0" w:color="auto"/>
        <w:left w:val="none" w:sz="0" w:space="0" w:color="auto"/>
        <w:bottom w:val="none" w:sz="0" w:space="0" w:color="auto"/>
        <w:right w:val="none" w:sz="0" w:space="0" w:color="auto"/>
      </w:divBdr>
    </w:div>
    <w:div w:id="687366206">
      <w:bodyDiv w:val="1"/>
      <w:marLeft w:val="0"/>
      <w:marRight w:val="0"/>
      <w:marTop w:val="0"/>
      <w:marBottom w:val="0"/>
      <w:divBdr>
        <w:top w:val="none" w:sz="0" w:space="0" w:color="auto"/>
        <w:left w:val="none" w:sz="0" w:space="0" w:color="auto"/>
        <w:bottom w:val="none" w:sz="0" w:space="0" w:color="auto"/>
        <w:right w:val="none" w:sz="0" w:space="0" w:color="auto"/>
      </w:divBdr>
    </w:div>
    <w:div w:id="932930973">
      <w:bodyDiv w:val="1"/>
      <w:marLeft w:val="0"/>
      <w:marRight w:val="0"/>
      <w:marTop w:val="0"/>
      <w:marBottom w:val="0"/>
      <w:divBdr>
        <w:top w:val="none" w:sz="0" w:space="0" w:color="auto"/>
        <w:left w:val="none" w:sz="0" w:space="0" w:color="auto"/>
        <w:bottom w:val="none" w:sz="0" w:space="0" w:color="auto"/>
        <w:right w:val="none" w:sz="0" w:space="0" w:color="auto"/>
      </w:divBdr>
    </w:div>
    <w:div w:id="1169517603">
      <w:bodyDiv w:val="1"/>
      <w:marLeft w:val="0"/>
      <w:marRight w:val="0"/>
      <w:marTop w:val="0"/>
      <w:marBottom w:val="0"/>
      <w:divBdr>
        <w:top w:val="none" w:sz="0" w:space="0" w:color="auto"/>
        <w:left w:val="none" w:sz="0" w:space="0" w:color="auto"/>
        <w:bottom w:val="none" w:sz="0" w:space="0" w:color="auto"/>
        <w:right w:val="none" w:sz="0" w:space="0" w:color="auto"/>
      </w:divBdr>
      <w:divsChild>
        <w:div w:id="1202547401">
          <w:marLeft w:val="0"/>
          <w:marRight w:val="0"/>
          <w:marTop w:val="0"/>
          <w:marBottom w:val="0"/>
          <w:divBdr>
            <w:top w:val="none" w:sz="0" w:space="0" w:color="auto"/>
            <w:left w:val="none" w:sz="0" w:space="0" w:color="auto"/>
            <w:bottom w:val="none" w:sz="0" w:space="0" w:color="auto"/>
            <w:right w:val="none" w:sz="0" w:space="0" w:color="auto"/>
          </w:divBdr>
          <w:divsChild>
            <w:div w:id="1101947043">
              <w:marLeft w:val="0"/>
              <w:marRight w:val="0"/>
              <w:marTop w:val="0"/>
              <w:marBottom w:val="0"/>
              <w:divBdr>
                <w:top w:val="none" w:sz="0" w:space="0" w:color="auto"/>
                <w:left w:val="none" w:sz="0" w:space="0" w:color="auto"/>
                <w:bottom w:val="none" w:sz="0" w:space="0" w:color="auto"/>
                <w:right w:val="none" w:sz="0" w:space="0" w:color="auto"/>
              </w:divBdr>
            </w:div>
            <w:div w:id="2093502802">
              <w:marLeft w:val="0"/>
              <w:marRight w:val="0"/>
              <w:marTop w:val="0"/>
              <w:marBottom w:val="0"/>
              <w:divBdr>
                <w:top w:val="none" w:sz="0" w:space="0" w:color="auto"/>
                <w:left w:val="none" w:sz="0" w:space="0" w:color="auto"/>
                <w:bottom w:val="none" w:sz="0" w:space="0" w:color="auto"/>
                <w:right w:val="none" w:sz="0" w:space="0" w:color="auto"/>
              </w:divBdr>
            </w:div>
            <w:div w:id="1584294472">
              <w:marLeft w:val="0"/>
              <w:marRight w:val="0"/>
              <w:marTop w:val="0"/>
              <w:marBottom w:val="0"/>
              <w:divBdr>
                <w:top w:val="none" w:sz="0" w:space="0" w:color="auto"/>
                <w:left w:val="none" w:sz="0" w:space="0" w:color="auto"/>
                <w:bottom w:val="none" w:sz="0" w:space="0" w:color="auto"/>
                <w:right w:val="none" w:sz="0" w:space="0" w:color="auto"/>
              </w:divBdr>
            </w:div>
            <w:div w:id="1855807194">
              <w:marLeft w:val="0"/>
              <w:marRight w:val="0"/>
              <w:marTop w:val="0"/>
              <w:marBottom w:val="0"/>
              <w:divBdr>
                <w:top w:val="none" w:sz="0" w:space="0" w:color="auto"/>
                <w:left w:val="none" w:sz="0" w:space="0" w:color="auto"/>
                <w:bottom w:val="none" w:sz="0" w:space="0" w:color="auto"/>
                <w:right w:val="none" w:sz="0" w:space="0" w:color="auto"/>
              </w:divBdr>
            </w:div>
            <w:div w:id="19395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634">
      <w:bodyDiv w:val="1"/>
      <w:marLeft w:val="0"/>
      <w:marRight w:val="0"/>
      <w:marTop w:val="0"/>
      <w:marBottom w:val="0"/>
      <w:divBdr>
        <w:top w:val="none" w:sz="0" w:space="0" w:color="auto"/>
        <w:left w:val="none" w:sz="0" w:space="0" w:color="auto"/>
        <w:bottom w:val="none" w:sz="0" w:space="0" w:color="auto"/>
        <w:right w:val="none" w:sz="0" w:space="0" w:color="auto"/>
      </w:divBdr>
    </w:div>
    <w:div w:id="1336805653">
      <w:bodyDiv w:val="1"/>
      <w:marLeft w:val="0"/>
      <w:marRight w:val="0"/>
      <w:marTop w:val="0"/>
      <w:marBottom w:val="0"/>
      <w:divBdr>
        <w:top w:val="none" w:sz="0" w:space="0" w:color="auto"/>
        <w:left w:val="none" w:sz="0" w:space="0" w:color="auto"/>
        <w:bottom w:val="none" w:sz="0" w:space="0" w:color="auto"/>
        <w:right w:val="none" w:sz="0" w:space="0" w:color="auto"/>
      </w:divBdr>
    </w:div>
    <w:div w:id="1339699841">
      <w:bodyDiv w:val="1"/>
      <w:marLeft w:val="0"/>
      <w:marRight w:val="0"/>
      <w:marTop w:val="0"/>
      <w:marBottom w:val="0"/>
      <w:divBdr>
        <w:top w:val="none" w:sz="0" w:space="0" w:color="auto"/>
        <w:left w:val="none" w:sz="0" w:space="0" w:color="auto"/>
        <w:bottom w:val="none" w:sz="0" w:space="0" w:color="auto"/>
        <w:right w:val="none" w:sz="0" w:space="0" w:color="auto"/>
      </w:divBdr>
    </w:div>
    <w:div w:id="1405107252">
      <w:bodyDiv w:val="1"/>
      <w:marLeft w:val="0"/>
      <w:marRight w:val="0"/>
      <w:marTop w:val="0"/>
      <w:marBottom w:val="0"/>
      <w:divBdr>
        <w:top w:val="none" w:sz="0" w:space="0" w:color="auto"/>
        <w:left w:val="none" w:sz="0" w:space="0" w:color="auto"/>
        <w:bottom w:val="none" w:sz="0" w:space="0" w:color="auto"/>
        <w:right w:val="none" w:sz="0" w:space="0" w:color="auto"/>
      </w:divBdr>
    </w:div>
    <w:div w:id="1545799164">
      <w:bodyDiv w:val="1"/>
      <w:marLeft w:val="0"/>
      <w:marRight w:val="0"/>
      <w:marTop w:val="0"/>
      <w:marBottom w:val="0"/>
      <w:divBdr>
        <w:top w:val="none" w:sz="0" w:space="0" w:color="auto"/>
        <w:left w:val="none" w:sz="0" w:space="0" w:color="auto"/>
        <w:bottom w:val="none" w:sz="0" w:space="0" w:color="auto"/>
        <w:right w:val="none" w:sz="0" w:space="0" w:color="auto"/>
      </w:divBdr>
    </w:div>
    <w:div w:id="1546595931">
      <w:bodyDiv w:val="1"/>
      <w:marLeft w:val="0"/>
      <w:marRight w:val="0"/>
      <w:marTop w:val="0"/>
      <w:marBottom w:val="0"/>
      <w:divBdr>
        <w:top w:val="none" w:sz="0" w:space="0" w:color="auto"/>
        <w:left w:val="none" w:sz="0" w:space="0" w:color="auto"/>
        <w:bottom w:val="none" w:sz="0" w:space="0" w:color="auto"/>
        <w:right w:val="none" w:sz="0" w:space="0" w:color="auto"/>
      </w:divBdr>
    </w:div>
    <w:div w:id="1646543724">
      <w:bodyDiv w:val="1"/>
      <w:marLeft w:val="0"/>
      <w:marRight w:val="0"/>
      <w:marTop w:val="0"/>
      <w:marBottom w:val="0"/>
      <w:divBdr>
        <w:top w:val="none" w:sz="0" w:space="0" w:color="auto"/>
        <w:left w:val="none" w:sz="0" w:space="0" w:color="auto"/>
        <w:bottom w:val="none" w:sz="0" w:space="0" w:color="auto"/>
        <w:right w:val="none" w:sz="0" w:space="0" w:color="auto"/>
      </w:divBdr>
    </w:div>
    <w:div w:id="1683242603">
      <w:bodyDiv w:val="1"/>
      <w:marLeft w:val="0"/>
      <w:marRight w:val="0"/>
      <w:marTop w:val="0"/>
      <w:marBottom w:val="0"/>
      <w:divBdr>
        <w:top w:val="none" w:sz="0" w:space="0" w:color="auto"/>
        <w:left w:val="none" w:sz="0" w:space="0" w:color="auto"/>
        <w:bottom w:val="none" w:sz="0" w:space="0" w:color="auto"/>
        <w:right w:val="none" w:sz="0" w:space="0" w:color="auto"/>
      </w:divBdr>
    </w:div>
    <w:div w:id="1702703399">
      <w:bodyDiv w:val="1"/>
      <w:marLeft w:val="0"/>
      <w:marRight w:val="0"/>
      <w:marTop w:val="0"/>
      <w:marBottom w:val="0"/>
      <w:divBdr>
        <w:top w:val="none" w:sz="0" w:space="0" w:color="auto"/>
        <w:left w:val="none" w:sz="0" w:space="0" w:color="auto"/>
        <w:bottom w:val="none" w:sz="0" w:space="0" w:color="auto"/>
        <w:right w:val="none" w:sz="0" w:space="0" w:color="auto"/>
      </w:divBdr>
    </w:div>
    <w:div w:id="1785463113">
      <w:bodyDiv w:val="1"/>
      <w:marLeft w:val="0"/>
      <w:marRight w:val="0"/>
      <w:marTop w:val="0"/>
      <w:marBottom w:val="0"/>
      <w:divBdr>
        <w:top w:val="none" w:sz="0" w:space="0" w:color="auto"/>
        <w:left w:val="none" w:sz="0" w:space="0" w:color="auto"/>
        <w:bottom w:val="none" w:sz="0" w:space="0" w:color="auto"/>
        <w:right w:val="none" w:sz="0" w:space="0" w:color="auto"/>
      </w:divBdr>
    </w:div>
    <w:div w:id="1888449624">
      <w:bodyDiv w:val="1"/>
      <w:marLeft w:val="0"/>
      <w:marRight w:val="0"/>
      <w:marTop w:val="0"/>
      <w:marBottom w:val="0"/>
      <w:divBdr>
        <w:top w:val="none" w:sz="0" w:space="0" w:color="auto"/>
        <w:left w:val="none" w:sz="0" w:space="0" w:color="auto"/>
        <w:bottom w:val="none" w:sz="0" w:space="0" w:color="auto"/>
        <w:right w:val="none" w:sz="0" w:space="0" w:color="auto"/>
      </w:divBdr>
    </w:div>
    <w:div w:id="1964144022">
      <w:bodyDiv w:val="1"/>
      <w:marLeft w:val="0"/>
      <w:marRight w:val="0"/>
      <w:marTop w:val="0"/>
      <w:marBottom w:val="0"/>
      <w:divBdr>
        <w:top w:val="none" w:sz="0" w:space="0" w:color="auto"/>
        <w:left w:val="none" w:sz="0" w:space="0" w:color="auto"/>
        <w:bottom w:val="none" w:sz="0" w:space="0" w:color="auto"/>
        <w:right w:val="none" w:sz="0" w:space="0" w:color="auto"/>
      </w:divBdr>
    </w:div>
    <w:div w:id="21113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hyperlink" Target="http://www.vodafone.com.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28826-DB92-43CC-A089-820B9DD3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6</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Vodafone Egypt</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Ismail</dc:creator>
  <cp:lastModifiedBy>Mahmoud Shehab</cp:lastModifiedBy>
  <cp:revision>86</cp:revision>
  <dcterms:created xsi:type="dcterms:W3CDTF">2019-10-09T14:21:00Z</dcterms:created>
  <dcterms:modified xsi:type="dcterms:W3CDTF">2022-02-16T13:18:00Z</dcterms:modified>
</cp:coreProperties>
</file>