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36E206" w14:textId="77777777" w:rsidR="006E0CBE" w:rsidRDefault="006E0CBE" w:rsidP="006E0CBE">
      <w:pPr>
        <w:rPr>
          <w:lang w:val="en-US"/>
        </w:rPr>
      </w:pPr>
    </w:p>
    <w:p w14:paraId="73AE3051" w14:textId="77777777" w:rsidR="00107F20" w:rsidRPr="00441426" w:rsidRDefault="00107F20" w:rsidP="006E0CBE">
      <w:pPr>
        <w:rPr>
          <w:lang w:val="en-US"/>
        </w:rPr>
      </w:pPr>
    </w:p>
    <w:p w14:paraId="6D89F2E4" w14:textId="77777777" w:rsidR="006E0CBE" w:rsidRPr="00441426" w:rsidRDefault="006E0CBE" w:rsidP="006E0CBE">
      <w:pPr>
        <w:rPr>
          <w:lang w:val="en-US"/>
        </w:rPr>
      </w:pPr>
    </w:p>
    <w:p w14:paraId="603818A0" w14:textId="77777777" w:rsidR="006E0CBE" w:rsidRPr="00441426" w:rsidRDefault="006E0CBE" w:rsidP="006E0CBE">
      <w:pPr>
        <w:rPr>
          <w:lang w:val="en-US"/>
        </w:rPr>
      </w:pPr>
    </w:p>
    <w:p w14:paraId="63159F72" w14:textId="77777777" w:rsidR="006E0CBE" w:rsidRPr="00441426" w:rsidRDefault="006E0CBE" w:rsidP="006E0CBE">
      <w:pPr>
        <w:rPr>
          <w:lang w:val="en-US"/>
        </w:rPr>
      </w:pPr>
    </w:p>
    <w:p w14:paraId="4F92B2C7" w14:textId="77777777" w:rsidR="006E0CBE" w:rsidRPr="00441426" w:rsidRDefault="006E0CBE" w:rsidP="006E0CBE">
      <w:pPr>
        <w:rPr>
          <w:lang w:val="en-US"/>
        </w:rPr>
      </w:pPr>
      <w:r w:rsidRPr="00441426">
        <w:rPr>
          <w:noProof/>
          <w:lang w:val="en-US" w:eastAsia="en-US"/>
        </w:rPr>
        <mc:AlternateContent>
          <mc:Choice Requires="wps">
            <w:drawing>
              <wp:anchor distT="0" distB="0" distL="114300" distR="114300" simplePos="0" relativeHeight="251657216" behindDoc="0" locked="0" layoutInCell="1" allowOverlap="1" wp14:anchorId="0BCDDABE" wp14:editId="5A6B09DD">
                <wp:simplePos x="0" y="0"/>
                <wp:positionH relativeFrom="column">
                  <wp:posOffset>0</wp:posOffset>
                </wp:positionH>
                <wp:positionV relativeFrom="paragraph">
                  <wp:posOffset>228600</wp:posOffset>
                </wp:positionV>
                <wp:extent cx="5224780" cy="0"/>
                <wp:effectExtent l="36195" t="33020" r="34925" b="33655"/>
                <wp:wrapTopAndBottom/>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2478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3D502C" id="Straight Connector 2"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11.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" strokeweight="4.5pt">
                <v:stroke linestyle="thinThick"/>
                <w10:wrap type="topAndBottom"/>
              </v:line>
            </w:pict>
          </mc:Fallback>
        </mc:AlternateContent>
      </w:r>
    </w:p>
    <w:p w14:paraId="49E15861" w14:textId="77777777" w:rsidR="006E0CBE" w:rsidRPr="00441426" w:rsidRDefault="006E0CBE" w:rsidP="006E0CBE">
      <w:pPr>
        <w:spacing w:before="100" w:beforeAutospacing="1" w:after="100" w:afterAutospacing="1"/>
        <w:jc w:val="center"/>
        <w:rPr>
          <w:b/>
          <w:bCs/>
          <w:sz w:val="48"/>
          <w:szCs w:val="48"/>
          <w:lang w:val="en-US"/>
        </w:rPr>
      </w:pPr>
      <w:r>
        <w:rPr>
          <w:b/>
          <w:bCs/>
          <w:sz w:val="48"/>
          <w:szCs w:val="48"/>
          <w:lang w:val="en-US"/>
        </w:rPr>
        <w:t>Scope of Work Document</w:t>
      </w:r>
    </w:p>
    <w:p w14:paraId="65086424" w14:textId="77777777" w:rsidR="006E0CBE" w:rsidRPr="00441426" w:rsidRDefault="006E0CBE" w:rsidP="006E0CBE">
      <w:pPr>
        <w:rPr>
          <w:lang w:val="en-US"/>
        </w:rPr>
      </w:pPr>
    </w:p>
    <w:p w14:paraId="0D09B5DC" w14:textId="71D9CEA9" w:rsidR="00776330" w:rsidRDefault="00776330" w:rsidP="00203D7A">
      <w:pPr>
        <w:pStyle w:val="Subject"/>
        <w:pBdr>
          <w:right w:val="single" w:sz="4" w:space="0" w:color="999999"/>
        </w:pBdr>
        <w:tabs>
          <w:tab w:val="left" w:pos="1065"/>
          <w:tab w:val="center" w:pos="4153"/>
          <w:tab w:val="left" w:pos="8715"/>
        </w:tabs>
        <w:rPr>
          <w:b/>
          <w:bCs/>
          <w:color w:val="1F497D"/>
          <w:sz w:val="38"/>
          <w:szCs w:val="38"/>
        </w:rPr>
      </w:pPr>
      <w:r>
        <w:rPr>
          <w:b/>
          <w:bCs/>
          <w:color w:val="1F497D"/>
          <w:sz w:val="38"/>
          <w:szCs w:val="38"/>
        </w:rPr>
        <w:t>203_Orange_CF_</w:t>
      </w:r>
      <w:r w:rsidR="00203D7A">
        <w:rPr>
          <w:b/>
          <w:bCs/>
          <w:color w:val="1F497D"/>
          <w:sz w:val="38"/>
          <w:szCs w:val="38"/>
        </w:rPr>
        <w:t>ParentProduct</w:t>
      </w:r>
    </w:p>
    <w:p w14:paraId="1370E8A3" w14:textId="77777777" w:rsidR="008F4691" w:rsidRPr="00642429" w:rsidRDefault="008F4691" w:rsidP="008F4691">
      <w:pPr>
        <w:pStyle w:val="Subject"/>
        <w:pBdr>
          <w:right w:val="single" w:sz="4" w:space="0" w:color="999999"/>
        </w:pBdr>
        <w:tabs>
          <w:tab w:val="left" w:pos="1065"/>
          <w:tab w:val="center" w:pos="4153"/>
          <w:tab w:val="left" w:pos="8715"/>
        </w:tabs>
        <w:rPr>
          <w:b/>
          <w:bCs/>
          <w:color w:val="ED7D31"/>
          <w:sz w:val="42"/>
          <w:szCs w:val="42"/>
        </w:rPr>
      </w:pPr>
      <w:r w:rsidRPr="00642429">
        <w:rPr>
          <w:b/>
          <w:bCs/>
          <w:color w:val="ED7D31"/>
          <w:sz w:val="38"/>
          <w:szCs w:val="38"/>
        </w:rPr>
        <w:t>Orange Egypt</w:t>
      </w:r>
    </w:p>
    <w:p w14:paraId="675181AC" w14:textId="77777777" w:rsidR="006E0CBE" w:rsidRPr="00441426" w:rsidRDefault="006E0CBE" w:rsidP="006E0CBE">
      <w:pPr>
        <w:rPr>
          <w:lang w:val="en-US"/>
        </w:rPr>
      </w:pPr>
    </w:p>
    <w:p w14:paraId="3CE89633" w14:textId="5DF2E7DD" w:rsidR="006E0CBE" w:rsidRPr="00441426" w:rsidRDefault="006E0CBE" w:rsidP="00F207C3">
      <w:pPr>
        <w:rPr>
          <w:b/>
          <w:bCs/>
          <w:lang w:val="en-US"/>
        </w:rPr>
      </w:pPr>
      <w:r w:rsidRPr="00441426">
        <w:rPr>
          <w:noProof/>
          <w:lang w:val="en-US" w:eastAsia="en-US"/>
        </w:rPr>
        <mc:AlternateContent>
          <mc:Choice Requires="wps">
            <w:drawing>
              <wp:anchor distT="0" distB="0" distL="114300" distR="114300" simplePos="0" relativeHeight="251659264" behindDoc="0" locked="0" layoutInCell="1" allowOverlap="1" wp14:anchorId="791852B7" wp14:editId="57665A0C">
                <wp:simplePos x="0" y="0"/>
                <wp:positionH relativeFrom="column">
                  <wp:posOffset>0</wp:posOffset>
                </wp:positionH>
                <wp:positionV relativeFrom="paragraph">
                  <wp:posOffset>330835</wp:posOffset>
                </wp:positionV>
                <wp:extent cx="5224780" cy="0"/>
                <wp:effectExtent l="36195" t="33655" r="34925" b="33020"/>
                <wp:wrapTopAndBottom/>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2478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84BE0"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05pt" to="411.4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" strokeweight="4.5pt">
                <v:stroke linestyle="thickThin"/>
                <w10:wrap type="topAndBottom"/>
              </v:line>
            </w:pict>
          </mc:Fallback>
        </mc:AlternateContent>
      </w:r>
      <w:r w:rsidRPr="00441426">
        <w:rPr>
          <w:b/>
          <w:bCs/>
          <w:lang w:val="en-US"/>
        </w:rPr>
        <w:t xml:space="preserve">Prepared </w:t>
      </w:r>
      <w:bookmarkStart w:id="0" w:name="_GoBack"/>
      <w:bookmarkEnd w:id="0"/>
      <w:r w:rsidR="00E56723" w:rsidRPr="00441426">
        <w:rPr>
          <w:b/>
          <w:bCs/>
          <w:lang w:val="en-US"/>
        </w:rPr>
        <w:t>by</w:t>
      </w:r>
      <w:r w:rsidRPr="00441426">
        <w:rPr>
          <w:b/>
          <w:bCs/>
          <w:lang w:val="en-US"/>
        </w:rPr>
        <w:t>:</w:t>
      </w:r>
      <w:r w:rsidR="00B05A7D">
        <w:rPr>
          <w:b/>
          <w:bCs/>
          <w:lang w:val="en-US"/>
        </w:rPr>
        <w:t xml:space="preserve"> </w:t>
      </w:r>
      <w:r w:rsidR="00627E79">
        <w:rPr>
          <w:b/>
          <w:bCs/>
          <w:lang w:val="en-US"/>
        </w:rPr>
        <w:t xml:space="preserve">Mahmoud </w:t>
      </w:r>
      <w:r w:rsidR="00F207C3">
        <w:rPr>
          <w:b/>
          <w:bCs/>
          <w:lang w:val="en-US"/>
        </w:rPr>
        <w:t>Shehab</w:t>
      </w:r>
    </w:p>
    <w:p w14:paraId="41D6FFE3" w14:textId="77777777" w:rsidR="006E0CBE" w:rsidRPr="00441426" w:rsidRDefault="006E0CBE" w:rsidP="006E0CBE">
      <w:pPr>
        <w:rPr>
          <w:lang w:val="en-US"/>
        </w:rPr>
      </w:pPr>
      <w:r>
        <w:rPr>
          <w:lang w:val="en-US"/>
        </w:rPr>
        <w:t>ASSET Technology Group</w:t>
      </w:r>
    </w:p>
    <w:p w14:paraId="70238DBD" w14:textId="77777777" w:rsidR="006E0CBE" w:rsidRDefault="006E0CBE" w:rsidP="006E0CBE">
      <w:pPr>
        <w:rPr>
          <w:lang w:val="en-US"/>
        </w:rPr>
      </w:pPr>
    </w:p>
    <w:p w14:paraId="1F01898B" w14:textId="79F5A46F" w:rsidR="006E0CBE" w:rsidRDefault="00B22BE5" w:rsidP="006E0CBE">
      <w:pPr>
        <w:rPr>
          <w:lang w:val="en-US"/>
        </w:rPr>
      </w:pPr>
      <w:r>
        <w:rPr>
          <w:lang w:val="en-US"/>
        </w:rPr>
        <w:t>Version 1.1</w:t>
      </w:r>
    </w:p>
    <w:p w14:paraId="190652F8" w14:textId="5FD53AD6" w:rsidR="006E0CBE" w:rsidRPr="00441426" w:rsidRDefault="006E0CBE" w:rsidP="00B05A7D">
      <w:pPr>
        <w:rPr>
          <w:lang w:val="en-US"/>
        </w:rPr>
      </w:pPr>
      <w:r>
        <w:rPr>
          <w:lang w:val="en-US"/>
        </w:rPr>
        <w:fldChar w:fldCharType="begin"/>
      </w:r>
      <w:r>
        <w:rPr>
          <w:lang w:val="en-US"/>
        </w:rPr>
        <w:instrText xml:space="preserve"> DATE \@ "MMMM d, yyyy" </w:instrText>
      </w:r>
      <w:r>
        <w:rPr>
          <w:lang w:val="en-US"/>
        </w:rPr>
        <w:fldChar w:fldCharType="separate"/>
      </w:r>
      <w:r w:rsidR="00AB182D">
        <w:rPr>
          <w:noProof/>
          <w:lang w:val="en-US"/>
        </w:rPr>
        <w:t>July 4, 2022</w:t>
      </w:r>
      <w:r>
        <w:rPr>
          <w:lang w:val="en-US"/>
        </w:rPr>
        <w:fldChar w:fldCharType="end"/>
      </w:r>
    </w:p>
    <w:p w14:paraId="22A9B3C9" w14:textId="77777777" w:rsidR="006E0CBE" w:rsidRPr="008F78CD" w:rsidRDefault="006E0CBE" w:rsidP="006E0CBE">
      <w:pPr>
        <w:jc w:val="center"/>
        <w:rPr>
          <w:lang w:val="en-US"/>
        </w:rPr>
      </w:pPr>
    </w:p>
    <w:p w14:paraId="6362E8A1" w14:textId="2E019495" w:rsidR="006E0CBE" w:rsidRPr="008F78CD" w:rsidRDefault="006E0CBE" w:rsidP="00332FFC">
      <w:pPr>
        <w:jc w:val="center"/>
        <w:rPr>
          <w:lang w:val="en-US"/>
        </w:rPr>
      </w:pPr>
      <w:r w:rsidRPr="008F78CD">
        <w:rPr>
          <w:lang w:val="en-US"/>
        </w:rPr>
        <w:t>Copyright</w:t>
      </w:r>
      <w:r w:rsidRPr="008F78CD">
        <w:rPr>
          <w:vertAlign w:val="superscript"/>
          <w:lang w:val="en-US"/>
        </w:rPr>
        <w:t>©</w:t>
      </w:r>
      <w:r w:rsidRPr="008F78CD">
        <w:rPr>
          <w:lang w:val="en-US"/>
        </w:rPr>
        <w:t xml:space="preserve"> </w:t>
      </w:r>
      <w:r w:rsidR="00332FFC">
        <w:rPr>
          <w:lang w:val="en-US"/>
        </w:rPr>
        <w:t>2021</w:t>
      </w:r>
      <w:r w:rsidRPr="008F78CD">
        <w:rPr>
          <w:lang w:val="en-US"/>
        </w:rPr>
        <w:t xml:space="preserve"> Asset Technology Group, All rights reserved.</w:t>
      </w:r>
    </w:p>
    <w:p w14:paraId="648354AF" w14:textId="77777777" w:rsidR="006E0CBE" w:rsidRPr="008F78CD" w:rsidRDefault="006E0CBE" w:rsidP="006E0CBE">
      <w:pPr>
        <w:pStyle w:val="Footer"/>
        <w:spacing w:line="240" w:lineRule="auto"/>
        <w:rPr>
          <w:rFonts w:cs="Arial"/>
          <w:bCs/>
          <w:i/>
          <w:iCs/>
          <w:color w:val="808080"/>
          <w:sz w:val="16"/>
          <w:szCs w:val="16"/>
          <w:lang w:val="en-US"/>
        </w:rPr>
      </w:pPr>
    </w:p>
    <w:p w14:paraId="1D54A281" w14:textId="77777777" w:rsidR="006E0CBE" w:rsidRPr="00467905" w:rsidRDefault="006E0CBE" w:rsidP="006E0CBE">
      <w:pPr>
        <w:pStyle w:val="Footer"/>
        <w:spacing w:line="276" w:lineRule="auto"/>
        <w:rPr>
          <w:lang w:val="en-US"/>
        </w:rPr>
      </w:pPr>
      <w:r w:rsidRPr="00467905">
        <w:rPr>
          <w:rFonts w:cs="Arial"/>
          <w:bCs/>
          <w:color w:val="808080"/>
          <w:sz w:val="16"/>
          <w:szCs w:val="16"/>
          <w:lang w:val="en-US"/>
        </w:rPr>
        <w:t>This document contains information proprietary to Asset Technology Group services, methodologies, programs and products is to be treated as confidential and a trade secret of Asset Technology Group and is not to be used or disclosed except to recipient’s employees, officers, agents or contractors engaged in evaluating this document, and who are subject to appropriate written undertakings consistent with these confidentially and use restrictions. Asset Technology Group retains the intellectual property rights to these trade secrets. This document is protected under copyright laws as unpublished work of Asset Technology Group.</w:t>
      </w:r>
    </w:p>
    <w:p w14:paraId="52EAFC0A" w14:textId="77777777" w:rsidR="006E0CBE" w:rsidRDefault="006E0CBE" w:rsidP="006E0CBE">
      <w:pPr>
        <w:rPr>
          <w:b/>
          <w:bCs/>
          <w:sz w:val="28"/>
          <w:szCs w:val="28"/>
        </w:rPr>
      </w:pPr>
      <w:r w:rsidRPr="00A859B0">
        <w:rPr>
          <w:b/>
          <w:bCs/>
          <w:sz w:val="28"/>
          <w:szCs w:val="28"/>
        </w:rPr>
        <w:br w:type="page"/>
      </w:r>
    </w:p>
    <w:p w14:paraId="1BD3E8EC" w14:textId="3EF66F33" w:rsidR="006E0CBE" w:rsidRPr="0080692B" w:rsidRDefault="006E0CBE" w:rsidP="006E0CBE">
      <w:pPr>
        <w:rPr>
          <w:b/>
          <w:bCs/>
          <w:color w:val="833C0B" w:themeColor="accent2" w:themeShade="80"/>
          <w:sz w:val="24"/>
          <w:szCs w:val="24"/>
        </w:rPr>
      </w:pPr>
      <w:r w:rsidRPr="0080692B">
        <w:rPr>
          <w:b/>
          <w:bCs/>
          <w:color w:val="833C0B" w:themeColor="accent2" w:themeShade="80"/>
          <w:sz w:val="24"/>
          <w:szCs w:val="24"/>
        </w:rPr>
        <w:lastRenderedPageBreak/>
        <w:t>Table of Contents</w:t>
      </w:r>
    </w:p>
    <w:p w14:paraId="0F14C60E" w14:textId="77777777" w:rsidR="00096DC8" w:rsidRPr="00872A05" w:rsidRDefault="00096DC8" w:rsidP="006E0CBE">
      <w:pPr>
        <w:rPr>
          <w:b/>
          <w:bCs/>
          <w:color w:val="760000"/>
          <w:sz w:val="24"/>
          <w:szCs w:val="24"/>
          <w:rtl/>
        </w:rPr>
      </w:pPr>
    </w:p>
    <w:p w14:paraId="46B16976" w14:textId="7EB838CB" w:rsidR="00DC7BEA" w:rsidRDefault="00B2173D">
      <w:pPr>
        <w:pStyle w:val="TOC1"/>
        <w:rPr>
          <w:rFonts w:eastAsiaTheme="minorEastAsia" w:cstheme="minorBidi"/>
          <w:b w:val="0"/>
          <w:bCs w:val="0"/>
          <w:color w:val="auto"/>
          <w:sz w:val="22"/>
          <w:szCs w:val="22"/>
          <w:lang w:eastAsia="en-US"/>
        </w:rPr>
      </w:pPr>
      <w:r>
        <w:rPr>
          <w:rFonts w:ascii="Tahoma" w:eastAsia="Times New Roman" w:hAnsi="Tahoma" w:cs="Tahoma"/>
          <w:smallCaps/>
          <w:color w:val="800000"/>
          <w:szCs w:val="20"/>
          <w:lang w:eastAsia="en-US"/>
          <w14:textFill>
            <w14:solidFill>
              <w14:srgbClr w14:val="800000">
                <w14:lumMod w14:val="75000"/>
              </w14:srgbClr>
            </w14:solidFill>
          </w14:textFill>
        </w:rPr>
        <w:fldChar w:fldCharType="begin"/>
      </w:r>
      <w:r>
        <w:rPr>
          <w:rFonts w:ascii="Tahoma" w:eastAsia="Times New Roman" w:hAnsi="Tahoma" w:cs="Tahoma"/>
          <w:smallCaps/>
          <w:color w:val="800000"/>
          <w:szCs w:val="20"/>
          <w:lang w:eastAsia="en-US"/>
          <w14:textFill>
            <w14:solidFill>
              <w14:srgbClr w14:val="800000">
                <w14:lumMod w14:val="75000"/>
              </w14:srgbClr>
            </w14:solidFill>
          </w14:textFill>
        </w:rPr>
        <w:instrText xml:space="preserve"> TOC \o "1-3" \h \z \u </w:instrText>
      </w:r>
      <w:r>
        <w:rPr>
          <w:rFonts w:ascii="Tahoma" w:eastAsia="Times New Roman" w:hAnsi="Tahoma" w:cs="Tahoma"/>
          <w:smallCaps/>
          <w:color w:val="800000"/>
          <w:szCs w:val="20"/>
          <w:lang w:eastAsia="en-US"/>
          <w14:textFill>
            <w14:solidFill>
              <w14:srgbClr w14:val="800000">
                <w14:lumMod w14:val="75000"/>
              </w14:srgbClr>
            </w14:solidFill>
          </w14:textFill>
        </w:rPr>
        <w:fldChar w:fldCharType="separate"/>
      </w:r>
      <w:hyperlink w:anchor="_Toc107789642" w:history="1">
        <w:r w:rsidR="00DC7BEA" w:rsidRPr="005D537A">
          <w:rPr>
            <w:rStyle w:val="Hyperlink"/>
          </w:rPr>
          <w:t>1</w:t>
        </w:r>
        <w:r w:rsidR="00DC7BEA">
          <w:rPr>
            <w:rFonts w:eastAsiaTheme="minorEastAsia" w:cstheme="minorBidi"/>
            <w:b w:val="0"/>
            <w:bCs w:val="0"/>
            <w:color w:val="auto"/>
            <w:sz w:val="22"/>
            <w:szCs w:val="22"/>
            <w:lang w:eastAsia="en-US"/>
          </w:rPr>
          <w:tab/>
        </w:r>
        <w:r w:rsidR="00DC7BEA" w:rsidRPr="005D537A">
          <w:rPr>
            <w:rStyle w:val="Hyperlink"/>
          </w:rPr>
          <w:t>Scope of Work &amp; Solution Description</w:t>
        </w:r>
        <w:r w:rsidR="00DC7BEA">
          <w:rPr>
            <w:webHidden/>
          </w:rPr>
          <w:tab/>
        </w:r>
        <w:r w:rsidR="00DC7BEA">
          <w:rPr>
            <w:webHidden/>
          </w:rPr>
          <w:fldChar w:fldCharType="begin"/>
        </w:r>
        <w:r w:rsidR="00DC7BEA">
          <w:rPr>
            <w:webHidden/>
          </w:rPr>
          <w:instrText xml:space="preserve"> PAGEREF _Toc107789642 \h </w:instrText>
        </w:r>
        <w:r w:rsidR="00DC7BEA">
          <w:rPr>
            <w:webHidden/>
          </w:rPr>
        </w:r>
        <w:r w:rsidR="00DC7BEA">
          <w:rPr>
            <w:webHidden/>
          </w:rPr>
          <w:fldChar w:fldCharType="separate"/>
        </w:r>
        <w:r w:rsidR="00DC7BEA">
          <w:rPr>
            <w:webHidden/>
          </w:rPr>
          <w:t>3</w:t>
        </w:r>
        <w:r w:rsidR="00DC7BEA">
          <w:rPr>
            <w:webHidden/>
          </w:rPr>
          <w:fldChar w:fldCharType="end"/>
        </w:r>
      </w:hyperlink>
    </w:p>
    <w:p w14:paraId="1F27AE62" w14:textId="7239952A" w:rsidR="00DC7BEA" w:rsidRDefault="00DC7BEA">
      <w:pPr>
        <w:pStyle w:val="TOC2"/>
        <w:tabs>
          <w:tab w:val="left" w:pos="660"/>
          <w:tab w:val="right" w:leader="dot" w:pos="8303"/>
        </w:tabs>
        <w:rPr>
          <w:rFonts w:eastAsiaTheme="minorEastAsia" w:cstheme="minorBidi"/>
          <w:i w:val="0"/>
          <w:iCs w:val="0"/>
          <w:noProof/>
          <w:sz w:val="22"/>
          <w:szCs w:val="22"/>
          <w:lang w:val="en-US" w:eastAsia="en-US"/>
        </w:rPr>
      </w:pPr>
      <w:hyperlink w:anchor="_Toc107789643" w:history="1">
        <w:r w:rsidRPr="005D537A">
          <w:rPr>
            <w:rStyle w:val="Hyperlink"/>
            <w:noProof/>
          </w:rPr>
          <w:t>1.</w:t>
        </w:r>
        <w:r>
          <w:rPr>
            <w:rFonts w:eastAsiaTheme="minorEastAsia" w:cstheme="minorBidi"/>
            <w:i w:val="0"/>
            <w:iCs w:val="0"/>
            <w:noProof/>
            <w:sz w:val="22"/>
            <w:szCs w:val="22"/>
            <w:lang w:val="en-US" w:eastAsia="en-US"/>
          </w:rPr>
          <w:tab/>
        </w:r>
        <w:r w:rsidRPr="005D537A">
          <w:rPr>
            <w:rStyle w:val="Hyperlink"/>
            <w:noProof/>
          </w:rPr>
          <w:t>Introduction</w:t>
        </w:r>
        <w:r>
          <w:rPr>
            <w:noProof/>
            <w:webHidden/>
          </w:rPr>
          <w:tab/>
        </w:r>
        <w:r>
          <w:rPr>
            <w:noProof/>
            <w:webHidden/>
          </w:rPr>
          <w:fldChar w:fldCharType="begin"/>
        </w:r>
        <w:r>
          <w:rPr>
            <w:noProof/>
            <w:webHidden/>
          </w:rPr>
          <w:instrText xml:space="preserve"> PAGEREF _Toc107789643 \h </w:instrText>
        </w:r>
        <w:r>
          <w:rPr>
            <w:noProof/>
            <w:webHidden/>
          </w:rPr>
        </w:r>
        <w:r>
          <w:rPr>
            <w:noProof/>
            <w:webHidden/>
          </w:rPr>
          <w:fldChar w:fldCharType="separate"/>
        </w:r>
        <w:r>
          <w:rPr>
            <w:noProof/>
            <w:webHidden/>
          </w:rPr>
          <w:t>3</w:t>
        </w:r>
        <w:r>
          <w:rPr>
            <w:noProof/>
            <w:webHidden/>
          </w:rPr>
          <w:fldChar w:fldCharType="end"/>
        </w:r>
      </w:hyperlink>
    </w:p>
    <w:p w14:paraId="5059A943" w14:textId="345A8BD3" w:rsidR="00DC7BEA" w:rsidRDefault="00DC7BEA">
      <w:pPr>
        <w:pStyle w:val="TOC2"/>
        <w:tabs>
          <w:tab w:val="left" w:pos="660"/>
          <w:tab w:val="right" w:leader="dot" w:pos="8303"/>
        </w:tabs>
        <w:rPr>
          <w:rFonts w:eastAsiaTheme="minorEastAsia" w:cstheme="minorBidi"/>
          <w:i w:val="0"/>
          <w:iCs w:val="0"/>
          <w:noProof/>
          <w:sz w:val="22"/>
          <w:szCs w:val="22"/>
          <w:lang w:val="en-US" w:eastAsia="en-US"/>
        </w:rPr>
      </w:pPr>
      <w:hyperlink w:anchor="_Toc107789644" w:history="1">
        <w:r w:rsidRPr="005D537A">
          <w:rPr>
            <w:rStyle w:val="Hyperlink"/>
            <w:noProof/>
          </w:rPr>
          <w:t>2.</w:t>
        </w:r>
        <w:r>
          <w:rPr>
            <w:rFonts w:eastAsiaTheme="minorEastAsia" w:cstheme="minorBidi"/>
            <w:i w:val="0"/>
            <w:iCs w:val="0"/>
            <w:noProof/>
            <w:sz w:val="22"/>
            <w:szCs w:val="22"/>
            <w:lang w:val="en-US" w:eastAsia="en-US"/>
          </w:rPr>
          <w:tab/>
        </w:r>
        <w:r w:rsidRPr="005D537A">
          <w:rPr>
            <w:rStyle w:val="Hyperlink"/>
            <w:noProof/>
          </w:rPr>
          <w:t>In Scope</w:t>
        </w:r>
        <w:r>
          <w:rPr>
            <w:noProof/>
            <w:webHidden/>
          </w:rPr>
          <w:tab/>
        </w:r>
        <w:r>
          <w:rPr>
            <w:noProof/>
            <w:webHidden/>
          </w:rPr>
          <w:fldChar w:fldCharType="begin"/>
        </w:r>
        <w:r>
          <w:rPr>
            <w:noProof/>
            <w:webHidden/>
          </w:rPr>
          <w:instrText xml:space="preserve"> PAGEREF _Toc107789644 \h </w:instrText>
        </w:r>
        <w:r>
          <w:rPr>
            <w:noProof/>
            <w:webHidden/>
          </w:rPr>
        </w:r>
        <w:r>
          <w:rPr>
            <w:noProof/>
            <w:webHidden/>
          </w:rPr>
          <w:fldChar w:fldCharType="separate"/>
        </w:r>
        <w:r>
          <w:rPr>
            <w:noProof/>
            <w:webHidden/>
          </w:rPr>
          <w:t>3</w:t>
        </w:r>
        <w:r>
          <w:rPr>
            <w:noProof/>
            <w:webHidden/>
          </w:rPr>
          <w:fldChar w:fldCharType="end"/>
        </w:r>
      </w:hyperlink>
    </w:p>
    <w:p w14:paraId="1ABF4A01" w14:textId="0FA96296" w:rsidR="00DC7BEA" w:rsidRDefault="00DC7BEA">
      <w:pPr>
        <w:pStyle w:val="TOC2"/>
        <w:tabs>
          <w:tab w:val="left" w:pos="660"/>
          <w:tab w:val="right" w:leader="dot" w:pos="8303"/>
        </w:tabs>
        <w:rPr>
          <w:rFonts w:eastAsiaTheme="minorEastAsia" w:cstheme="minorBidi"/>
          <w:i w:val="0"/>
          <w:iCs w:val="0"/>
          <w:noProof/>
          <w:sz w:val="22"/>
          <w:szCs w:val="22"/>
          <w:lang w:val="en-US" w:eastAsia="en-US"/>
        </w:rPr>
      </w:pPr>
      <w:hyperlink w:anchor="_Toc107789645" w:history="1">
        <w:r w:rsidRPr="005D537A">
          <w:rPr>
            <w:rStyle w:val="Hyperlink"/>
            <w:noProof/>
          </w:rPr>
          <w:t>3.</w:t>
        </w:r>
        <w:r>
          <w:rPr>
            <w:rFonts w:eastAsiaTheme="minorEastAsia" w:cstheme="minorBidi"/>
            <w:i w:val="0"/>
            <w:iCs w:val="0"/>
            <w:noProof/>
            <w:sz w:val="22"/>
            <w:szCs w:val="22"/>
            <w:lang w:val="en-US" w:eastAsia="en-US"/>
          </w:rPr>
          <w:tab/>
        </w:r>
        <w:r w:rsidRPr="005D537A">
          <w:rPr>
            <w:rStyle w:val="Hyperlink"/>
            <w:noProof/>
          </w:rPr>
          <w:t>Out of Scope</w:t>
        </w:r>
        <w:r>
          <w:rPr>
            <w:noProof/>
            <w:webHidden/>
          </w:rPr>
          <w:tab/>
        </w:r>
        <w:r>
          <w:rPr>
            <w:noProof/>
            <w:webHidden/>
          </w:rPr>
          <w:fldChar w:fldCharType="begin"/>
        </w:r>
        <w:r>
          <w:rPr>
            <w:noProof/>
            <w:webHidden/>
          </w:rPr>
          <w:instrText xml:space="preserve"> PAGEREF _Toc107789645 \h </w:instrText>
        </w:r>
        <w:r>
          <w:rPr>
            <w:noProof/>
            <w:webHidden/>
          </w:rPr>
        </w:r>
        <w:r>
          <w:rPr>
            <w:noProof/>
            <w:webHidden/>
          </w:rPr>
          <w:fldChar w:fldCharType="separate"/>
        </w:r>
        <w:r>
          <w:rPr>
            <w:noProof/>
            <w:webHidden/>
          </w:rPr>
          <w:t>3</w:t>
        </w:r>
        <w:r>
          <w:rPr>
            <w:noProof/>
            <w:webHidden/>
          </w:rPr>
          <w:fldChar w:fldCharType="end"/>
        </w:r>
      </w:hyperlink>
    </w:p>
    <w:p w14:paraId="3786D9F6" w14:textId="4528075A" w:rsidR="00DC7BEA" w:rsidRDefault="00DC7BEA">
      <w:pPr>
        <w:pStyle w:val="TOC2"/>
        <w:tabs>
          <w:tab w:val="left" w:pos="660"/>
          <w:tab w:val="right" w:leader="dot" w:pos="8303"/>
        </w:tabs>
        <w:rPr>
          <w:rFonts w:eastAsiaTheme="minorEastAsia" w:cstheme="minorBidi"/>
          <w:i w:val="0"/>
          <w:iCs w:val="0"/>
          <w:noProof/>
          <w:sz w:val="22"/>
          <w:szCs w:val="22"/>
          <w:lang w:val="en-US" w:eastAsia="en-US"/>
        </w:rPr>
      </w:pPr>
      <w:hyperlink w:anchor="_Toc107789646" w:history="1">
        <w:r w:rsidRPr="005D537A">
          <w:rPr>
            <w:rStyle w:val="Hyperlink"/>
            <w:noProof/>
          </w:rPr>
          <w:t>4.</w:t>
        </w:r>
        <w:r>
          <w:rPr>
            <w:rFonts w:eastAsiaTheme="minorEastAsia" w:cstheme="minorBidi"/>
            <w:i w:val="0"/>
            <w:iCs w:val="0"/>
            <w:noProof/>
            <w:sz w:val="22"/>
            <w:szCs w:val="22"/>
            <w:lang w:val="en-US" w:eastAsia="en-US"/>
          </w:rPr>
          <w:tab/>
        </w:r>
        <w:r w:rsidRPr="005D537A">
          <w:rPr>
            <w:rStyle w:val="Hyperlink"/>
            <w:noProof/>
          </w:rPr>
          <w:t>Assumptions</w:t>
        </w:r>
        <w:r>
          <w:rPr>
            <w:noProof/>
            <w:webHidden/>
          </w:rPr>
          <w:tab/>
        </w:r>
        <w:r>
          <w:rPr>
            <w:noProof/>
            <w:webHidden/>
          </w:rPr>
          <w:fldChar w:fldCharType="begin"/>
        </w:r>
        <w:r>
          <w:rPr>
            <w:noProof/>
            <w:webHidden/>
          </w:rPr>
          <w:instrText xml:space="preserve"> PAGEREF _Toc107789646 \h </w:instrText>
        </w:r>
        <w:r>
          <w:rPr>
            <w:noProof/>
            <w:webHidden/>
          </w:rPr>
        </w:r>
        <w:r>
          <w:rPr>
            <w:noProof/>
            <w:webHidden/>
          </w:rPr>
          <w:fldChar w:fldCharType="separate"/>
        </w:r>
        <w:r>
          <w:rPr>
            <w:noProof/>
            <w:webHidden/>
          </w:rPr>
          <w:t>3</w:t>
        </w:r>
        <w:r>
          <w:rPr>
            <w:noProof/>
            <w:webHidden/>
          </w:rPr>
          <w:fldChar w:fldCharType="end"/>
        </w:r>
      </w:hyperlink>
    </w:p>
    <w:p w14:paraId="4B6484CA" w14:textId="6106D3D7" w:rsidR="00DC7BEA" w:rsidRDefault="00DC7BEA">
      <w:pPr>
        <w:pStyle w:val="TOC2"/>
        <w:tabs>
          <w:tab w:val="left" w:pos="660"/>
          <w:tab w:val="right" w:leader="dot" w:pos="8303"/>
        </w:tabs>
        <w:rPr>
          <w:rFonts w:eastAsiaTheme="minorEastAsia" w:cstheme="minorBidi"/>
          <w:i w:val="0"/>
          <w:iCs w:val="0"/>
          <w:noProof/>
          <w:sz w:val="22"/>
          <w:szCs w:val="22"/>
          <w:lang w:val="en-US" w:eastAsia="en-US"/>
        </w:rPr>
      </w:pPr>
      <w:hyperlink w:anchor="_Toc107789647" w:history="1">
        <w:r w:rsidRPr="005D537A">
          <w:rPr>
            <w:rStyle w:val="Hyperlink"/>
            <w:noProof/>
          </w:rPr>
          <w:t>5.</w:t>
        </w:r>
        <w:r>
          <w:rPr>
            <w:rFonts w:eastAsiaTheme="minorEastAsia" w:cstheme="minorBidi"/>
            <w:i w:val="0"/>
            <w:iCs w:val="0"/>
            <w:noProof/>
            <w:sz w:val="22"/>
            <w:szCs w:val="22"/>
            <w:lang w:val="en-US" w:eastAsia="en-US"/>
          </w:rPr>
          <w:tab/>
        </w:r>
        <w:r w:rsidRPr="005D537A">
          <w:rPr>
            <w:rStyle w:val="Hyperlink"/>
            <w:noProof/>
          </w:rPr>
          <w:t>Deliverables</w:t>
        </w:r>
        <w:r>
          <w:rPr>
            <w:noProof/>
            <w:webHidden/>
          </w:rPr>
          <w:tab/>
        </w:r>
        <w:r>
          <w:rPr>
            <w:noProof/>
            <w:webHidden/>
          </w:rPr>
          <w:fldChar w:fldCharType="begin"/>
        </w:r>
        <w:r>
          <w:rPr>
            <w:noProof/>
            <w:webHidden/>
          </w:rPr>
          <w:instrText xml:space="preserve"> PAGEREF _Toc107789647 \h </w:instrText>
        </w:r>
        <w:r>
          <w:rPr>
            <w:noProof/>
            <w:webHidden/>
          </w:rPr>
        </w:r>
        <w:r>
          <w:rPr>
            <w:noProof/>
            <w:webHidden/>
          </w:rPr>
          <w:fldChar w:fldCharType="separate"/>
        </w:r>
        <w:r>
          <w:rPr>
            <w:noProof/>
            <w:webHidden/>
          </w:rPr>
          <w:t>3</w:t>
        </w:r>
        <w:r>
          <w:rPr>
            <w:noProof/>
            <w:webHidden/>
          </w:rPr>
          <w:fldChar w:fldCharType="end"/>
        </w:r>
      </w:hyperlink>
    </w:p>
    <w:p w14:paraId="6A470BBA" w14:textId="6547BAB7" w:rsidR="00DC7BEA" w:rsidRDefault="00DC7BEA">
      <w:pPr>
        <w:pStyle w:val="TOC2"/>
        <w:tabs>
          <w:tab w:val="left" w:pos="660"/>
          <w:tab w:val="right" w:leader="dot" w:pos="8303"/>
        </w:tabs>
        <w:rPr>
          <w:rFonts w:eastAsiaTheme="minorEastAsia" w:cstheme="minorBidi"/>
          <w:i w:val="0"/>
          <w:iCs w:val="0"/>
          <w:noProof/>
          <w:sz w:val="22"/>
          <w:szCs w:val="22"/>
          <w:lang w:val="en-US" w:eastAsia="en-US"/>
        </w:rPr>
      </w:pPr>
      <w:hyperlink w:anchor="_Toc107789648" w:history="1">
        <w:r w:rsidRPr="005D537A">
          <w:rPr>
            <w:rStyle w:val="Hyperlink"/>
            <w:noProof/>
          </w:rPr>
          <w:t>6.</w:t>
        </w:r>
        <w:r>
          <w:rPr>
            <w:rFonts w:eastAsiaTheme="minorEastAsia" w:cstheme="minorBidi"/>
            <w:i w:val="0"/>
            <w:iCs w:val="0"/>
            <w:noProof/>
            <w:sz w:val="22"/>
            <w:szCs w:val="22"/>
            <w:lang w:val="en-US" w:eastAsia="en-US"/>
          </w:rPr>
          <w:tab/>
        </w:r>
        <w:r w:rsidRPr="005D537A">
          <w:rPr>
            <w:rStyle w:val="Hyperlink"/>
            <w:noProof/>
          </w:rPr>
          <w:t>Prerequisites</w:t>
        </w:r>
        <w:r>
          <w:rPr>
            <w:noProof/>
            <w:webHidden/>
          </w:rPr>
          <w:tab/>
        </w:r>
        <w:r>
          <w:rPr>
            <w:noProof/>
            <w:webHidden/>
          </w:rPr>
          <w:fldChar w:fldCharType="begin"/>
        </w:r>
        <w:r>
          <w:rPr>
            <w:noProof/>
            <w:webHidden/>
          </w:rPr>
          <w:instrText xml:space="preserve"> PAGEREF _Toc107789648 \h </w:instrText>
        </w:r>
        <w:r>
          <w:rPr>
            <w:noProof/>
            <w:webHidden/>
          </w:rPr>
        </w:r>
        <w:r>
          <w:rPr>
            <w:noProof/>
            <w:webHidden/>
          </w:rPr>
          <w:fldChar w:fldCharType="separate"/>
        </w:r>
        <w:r>
          <w:rPr>
            <w:noProof/>
            <w:webHidden/>
          </w:rPr>
          <w:t>3</w:t>
        </w:r>
        <w:r>
          <w:rPr>
            <w:noProof/>
            <w:webHidden/>
          </w:rPr>
          <w:fldChar w:fldCharType="end"/>
        </w:r>
      </w:hyperlink>
    </w:p>
    <w:p w14:paraId="4299D050" w14:textId="61B1429C" w:rsidR="00DC7BEA" w:rsidRDefault="00DC7BEA">
      <w:pPr>
        <w:pStyle w:val="TOC1"/>
        <w:rPr>
          <w:rFonts w:eastAsiaTheme="minorEastAsia" w:cstheme="minorBidi"/>
          <w:b w:val="0"/>
          <w:bCs w:val="0"/>
          <w:color w:val="auto"/>
          <w:sz w:val="22"/>
          <w:szCs w:val="22"/>
          <w:lang w:eastAsia="en-US"/>
        </w:rPr>
      </w:pPr>
      <w:hyperlink w:anchor="_Toc107789649" w:history="1">
        <w:r w:rsidRPr="005D537A">
          <w:rPr>
            <w:rStyle w:val="Hyperlink"/>
          </w:rPr>
          <w:t>2</w:t>
        </w:r>
        <w:r>
          <w:rPr>
            <w:rFonts w:eastAsiaTheme="minorEastAsia" w:cstheme="minorBidi"/>
            <w:b w:val="0"/>
            <w:bCs w:val="0"/>
            <w:color w:val="auto"/>
            <w:sz w:val="22"/>
            <w:szCs w:val="22"/>
            <w:lang w:eastAsia="en-US"/>
          </w:rPr>
          <w:tab/>
        </w:r>
        <w:r w:rsidRPr="005D537A">
          <w:rPr>
            <w:rStyle w:val="Hyperlink"/>
          </w:rPr>
          <w:t>Detailed Solution Description</w:t>
        </w:r>
        <w:r>
          <w:rPr>
            <w:webHidden/>
          </w:rPr>
          <w:tab/>
        </w:r>
        <w:r>
          <w:rPr>
            <w:webHidden/>
          </w:rPr>
          <w:fldChar w:fldCharType="begin"/>
        </w:r>
        <w:r>
          <w:rPr>
            <w:webHidden/>
          </w:rPr>
          <w:instrText xml:space="preserve"> PAGEREF _Toc107789649 \h </w:instrText>
        </w:r>
        <w:r>
          <w:rPr>
            <w:webHidden/>
          </w:rPr>
        </w:r>
        <w:r>
          <w:rPr>
            <w:webHidden/>
          </w:rPr>
          <w:fldChar w:fldCharType="separate"/>
        </w:r>
        <w:r>
          <w:rPr>
            <w:webHidden/>
          </w:rPr>
          <w:t>4</w:t>
        </w:r>
        <w:r>
          <w:rPr>
            <w:webHidden/>
          </w:rPr>
          <w:fldChar w:fldCharType="end"/>
        </w:r>
      </w:hyperlink>
    </w:p>
    <w:p w14:paraId="21D95C90" w14:textId="1AD3EF5B" w:rsidR="00DC7BEA" w:rsidRDefault="00DC7BEA">
      <w:pPr>
        <w:pStyle w:val="TOC2"/>
        <w:tabs>
          <w:tab w:val="left" w:pos="660"/>
          <w:tab w:val="right" w:leader="dot" w:pos="8303"/>
        </w:tabs>
        <w:rPr>
          <w:rFonts w:eastAsiaTheme="minorEastAsia" w:cstheme="minorBidi"/>
          <w:i w:val="0"/>
          <w:iCs w:val="0"/>
          <w:noProof/>
          <w:sz w:val="22"/>
          <w:szCs w:val="22"/>
          <w:lang w:val="en-US" w:eastAsia="en-US"/>
        </w:rPr>
      </w:pPr>
      <w:hyperlink w:anchor="_Toc107789650" w:history="1">
        <w:r w:rsidRPr="005D537A">
          <w:rPr>
            <w:rStyle w:val="Hyperlink"/>
            <w:noProof/>
          </w:rPr>
          <w:t>1.</w:t>
        </w:r>
        <w:r>
          <w:rPr>
            <w:rFonts w:eastAsiaTheme="minorEastAsia" w:cstheme="minorBidi"/>
            <w:i w:val="0"/>
            <w:iCs w:val="0"/>
            <w:noProof/>
            <w:sz w:val="22"/>
            <w:szCs w:val="22"/>
            <w:lang w:val="en-US" w:eastAsia="en-US"/>
          </w:rPr>
          <w:tab/>
        </w:r>
        <w:r w:rsidRPr="005D537A">
          <w:rPr>
            <w:rStyle w:val="Hyperlink"/>
            <w:noProof/>
          </w:rPr>
          <w:t>Add Parent product:</w:t>
        </w:r>
        <w:r>
          <w:rPr>
            <w:noProof/>
            <w:webHidden/>
          </w:rPr>
          <w:tab/>
        </w:r>
        <w:r>
          <w:rPr>
            <w:noProof/>
            <w:webHidden/>
          </w:rPr>
          <w:fldChar w:fldCharType="begin"/>
        </w:r>
        <w:r>
          <w:rPr>
            <w:noProof/>
            <w:webHidden/>
          </w:rPr>
          <w:instrText xml:space="preserve"> PAGEREF _Toc107789650 \h </w:instrText>
        </w:r>
        <w:r>
          <w:rPr>
            <w:noProof/>
            <w:webHidden/>
          </w:rPr>
        </w:r>
        <w:r>
          <w:rPr>
            <w:noProof/>
            <w:webHidden/>
          </w:rPr>
          <w:fldChar w:fldCharType="separate"/>
        </w:r>
        <w:r>
          <w:rPr>
            <w:noProof/>
            <w:webHidden/>
          </w:rPr>
          <w:t>4</w:t>
        </w:r>
        <w:r>
          <w:rPr>
            <w:noProof/>
            <w:webHidden/>
          </w:rPr>
          <w:fldChar w:fldCharType="end"/>
        </w:r>
      </w:hyperlink>
    </w:p>
    <w:p w14:paraId="2AC0CF70" w14:textId="031D2F66" w:rsidR="00DC7BEA" w:rsidRDefault="00DC7BEA">
      <w:pPr>
        <w:pStyle w:val="TOC2"/>
        <w:tabs>
          <w:tab w:val="left" w:pos="660"/>
          <w:tab w:val="right" w:leader="dot" w:pos="8303"/>
        </w:tabs>
        <w:rPr>
          <w:rFonts w:eastAsiaTheme="minorEastAsia" w:cstheme="minorBidi"/>
          <w:i w:val="0"/>
          <w:iCs w:val="0"/>
          <w:noProof/>
          <w:sz w:val="22"/>
          <w:szCs w:val="22"/>
          <w:lang w:val="en-US" w:eastAsia="en-US"/>
        </w:rPr>
      </w:pPr>
      <w:hyperlink w:anchor="_Toc107789651" w:history="1">
        <w:r w:rsidRPr="005D537A">
          <w:rPr>
            <w:rStyle w:val="Hyperlink"/>
            <w:noProof/>
          </w:rPr>
          <w:t>2.</w:t>
        </w:r>
        <w:r>
          <w:rPr>
            <w:rFonts w:eastAsiaTheme="minorEastAsia" w:cstheme="minorBidi"/>
            <w:i w:val="0"/>
            <w:iCs w:val="0"/>
            <w:noProof/>
            <w:sz w:val="22"/>
            <w:szCs w:val="22"/>
            <w:lang w:val="en-US" w:eastAsia="en-US"/>
          </w:rPr>
          <w:tab/>
        </w:r>
        <w:r w:rsidRPr="005D537A">
          <w:rPr>
            <w:rStyle w:val="Hyperlink"/>
            <w:noProof/>
          </w:rPr>
          <w:t>Float parameter operation:</w:t>
        </w:r>
        <w:r>
          <w:rPr>
            <w:noProof/>
            <w:webHidden/>
          </w:rPr>
          <w:tab/>
        </w:r>
        <w:r>
          <w:rPr>
            <w:noProof/>
            <w:webHidden/>
          </w:rPr>
          <w:fldChar w:fldCharType="begin"/>
        </w:r>
        <w:r>
          <w:rPr>
            <w:noProof/>
            <w:webHidden/>
          </w:rPr>
          <w:instrText xml:space="preserve"> PAGEREF _Toc107789651 \h </w:instrText>
        </w:r>
        <w:r>
          <w:rPr>
            <w:noProof/>
            <w:webHidden/>
          </w:rPr>
        </w:r>
        <w:r>
          <w:rPr>
            <w:noProof/>
            <w:webHidden/>
          </w:rPr>
          <w:fldChar w:fldCharType="separate"/>
        </w:r>
        <w:r>
          <w:rPr>
            <w:noProof/>
            <w:webHidden/>
          </w:rPr>
          <w:t>5</w:t>
        </w:r>
        <w:r>
          <w:rPr>
            <w:noProof/>
            <w:webHidden/>
          </w:rPr>
          <w:fldChar w:fldCharType="end"/>
        </w:r>
      </w:hyperlink>
    </w:p>
    <w:p w14:paraId="41E2CE55" w14:textId="16A1A930" w:rsidR="00DC7BEA" w:rsidRDefault="00DC7BEA">
      <w:pPr>
        <w:pStyle w:val="TOC1"/>
        <w:rPr>
          <w:rFonts w:eastAsiaTheme="minorEastAsia" w:cstheme="minorBidi"/>
          <w:b w:val="0"/>
          <w:bCs w:val="0"/>
          <w:color w:val="auto"/>
          <w:sz w:val="22"/>
          <w:szCs w:val="22"/>
          <w:lang w:eastAsia="en-US"/>
        </w:rPr>
      </w:pPr>
      <w:hyperlink w:anchor="_Toc107789652" w:history="1">
        <w:r w:rsidRPr="005D537A">
          <w:rPr>
            <w:rStyle w:val="Hyperlink"/>
          </w:rPr>
          <w:t>3</w:t>
        </w:r>
        <w:r>
          <w:rPr>
            <w:rFonts w:eastAsiaTheme="minorEastAsia" w:cstheme="minorBidi"/>
            <w:b w:val="0"/>
            <w:bCs w:val="0"/>
            <w:color w:val="auto"/>
            <w:sz w:val="22"/>
            <w:szCs w:val="22"/>
            <w:lang w:eastAsia="en-US"/>
          </w:rPr>
          <w:tab/>
        </w:r>
        <w:r w:rsidRPr="005D537A">
          <w:rPr>
            <w:rStyle w:val="Hyperlink"/>
          </w:rPr>
          <w:t>Reference</w:t>
        </w:r>
        <w:r>
          <w:rPr>
            <w:webHidden/>
          </w:rPr>
          <w:tab/>
        </w:r>
        <w:r>
          <w:rPr>
            <w:webHidden/>
          </w:rPr>
          <w:fldChar w:fldCharType="begin"/>
        </w:r>
        <w:r>
          <w:rPr>
            <w:webHidden/>
          </w:rPr>
          <w:instrText xml:space="preserve"> PAGEREF _Toc107789652 \h </w:instrText>
        </w:r>
        <w:r>
          <w:rPr>
            <w:webHidden/>
          </w:rPr>
        </w:r>
        <w:r>
          <w:rPr>
            <w:webHidden/>
          </w:rPr>
          <w:fldChar w:fldCharType="separate"/>
        </w:r>
        <w:r>
          <w:rPr>
            <w:webHidden/>
          </w:rPr>
          <w:t>5</w:t>
        </w:r>
        <w:r>
          <w:rPr>
            <w:webHidden/>
          </w:rPr>
          <w:fldChar w:fldCharType="end"/>
        </w:r>
      </w:hyperlink>
    </w:p>
    <w:p w14:paraId="5308A84A" w14:textId="518DC452" w:rsidR="006E0CBE" w:rsidRPr="00441426" w:rsidRDefault="00B2173D" w:rsidP="006E0CBE">
      <w:pPr>
        <w:tabs>
          <w:tab w:val="right" w:leader="dot" w:pos="8630"/>
        </w:tabs>
        <w:bidi/>
        <w:rPr>
          <w:rtl/>
          <w:lang w:val="en-US" w:bidi="ar-EG"/>
        </w:rPr>
        <w:sectPr w:rsidR="006E0CBE" w:rsidRPr="00441426" w:rsidSect="001D4EE9">
          <w:headerReference w:type="default" r:id="rId8"/>
          <w:footerReference w:type="default" r:id="rId9"/>
          <w:pgSz w:w="11907" w:h="16840" w:code="9"/>
          <w:pgMar w:top="1260" w:right="1797" w:bottom="1710" w:left="1797" w:header="720" w:footer="720" w:gutter="0"/>
          <w:cols w:space="720"/>
          <w:titlePg/>
          <w:docGrid w:linePitch="360"/>
        </w:sectPr>
      </w:pPr>
      <w:r>
        <w:rPr>
          <w:rFonts w:ascii="Tahoma" w:eastAsia="Times New Roman" w:hAnsi="Tahoma" w:cs="Tahoma"/>
          <w:b/>
          <w:bCs/>
          <w:smallCaps/>
          <w:noProof/>
          <w:color w:val="800000"/>
          <w:sz w:val="20"/>
          <w:szCs w:val="20"/>
          <w:lang w:val="en-US" w:eastAsia="en-US"/>
        </w:rPr>
        <w:fldChar w:fldCharType="end"/>
      </w:r>
    </w:p>
    <w:p w14:paraId="0E2D0876" w14:textId="782BB16B" w:rsidR="006E0CBE" w:rsidRPr="008F4691" w:rsidRDefault="006E0CBE" w:rsidP="006E0CBE">
      <w:pPr>
        <w:pStyle w:val="Heading1"/>
        <w:jc w:val="left"/>
        <w:rPr>
          <w:color w:val="C45911" w:themeColor="accent2" w:themeShade="BF"/>
          <w:lang w:val="en-US"/>
        </w:rPr>
      </w:pPr>
      <w:bookmarkStart w:id="1" w:name="_Toc20756727"/>
      <w:bookmarkStart w:id="2" w:name="_Toc107789642"/>
      <w:r w:rsidRPr="008F4691">
        <w:rPr>
          <w:color w:val="C45911" w:themeColor="accent2" w:themeShade="BF"/>
          <w:lang w:val="en-US"/>
        </w:rPr>
        <w:lastRenderedPageBreak/>
        <w:t>Scope of Work &amp; Solution Description</w:t>
      </w:r>
      <w:bookmarkEnd w:id="1"/>
      <w:bookmarkEnd w:id="2"/>
      <w:r w:rsidRPr="008F4691">
        <w:rPr>
          <w:color w:val="C45911" w:themeColor="accent2" w:themeShade="BF"/>
          <w:lang w:val="en-US"/>
        </w:rPr>
        <w:t xml:space="preserve"> </w:t>
      </w:r>
    </w:p>
    <w:p w14:paraId="19482A52" w14:textId="5BEB4FA0" w:rsidR="0029453E" w:rsidRDefault="001B0532" w:rsidP="003B3A37">
      <w:pPr>
        <w:pStyle w:val="Heading2"/>
      </w:pPr>
      <w:bookmarkStart w:id="3" w:name="_Toc20756728"/>
      <w:bookmarkStart w:id="4" w:name="_Toc107789643"/>
      <w:r>
        <w:t>Introduction</w:t>
      </w:r>
      <w:bookmarkEnd w:id="3"/>
      <w:bookmarkEnd w:id="4"/>
    </w:p>
    <w:p w14:paraId="1F9E7549" w14:textId="471A07F8" w:rsidR="00BD1436" w:rsidRPr="00741384" w:rsidRDefault="005E5FF1" w:rsidP="00741384">
      <w:pPr>
        <w:pStyle w:val="ListParagraph"/>
        <w:numPr>
          <w:ilvl w:val="0"/>
          <w:numId w:val="3"/>
        </w:numPr>
      </w:pPr>
      <w:r>
        <w:t xml:space="preserve">New </w:t>
      </w:r>
      <w:r w:rsidR="00741384">
        <w:rPr>
          <w:lang w:val="en-US"/>
        </w:rPr>
        <w:t>features</w:t>
      </w:r>
      <w:r w:rsidR="00203D7A">
        <w:rPr>
          <w:lang w:val="en-US"/>
        </w:rPr>
        <w:t xml:space="preserve"> will be added </w:t>
      </w:r>
      <w:r w:rsidR="00741384">
        <w:rPr>
          <w:lang w:val="en-US"/>
        </w:rPr>
        <w:t xml:space="preserve">to allow the CF to accumulate the quotas </w:t>
      </w:r>
      <w:r w:rsidR="001D63AC">
        <w:rPr>
          <w:lang w:val="en-US"/>
        </w:rPr>
        <w:t xml:space="preserve">values </w:t>
      </w:r>
      <w:r w:rsidR="00741384">
        <w:rPr>
          <w:lang w:val="en-US"/>
        </w:rPr>
        <w:t>of many products and combine them into one product as an output</w:t>
      </w:r>
      <w:r>
        <w:rPr>
          <w:lang w:val="en-US"/>
        </w:rPr>
        <w:t>.</w:t>
      </w:r>
    </w:p>
    <w:p w14:paraId="3151AA53" w14:textId="46415B74" w:rsidR="00741384" w:rsidRPr="00F207C3" w:rsidRDefault="00741384" w:rsidP="00741384">
      <w:pPr>
        <w:pStyle w:val="ListParagraph"/>
        <w:numPr>
          <w:ilvl w:val="0"/>
          <w:numId w:val="3"/>
        </w:numPr>
      </w:pPr>
      <w:r>
        <w:rPr>
          <w:lang w:val="en-US"/>
        </w:rPr>
        <w:t>New CF formulas to be added to handle the float values and to be used in any workflow.</w:t>
      </w:r>
    </w:p>
    <w:p w14:paraId="7E722064" w14:textId="5065E1F4" w:rsidR="00A66239" w:rsidRDefault="00A66239" w:rsidP="003B3A37">
      <w:pPr>
        <w:pStyle w:val="Heading2"/>
      </w:pPr>
      <w:bookmarkStart w:id="5" w:name="_Toc20756729"/>
      <w:bookmarkStart w:id="6" w:name="_Toc107789644"/>
      <w:r>
        <w:t>In Scope</w:t>
      </w:r>
      <w:bookmarkEnd w:id="5"/>
      <w:bookmarkEnd w:id="6"/>
    </w:p>
    <w:p w14:paraId="1D14D2EA" w14:textId="77777777" w:rsidR="00332FFC" w:rsidRPr="006D456A" w:rsidRDefault="00332FFC" w:rsidP="00332FFC">
      <w:pPr>
        <w:pStyle w:val="ListParagraph"/>
        <w:ind w:left="0" w:firstLine="720"/>
        <w:jc w:val="both"/>
        <w:rPr>
          <w:rFonts w:cs="Calibri"/>
          <w:sz w:val="24"/>
          <w:szCs w:val="24"/>
        </w:rPr>
      </w:pPr>
      <w:r w:rsidRPr="006D456A">
        <w:rPr>
          <w:rFonts w:cs="Calibri"/>
          <w:sz w:val="24"/>
          <w:szCs w:val="24"/>
        </w:rPr>
        <w:t>The following activities are considered:</w:t>
      </w:r>
    </w:p>
    <w:p w14:paraId="42EC1634" w14:textId="77777777" w:rsidR="00332FFC" w:rsidRPr="006D456A" w:rsidRDefault="00332FFC" w:rsidP="00332FFC">
      <w:pPr>
        <w:pStyle w:val="ListParagraph"/>
        <w:ind w:left="0"/>
        <w:jc w:val="both"/>
        <w:rPr>
          <w:rFonts w:cs="Calibri"/>
          <w:sz w:val="24"/>
          <w:szCs w:val="24"/>
        </w:rPr>
      </w:pPr>
    </w:p>
    <w:p w14:paraId="761C8F65" w14:textId="77777777" w:rsidR="00332FFC" w:rsidRPr="006D456A" w:rsidRDefault="00332FFC" w:rsidP="00332FFC">
      <w:pPr>
        <w:pStyle w:val="ListParagraph"/>
        <w:numPr>
          <w:ilvl w:val="1"/>
          <w:numId w:val="6"/>
        </w:numPr>
        <w:rPr>
          <w:rFonts w:cs="Calibri"/>
          <w:sz w:val="24"/>
          <w:szCs w:val="24"/>
        </w:rPr>
      </w:pPr>
      <w:r w:rsidRPr="006D456A">
        <w:rPr>
          <w:rFonts w:cs="Calibri"/>
          <w:sz w:val="24"/>
          <w:szCs w:val="24"/>
        </w:rPr>
        <w:t xml:space="preserve">Analysis, design &amp; development of the software components mentioned in the solution description. </w:t>
      </w:r>
    </w:p>
    <w:p w14:paraId="40B612F9" w14:textId="77777777" w:rsidR="00332FFC" w:rsidRPr="006D456A" w:rsidRDefault="00332FFC" w:rsidP="00332FFC">
      <w:pPr>
        <w:pStyle w:val="ListParagraph"/>
        <w:numPr>
          <w:ilvl w:val="1"/>
          <w:numId w:val="6"/>
        </w:numPr>
        <w:rPr>
          <w:rFonts w:cs="Calibri"/>
          <w:sz w:val="24"/>
          <w:szCs w:val="24"/>
        </w:rPr>
      </w:pPr>
      <w:r w:rsidRPr="006D456A">
        <w:rPr>
          <w:rFonts w:cs="Calibri"/>
          <w:sz w:val="24"/>
          <w:szCs w:val="24"/>
        </w:rPr>
        <w:t>Implementing features mentioned below in the detailed solution description.</w:t>
      </w:r>
    </w:p>
    <w:p w14:paraId="5F1740CF" w14:textId="712027B3" w:rsidR="002B0DC1" w:rsidRPr="009923CA" w:rsidRDefault="002B0DC1" w:rsidP="008F4691">
      <w:pPr>
        <w:pStyle w:val="ListParagraph"/>
        <w:ind w:left="1440"/>
        <w:contextualSpacing/>
        <w:jc w:val="both"/>
      </w:pPr>
    </w:p>
    <w:p w14:paraId="07E4748E" w14:textId="69B4417F" w:rsidR="00A66239" w:rsidRDefault="00A66239" w:rsidP="003B3A37">
      <w:pPr>
        <w:pStyle w:val="Heading2"/>
      </w:pPr>
      <w:bookmarkStart w:id="7" w:name="_Toc20756730"/>
      <w:bookmarkStart w:id="8" w:name="_Toc107789645"/>
      <w:r>
        <w:t>Out of Scope</w:t>
      </w:r>
      <w:bookmarkEnd w:id="7"/>
      <w:bookmarkEnd w:id="8"/>
    </w:p>
    <w:p w14:paraId="3BAC3850" w14:textId="77777777" w:rsidR="008F4691" w:rsidRPr="008F4691" w:rsidRDefault="008F4691" w:rsidP="008F4691">
      <w:pPr>
        <w:pStyle w:val="ListParagraph"/>
        <w:numPr>
          <w:ilvl w:val="1"/>
          <w:numId w:val="6"/>
        </w:numPr>
        <w:rPr>
          <w:rFonts w:cs="Calibri"/>
          <w:sz w:val="24"/>
          <w:szCs w:val="24"/>
        </w:rPr>
      </w:pPr>
      <w:bookmarkStart w:id="9" w:name="_Toc20756731"/>
      <w:r w:rsidRPr="008F4691">
        <w:rPr>
          <w:rFonts w:cs="Calibri"/>
          <w:sz w:val="24"/>
          <w:szCs w:val="24"/>
        </w:rPr>
        <w:t>Any data migration is considered out of scope.</w:t>
      </w:r>
    </w:p>
    <w:p w14:paraId="58F9327F" w14:textId="77777777" w:rsidR="008F4691" w:rsidRPr="008F4691" w:rsidRDefault="008F4691" w:rsidP="008F4691">
      <w:pPr>
        <w:pStyle w:val="ListParagraph"/>
        <w:numPr>
          <w:ilvl w:val="1"/>
          <w:numId w:val="6"/>
        </w:numPr>
        <w:rPr>
          <w:rFonts w:cs="Calibri"/>
          <w:sz w:val="24"/>
          <w:szCs w:val="24"/>
        </w:rPr>
      </w:pPr>
      <w:r w:rsidRPr="008F4691">
        <w:rPr>
          <w:rFonts w:cs="Calibri"/>
          <w:sz w:val="24"/>
          <w:szCs w:val="24"/>
        </w:rPr>
        <w:t>Remote connection.</w:t>
      </w:r>
    </w:p>
    <w:p w14:paraId="7851081B" w14:textId="79125BAE" w:rsidR="00A66239" w:rsidRDefault="00A66239" w:rsidP="003B3A37">
      <w:pPr>
        <w:pStyle w:val="Heading2"/>
      </w:pPr>
      <w:bookmarkStart w:id="10" w:name="_Toc107789646"/>
      <w:r>
        <w:t>Assumptions</w:t>
      </w:r>
      <w:bookmarkEnd w:id="9"/>
      <w:bookmarkEnd w:id="10"/>
    </w:p>
    <w:p w14:paraId="6E1550A5" w14:textId="66B96714" w:rsidR="008F4691" w:rsidRPr="008F4691" w:rsidRDefault="008F4691" w:rsidP="009872F5">
      <w:pPr>
        <w:pStyle w:val="ListParagraph"/>
        <w:numPr>
          <w:ilvl w:val="1"/>
          <w:numId w:val="6"/>
        </w:numPr>
        <w:rPr>
          <w:rFonts w:cs="Calibri"/>
          <w:sz w:val="24"/>
          <w:szCs w:val="24"/>
        </w:rPr>
      </w:pPr>
      <w:bookmarkStart w:id="11" w:name="_Toc20756732"/>
      <w:r w:rsidRPr="008F4691">
        <w:rPr>
          <w:rFonts w:cs="Calibri"/>
          <w:sz w:val="24"/>
          <w:szCs w:val="24"/>
        </w:rPr>
        <w:t xml:space="preserve">ASSET will deliver the proposed solution’s war file on </w:t>
      </w:r>
      <w:r w:rsidR="009872F5">
        <w:rPr>
          <w:rFonts w:cs="Calibri"/>
          <w:sz w:val="24"/>
          <w:szCs w:val="24"/>
        </w:rPr>
        <w:t xml:space="preserve">the </w:t>
      </w:r>
      <w:r w:rsidRPr="008F4691">
        <w:rPr>
          <w:rFonts w:cs="Calibri"/>
          <w:sz w:val="24"/>
          <w:szCs w:val="24"/>
        </w:rPr>
        <w:t>testing</w:t>
      </w:r>
      <w:r w:rsidR="001D63AC">
        <w:rPr>
          <w:rFonts w:cs="Calibri"/>
          <w:sz w:val="24"/>
          <w:szCs w:val="24"/>
        </w:rPr>
        <w:t xml:space="preserve"> </w:t>
      </w:r>
      <w:r w:rsidR="009872F5">
        <w:rPr>
          <w:rFonts w:cs="Calibri"/>
          <w:sz w:val="24"/>
          <w:szCs w:val="24"/>
        </w:rPr>
        <w:t>environment</w:t>
      </w:r>
      <w:r w:rsidRPr="008F4691">
        <w:rPr>
          <w:rFonts w:cs="Calibri"/>
          <w:sz w:val="24"/>
          <w:szCs w:val="24"/>
        </w:rPr>
        <w:t xml:space="preserve"> at Orange.</w:t>
      </w:r>
    </w:p>
    <w:p w14:paraId="42C3B204" w14:textId="77777777" w:rsidR="008F4691" w:rsidRPr="008F4691" w:rsidRDefault="008F4691" w:rsidP="008F4691">
      <w:pPr>
        <w:pStyle w:val="ListParagraph"/>
        <w:numPr>
          <w:ilvl w:val="1"/>
          <w:numId w:val="6"/>
        </w:numPr>
        <w:rPr>
          <w:rFonts w:cs="Calibri"/>
          <w:sz w:val="24"/>
          <w:szCs w:val="24"/>
        </w:rPr>
      </w:pPr>
      <w:r w:rsidRPr="008F4691">
        <w:rPr>
          <w:rFonts w:cs="Calibri"/>
          <w:sz w:val="24"/>
          <w:szCs w:val="24"/>
        </w:rPr>
        <w:t>The development (coding) of CR will take place at ASSET premises.</w:t>
      </w:r>
    </w:p>
    <w:p w14:paraId="3BD48F8A" w14:textId="5BACA481" w:rsidR="00A06541" w:rsidRDefault="00A06541" w:rsidP="003B3A37">
      <w:pPr>
        <w:pStyle w:val="Heading2"/>
      </w:pPr>
      <w:bookmarkStart w:id="12" w:name="_Toc107789647"/>
      <w:r>
        <w:t>Deliverables</w:t>
      </w:r>
      <w:bookmarkEnd w:id="11"/>
      <w:bookmarkEnd w:id="12"/>
    </w:p>
    <w:p w14:paraId="00175605" w14:textId="77777777" w:rsidR="008F4691" w:rsidRDefault="008F4691" w:rsidP="008F4691">
      <w:pPr>
        <w:pStyle w:val="ListParagraph"/>
        <w:numPr>
          <w:ilvl w:val="1"/>
          <w:numId w:val="6"/>
        </w:numPr>
        <w:rPr>
          <w:rFonts w:ascii="Verdana" w:hAnsi="Verdana"/>
          <w:sz w:val="20"/>
          <w:szCs w:val="20"/>
        </w:rPr>
      </w:pPr>
      <w:bookmarkStart w:id="13" w:name="_Toc20756733"/>
      <w:r>
        <w:rPr>
          <w:rFonts w:ascii="Verdana" w:hAnsi="Verdana"/>
          <w:sz w:val="20"/>
          <w:szCs w:val="20"/>
        </w:rPr>
        <w:t xml:space="preserve">War </w:t>
      </w:r>
      <w:r w:rsidRPr="008F4691">
        <w:rPr>
          <w:rFonts w:cs="Calibri"/>
          <w:sz w:val="24"/>
          <w:szCs w:val="24"/>
        </w:rPr>
        <w:t>file</w:t>
      </w:r>
      <w:r>
        <w:rPr>
          <w:rFonts w:ascii="Verdana" w:hAnsi="Verdana"/>
          <w:sz w:val="20"/>
          <w:szCs w:val="20"/>
        </w:rPr>
        <w:t xml:space="preserve"> containing proposed solution.</w:t>
      </w:r>
    </w:p>
    <w:p w14:paraId="68C7B624" w14:textId="6BFBE13F" w:rsidR="00481359" w:rsidRDefault="00481359" w:rsidP="003B3A37">
      <w:pPr>
        <w:pStyle w:val="Heading2"/>
      </w:pPr>
      <w:bookmarkStart w:id="14" w:name="_Toc107789648"/>
      <w:r>
        <w:t>Prerequisites</w:t>
      </w:r>
      <w:bookmarkEnd w:id="13"/>
      <w:bookmarkEnd w:id="14"/>
      <w:r w:rsidR="00F52A03">
        <w:tab/>
      </w:r>
    </w:p>
    <w:p w14:paraId="7C38E1F9" w14:textId="5F918D99" w:rsidR="00E80F34" w:rsidRDefault="0062463F" w:rsidP="00CB6272">
      <w:pPr>
        <w:pStyle w:val="ListParagraph"/>
        <w:numPr>
          <w:ilvl w:val="1"/>
          <w:numId w:val="6"/>
        </w:numPr>
      </w:pPr>
      <w:r>
        <w:t>N/A</w:t>
      </w:r>
    </w:p>
    <w:p w14:paraId="6DF201D8" w14:textId="5BCEE4C8" w:rsidR="009D7295" w:rsidRDefault="009D7295" w:rsidP="009D7295">
      <w:pPr>
        <w:pStyle w:val="ListParagraph"/>
        <w:ind w:left="1386"/>
      </w:pPr>
    </w:p>
    <w:p w14:paraId="2B2BA29A" w14:textId="61A60020" w:rsidR="009D7295" w:rsidRDefault="009D7295" w:rsidP="009D7295">
      <w:pPr>
        <w:pStyle w:val="ListParagraph"/>
        <w:ind w:left="1386"/>
      </w:pPr>
    </w:p>
    <w:p w14:paraId="385FC90E" w14:textId="18EE350F" w:rsidR="009D7295" w:rsidRDefault="009D7295" w:rsidP="009D7295">
      <w:pPr>
        <w:pStyle w:val="ListParagraph"/>
        <w:ind w:left="1386"/>
      </w:pPr>
    </w:p>
    <w:p w14:paraId="05763E6B" w14:textId="2893FA6C" w:rsidR="009D7295" w:rsidRDefault="009D7295" w:rsidP="009D7295">
      <w:pPr>
        <w:pStyle w:val="ListParagraph"/>
        <w:ind w:left="1386"/>
      </w:pPr>
    </w:p>
    <w:p w14:paraId="4FFAD647" w14:textId="10652838" w:rsidR="009D7295" w:rsidRDefault="009D7295" w:rsidP="009D7295">
      <w:pPr>
        <w:pStyle w:val="ListParagraph"/>
        <w:ind w:left="1386"/>
      </w:pPr>
    </w:p>
    <w:p w14:paraId="13C49721" w14:textId="6434DF25" w:rsidR="009D7295" w:rsidRDefault="009D7295" w:rsidP="009D7295">
      <w:pPr>
        <w:pStyle w:val="ListParagraph"/>
        <w:ind w:left="1386"/>
      </w:pPr>
    </w:p>
    <w:p w14:paraId="5B616CED" w14:textId="5FD0C574" w:rsidR="009D7295" w:rsidRDefault="009D7295" w:rsidP="009D7295">
      <w:pPr>
        <w:pStyle w:val="ListParagraph"/>
        <w:ind w:left="1386"/>
      </w:pPr>
    </w:p>
    <w:p w14:paraId="6733EA80" w14:textId="79FA6991" w:rsidR="009D7295" w:rsidRDefault="009D7295" w:rsidP="009D7295">
      <w:pPr>
        <w:pStyle w:val="ListParagraph"/>
        <w:ind w:left="1386"/>
      </w:pPr>
    </w:p>
    <w:p w14:paraId="16B0C7C1" w14:textId="18DC6A77" w:rsidR="009D7295" w:rsidRDefault="009D7295" w:rsidP="009D7295">
      <w:pPr>
        <w:pStyle w:val="ListParagraph"/>
        <w:ind w:left="1386"/>
      </w:pPr>
    </w:p>
    <w:p w14:paraId="5AED206F" w14:textId="0DC10E1C" w:rsidR="009D7295" w:rsidRDefault="009D7295" w:rsidP="009D7295">
      <w:pPr>
        <w:pStyle w:val="ListParagraph"/>
        <w:ind w:left="1386"/>
      </w:pPr>
    </w:p>
    <w:p w14:paraId="4246F581" w14:textId="1CF9301D" w:rsidR="009D7295" w:rsidRDefault="009D7295" w:rsidP="009D7295">
      <w:pPr>
        <w:pStyle w:val="ListParagraph"/>
        <w:ind w:left="1386"/>
      </w:pPr>
    </w:p>
    <w:p w14:paraId="1EB795CA" w14:textId="2DCED586" w:rsidR="009D7295" w:rsidRDefault="009D7295" w:rsidP="009D7295">
      <w:pPr>
        <w:pStyle w:val="ListParagraph"/>
        <w:ind w:left="1386"/>
      </w:pPr>
    </w:p>
    <w:p w14:paraId="72E25450" w14:textId="77777777" w:rsidR="009D7295" w:rsidRDefault="009D7295" w:rsidP="009D7295">
      <w:pPr>
        <w:pStyle w:val="ListParagraph"/>
        <w:ind w:left="1386"/>
      </w:pPr>
    </w:p>
    <w:p w14:paraId="07861EF2" w14:textId="57F4B81B" w:rsidR="001B0532" w:rsidRPr="008F4691" w:rsidRDefault="001B0532" w:rsidP="00A66239">
      <w:pPr>
        <w:pStyle w:val="Heading1"/>
        <w:jc w:val="left"/>
        <w:rPr>
          <w:color w:val="C45911" w:themeColor="accent2" w:themeShade="BF"/>
          <w:lang w:val="en-US"/>
        </w:rPr>
      </w:pPr>
      <w:bookmarkStart w:id="15" w:name="_Toc505168436"/>
      <w:bookmarkStart w:id="16" w:name="_Toc20756734"/>
      <w:bookmarkStart w:id="17" w:name="_Toc107789649"/>
      <w:r w:rsidRPr="008F4691">
        <w:rPr>
          <w:color w:val="C45911" w:themeColor="accent2" w:themeShade="BF"/>
          <w:lang w:val="en-US"/>
        </w:rPr>
        <w:lastRenderedPageBreak/>
        <w:t>Detailed Solution Description</w:t>
      </w:r>
      <w:bookmarkEnd w:id="15"/>
      <w:bookmarkEnd w:id="16"/>
      <w:bookmarkEnd w:id="17"/>
    </w:p>
    <w:p w14:paraId="036F7384" w14:textId="6B37184B" w:rsidR="007C42F0" w:rsidRDefault="00905BF0" w:rsidP="00A607CC">
      <w:pPr>
        <w:pStyle w:val="Heading2"/>
        <w:numPr>
          <w:ilvl w:val="0"/>
          <w:numId w:val="11"/>
        </w:numPr>
      </w:pPr>
      <w:bookmarkStart w:id="18" w:name="_Toc20756735"/>
      <w:bookmarkStart w:id="19" w:name="_Toc107789650"/>
      <w:r>
        <w:t>Add Parent product</w:t>
      </w:r>
      <w:r w:rsidR="00AE69A5" w:rsidRPr="003B3A37">
        <w:t>:</w:t>
      </w:r>
      <w:bookmarkEnd w:id="18"/>
      <w:bookmarkEnd w:id="19"/>
    </w:p>
    <w:p w14:paraId="6CB1BC96" w14:textId="364AD189" w:rsidR="00D74CE2" w:rsidRDefault="00D74CE2" w:rsidP="00665C2F">
      <w:pPr>
        <w:pStyle w:val="ListParagraph"/>
        <w:numPr>
          <w:ilvl w:val="1"/>
          <w:numId w:val="6"/>
        </w:numPr>
      </w:pPr>
      <w:r>
        <w:t>New feature will be added to combine some of the products that exist in LK_PRODUCTS</w:t>
      </w:r>
      <w:r w:rsidR="00665C2F">
        <w:t xml:space="preserve"> a</w:t>
      </w:r>
      <w:r>
        <w:t>nd return them as one parent product.</w:t>
      </w:r>
    </w:p>
    <w:p w14:paraId="27E5CD1D" w14:textId="5D621C6E" w:rsidR="00D74CE2" w:rsidRDefault="00D74CE2" w:rsidP="00D74CE2">
      <w:pPr>
        <w:pStyle w:val="ListParagraph"/>
        <w:ind w:left="1080"/>
      </w:pPr>
    </w:p>
    <w:p w14:paraId="17E98CE4" w14:textId="7CF13855" w:rsidR="00D74CE2" w:rsidRDefault="00D74CE2" w:rsidP="00DD60C8">
      <w:pPr>
        <w:pStyle w:val="ListParagraph"/>
        <w:numPr>
          <w:ilvl w:val="1"/>
          <w:numId w:val="6"/>
        </w:numPr>
      </w:pPr>
      <w:r>
        <w:t>We will separate this logic from the current Get prepaid profile component to not impact the current interfaces and workflow</w:t>
      </w:r>
      <w:r w:rsidR="00AB182D">
        <w:t>s, therefore we will create</w:t>
      </w:r>
      <w:r>
        <w:t xml:space="preserve"> a new table called “LK_PARENT_PRODUCTS” which contains all the parent products configurations.</w:t>
      </w:r>
    </w:p>
    <w:p w14:paraId="3C5E0545" w14:textId="67364348" w:rsidR="00AB182D" w:rsidRDefault="00AB182D" w:rsidP="00D74CE2">
      <w:pPr>
        <w:pStyle w:val="ListParagraph"/>
        <w:ind w:left="1080"/>
      </w:pPr>
    </w:p>
    <w:p w14:paraId="27BFFD8B" w14:textId="7EC45D2B" w:rsidR="00AB182D" w:rsidRDefault="00AB182D" w:rsidP="00665C2F">
      <w:pPr>
        <w:pStyle w:val="ListParagraph"/>
        <w:numPr>
          <w:ilvl w:val="1"/>
          <w:numId w:val="6"/>
        </w:numPr>
      </w:pPr>
      <w:r>
        <w:t xml:space="preserve">Each parent product has a list of child products from the “LK_PRODUCTS” table, </w:t>
      </w:r>
    </w:p>
    <w:p w14:paraId="6F939F29" w14:textId="5D898361" w:rsidR="00D74CE2" w:rsidRDefault="00D74CE2" w:rsidP="00D74CE2">
      <w:pPr>
        <w:pStyle w:val="ListParagraph"/>
        <w:ind w:left="1080"/>
      </w:pPr>
    </w:p>
    <w:p w14:paraId="7F8215CC" w14:textId="0B6C4AC0" w:rsidR="00AB182D" w:rsidRDefault="00AB182D" w:rsidP="00665C2F">
      <w:pPr>
        <w:pStyle w:val="ListParagraph"/>
        <w:numPr>
          <w:ilvl w:val="1"/>
          <w:numId w:val="6"/>
        </w:numPr>
      </w:pPr>
      <w:r>
        <w:t>The new table will be as a below:</w:t>
      </w:r>
    </w:p>
    <w:p w14:paraId="7AD709E4" w14:textId="77777777" w:rsidR="00AB182D" w:rsidRDefault="00AB182D" w:rsidP="00AB182D">
      <w:pPr>
        <w:pStyle w:val="ListParagraph"/>
        <w:ind w:left="1080"/>
      </w:pPr>
      <w:r>
        <w:tab/>
      </w:r>
    </w:p>
    <w:tbl>
      <w:tblPr>
        <w:tblStyle w:val="ListTable3-Accent51"/>
        <w:tblW w:w="8208" w:type="dxa"/>
        <w:tblInd w:w="1006" w:type="dxa"/>
        <w:tblLook w:val="04A0" w:firstRow="1" w:lastRow="0" w:firstColumn="1" w:lastColumn="0" w:noHBand="0" w:noVBand="1"/>
      </w:tblPr>
      <w:tblGrid>
        <w:gridCol w:w="2947"/>
        <w:gridCol w:w="2307"/>
        <w:gridCol w:w="2954"/>
      </w:tblGrid>
      <w:tr w:rsidR="00AB182D" w:rsidRPr="00AB182D" w14:paraId="3005AC5B" w14:textId="04598312" w:rsidTr="00DD60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7" w:type="dxa"/>
          </w:tcPr>
          <w:p w14:paraId="7C827B6E" w14:textId="4D792199" w:rsidR="00AB182D" w:rsidRPr="00AB182D" w:rsidRDefault="00AB182D" w:rsidP="00325DF7">
            <w:pPr>
              <w:pStyle w:val="ListParagraph"/>
              <w:ind w:left="0"/>
            </w:pPr>
            <w:r>
              <w:t>Column name</w:t>
            </w:r>
          </w:p>
        </w:tc>
        <w:tc>
          <w:tcPr>
            <w:tcW w:w="2307" w:type="dxa"/>
          </w:tcPr>
          <w:p w14:paraId="34C621A6" w14:textId="693E26BC" w:rsidR="00AB182D" w:rsidRPr="00AB182D" w:rsidRDefault="00AB182D" w:rsidP="00325DF7">
            <w:pPr>
              <w:pStyle w:val="ListParagraph"/>
              <w:ind w:left="0"/>
              <w:cnfStyle w:val="100000000000" w:firstRow="1" w:lastRow="0" w:firstColumn="0" w:lastColumn="0" w:oddVBand="0" w:evenVBand="0" w:oddHBand="0" w:evenHBand="0" w:firstRowFirstColumn="0" w:firstRowLastColumn="0" w:lastRowFirstColumn="0" w:lastRowLastColumn="0"/>
            </w:pPr>
            <w:r>
              <w:t>Column type</w:t>
            </w:r>
          </w:p>
        </w:tc>
        <w:tc>
          <w:tcPr>
            <w:tcW w:w="2954" w:type="dxa"/>
          </w:tcPr>
          <w:p w14:paraId="7905EB67" w14:textId="0F3A4857" w:rsidR="00AB182D" w:rsidRDefault="00AB182D" w:rsidP="00325DF7">
            <w:pPr>
              <w:pStyle w:val="ListParagraph"/>
              <w:ind w:left="0"/>
              <w:cnfStyle w:val="100000000000" w:firstRow="1" w:lastRow="0" w:firstColumn="0" w:lastColumn="0" w:oddVBand="0" w:evenVBand="0" w:oddHBand="0" w:evenHBand="0" w:firstRowFirstColumn="0" w:firstRowLastColumn="0" w:lastRowFirstColumn="0" w:lastRowLastColumn="0"/>
            </w:pPr>
            <w:r>
              <w:t>Description</w:t>
            </w:r>
          </w:p>
        </w:tc>
      </w:tr>
      <w:tr w:rsidR="00AB182D" w:rsidRPr="00AB182D" w14:paraId="33364465" w14:textId="7324D284" w:rsidTr="00DD6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tcPr>
          <w:p w14:paraId="61B655B7" w14:textId="77777777" w:rsidR="00AB182D" w:rsidRPr="00AB182D" w:rsidRDefault="00AB182D" w:rsidP="00325DF7">
            <w:pPr>
              <w:pStyle w:val="ListParagraph"/>
              <w:ind w:left="0"/>
            </w:pPr>
            <w:r w:rsidRPr="00AB182D">
              <w:t>ID</w:t>
            </w:r>
          </w:p>
        </w:tc>
        <w:tc>
          <w:tcPr>
            <w:tcW w:w="2307" w:type="dxa"/>
          </w:tcPr>
          <w:p w14:paraId="2B032885" w14:textId="77777777" w:rsidR="00AB182D" w:rsidRPr="00AB182D" w:rsidRDefault="00AB182D" w:rsidP="00325DF7">
            <w:pPr>
              <w:pStyle w:val="ListParagraph"/>
              <w:ind w:left="0"/>
              <w:cnfStyle w:val="000000100000" w:firstRow="0" w:lastRow="0" w:firstColumn="0" w:lastColumn="0" w:oddVBand="0" w:evenVBand="0" w:oddHBand="1" w:evenHBand="0" w:firstRowFirstColumn="0" w:firstRowLastColumn="0" w:lastRowFirstColumn="0" w:lastRowLastColumn="0"/>
            </w:pPr>
            <w:r w:rsidRPr="00AB182D">
              <w:t>NUMBER(30,0)</w:t>
            </w:r>
          </w:p>
        </w:tc>
        <w:tc>
          <w:tcPr>
            <w:tcW w:w="2954" w:type="dxa"/>
          </w:tcPr>
          <w:p w14:paraId="66ACF4C8" w14:textId="435E1D7E" w:rsidR="00AB182D" w:rsidRPr="00AB182D" w:rsidRDefault="00AB182D" w:rsidP="00325DF7">
            <w:pPr>
              <w:pStyle w:val="ListParagraph"/>
              <w:ind w:left="0"/>
              <w:cnfStyle w:val="000000100000" w:firstRow="0" w:lastRow="0" w:firstColumn="0" w:lastColumn="0" w:oddVBand="0" w:evenVBand="0" w:oddHBand="1" w:evenHBand="0" w:firstRowFirstColumn="0" w:firstRowLastColumn="0" w:lastRowFirstColumn="0" w:lastRowLastColumn="0"/>
            </w:pPr>
            <w:r>
              <w:t>PK</w:t>
            </w:r>
          </w:p>
        </w:tc>
      </w:tr>
      <w:tr w:rsidR="00AB182D" w:rsidRPr="00AB182D" w14:paraId="3006DC8C" w14:textId="14378CFA" w:rsidTr="00DD60C8">
        <w:tc>
          <w:tcPr>
            <w:cnfStyle w:val="001000000000" w:firstRow="0" w:lastRow="0" w:firstColumn="1" w:lastColumn="0" w:oddVBand="0" w:evenVBand="0" w:oddHBand="0" w:evenHBand="0" w:firstRowFirstColumn="0" w:firstRowLastColumn="0" w:lastRowFirstColumn="0" w:lastRowLastColumn="0"/>
            <w:tcW w:w="2947" w:type="dxa"/>
          </w:tcPr>
          <w:p w14:paraId="43EA9482" w14:textId="77777777" w:rsidR="00AB182D" w:rsidRPr="00AB182D" w:rsidRDefault="00AB182D" w:rsidP="00325DF7">
            <w:pPr>
              <w:pStyle w:val="ListParagraph"/>
              <w:ind w:left="0"/>
            </w:pPr>
            <w:r w:rsidRPr="00AB182D">
              <w:t>PRODUCT_NAME</w:t>
            </w:r>
          </w:p>
        </w:tc>
        <w:tc>
          <w:tcPr>
            <w:tcW w:w="2307" w:type="dxa"/>
          </w:tcPr>
          <w:p w14:paraId="19501373" w14:textId="77777777" w:rsidR="00AB182D" w:rsidRPr="00AB182D" w:rsidRDefault="00AB182D" w:rsidP="00325DF7">
            <w:pPr>
              <w:pStyle w:val="ListParagraph"/>
              <w:ind w:left="0"/>
              <w:cnfStyle w:val="000000000000" w:firstRow="0" w:lastRow="0" w:firstColumn="0" w:lastColumn="0" w:oddVBand="0" w:evenVBand="0" w:oddHBand="0" w:evenHBand="0" w:firstRowFirstColumn="0" w:firstRowLastColumn="0" w:lastRowFirstColumn="0" w:lastRowLastColumn="0"/>
            </w:pPr>
            <w:r w:rsidRPr="00AB182D">
              <w:t>VARCHAR2(400 BYTE)</w:t>
            </w:r>
          </w:p>
        </w:tc>
        <w:tc>
          <w:tcPr>
            <w:tcW w:w="2954" w:type="dxa"/>
          </w:tcPr>
          <w:p w14:paraId="32281103" w14:textId="04A4A50B" w:rsidR="00AB182D" w:rsidRPr="00AB182D" w:rsidRDefault="00AB182D" w:rsidP="00325DF7">
            <w:pPr>
              <w:pStyle w:val="ListParagraph"/>
              <w:ind w:left="0"/>
              <w:cnfStyle w:val="000000000000" w:firstRow="0" w:lastRow="0" w:firstColumn="0" w:lastColumn="0" w:oddVBand="0" w:evenVBand="0" w:oddHBand="0" w:evenHBand="0" w:firstRowFirstColumn="0" w:firstRowLastColumn="0" w:lastRowFirstColumn="0" w:lastRowLastColumn="0"/>
            </w:pPr>
            <w:r>
              <w:t>Parent product name</w:t>
            </w:r>
          </w:p>
        </w:tc>
      </w:tr>
      <w:tr w:rsidR="00AB182D" w:rsidRPr="00AB182D" w14:paraId="564F83E7" w14:textId="462170CA" w:rsidTr="00DD6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tcPr>
          <w:p w14:paraId="1247C26D" w14:textId="77777777" w:rsidR="00AB182D" w:rsidRPr="00AB182D" w:rsidRDefault="00AB182D" w:rsidP="00325DF7">
            <w:pPr>
              <w:pStyle w:val="ListParagraph"/>
              <w:ind w:left="0"/>
            </w:pPr>
            <w:r w:rsidRPr="00AB182D">
              <w:t>PRODUCT_TYPE</w:t>
            </w:r>
          </w:p>
        </w:tc>
        <w:tc>
          <w:tcPr>
            <w:tcW w:w="2307" w:type="dxa"/>
          </w:tcPr>
          <w:p w14:paraId="65FA81B9" w14:textId="77777777" w:rsidR="00AB182D" w:rsidRPr="00AB182D" w:rsidRDefault="00AB182D" w:rsidP="00325DF7">
            <w:pPr>
              <w:pStyle w:val="ListParagraph"/>
              <w:ind w:left="0"/>
              <w:cnfStyle w:val="000000100000" w:firstRow="0" w:lastRow="0" w:firstColumn="0" w:lastColumn="0" w:oddVBand="0" w:evenVBand="0" w:oddHBand="1" w:evenHBand="0" w:firstRowFirstColumn="0" w:firstRowLastColumn="0" w:lastRowFirstColumn="0" w:lastRowLastColumn="0"/>
            </w:pPr>
            <w:r w:rsidRPr="00AB182D">
              <w:t>NUMBER</w:t>
            </w:r>
          </w:p>
        </w:tc>
        <w:tc>
          <w:tcPr>
            <w:tcW w:w="2954" w:type="dxa"/>
          </w:tcPr>
          <w:p w14:paraId="0BF0C0EA" w14:textId="2807C67D" w:rsidR="00AB182D" w:rsidRPr="00AB182D" w:rsidRDefault="00AB182D" w:rsidP="00325DF7">
            <w:pPr>
              <w:pStyle w:val="ListParagraph"/>
              <w:ind w:left="0"/>
              <w:cnfStyle w:val="000000100000" w:firstRow="0" w:lastRow="0" w:firstColumn="0" w:lastColumn="0" w:oddVBand="0" w:evenVBand="0" w:oddHBand="1" w:evenHBand="0" w:firstRowFirstColumn="0" w:firstRowLastColumn="0" w:lastRowFirstColumn="0" w:lastRowLastColumn="0"/>
            </w:pPr>
            <w:r>
              <w:t>Parent product type</w:t>
            </w:r>
          </w:p>
        </w:tc>
      </w:tr>
      <w:tr w:rsidR="00AB182D" w:rsidRPr="00AB182D" w14:paraId="6926D191" w14:textId="2E258815" w:rsidTr="00DD60C8">
        <w:tc>
          <w:tcPr>
            <w:cnfStyle w:val="001000000000" w:firstRow="0" w:lastRow="0" w:firstColumn="1" w:lastColumn="0" w:oddVBand="0" w:evenVBand="0" w:oddHBand="0" w:evenHBand="0" w:firstRowFirstColumn="0" w:firstRowLastColumn="0" w:lastRowFirstColumn="0" w:lastRowLastColumn="0"/>
            <w:tcW w:w="2947" w:type="dxa"/>
          </w:tcPr>
          <w:p w14:paraId="43840BC3" w14:textId="77777777" w:rsidR="00AB182D" w:rsidRPr="00AB182D" w:rsidRDefault="00AB182D" w:rsidP="00325DF7">
            <w:pPr>
              <w:pStyle w:val="ListParagraph"/>
              <w:ind w:left="0"/>
            </w:pPr>
            <w:r w:rsidRPr="00AB182D">
              <w:t>PRODUCT_RECURRENCE</w:t>
            </w:r>
          </w:p>
        </w:tc>
        <w:tc>
          <w:tcPr>
            <w:tcW w:w="2307" w:type="dxa"/>
          </w:tcPr>
          <w:p w14:paraId="3BC3FF52" w14:textId="77777777" w:rsidR="00AB182D" w:rsidRPr="00AB182D" w:rsidRDefault="00AB182D" w:rsidP="00325DF7">
            <w:pPr>
              <w:pStyle w:val="ListParagraph"/>
              <w:ind w:left="0"/>
              <w:cnfStyle w:val="000000000000" w:firstRow="0" w:lastRow="0" w:firstColumn="0" w:lastColumn="0" w:oddVBand="0" w:evenVBand="0" w:oddHBand="0" w:evenHBand="0" w:firstRowFirstColumn="0" w:firstRowLastColumn="0" w:lastRowFirstColumn="0" w:lastRowLastColumn="0"/>
            </w:pPr>
            <w:r w:rsidRPr="00AB182D">
              <w:t>VARCHAR2(400 BYTE)</w:t>
            </w:r>
          </w:p>
        </w:tc>
        <w:tc>
          <w:tcPr>
            <w:tcW w:w="2954" w:type="dxa"/>
          </w:tcPr>
          <w:p w14:paraId="70E25482" w14:textId="55C94CAB" w:rsidR="00AB182D" w:rsidRPr="00AB182D" w:rsidRDefault="00AB182D" w:rsidP="00AB182D">
            <w:pPr>
              <w:pStyle w:val="ListParagraph"/>
              <w:ind w:left="0"/>
              <w:cnfStyle w:val="000000000000" w:firstRow="0" w:lastRow="0" w:firstColumn="0" w:lastColumn="0" w:oddVBand="0" w:evenVBand="0" w:oddHBand="0" w:evenHBand="0" w:firstRowFirstColumn="0" w:firstRowLastColumn="0" w:lastRowFirstColumn="0" w:lastRowLastColumn="0"/>
            </w:pPr>
            <w:r>
              <w:t>Parent product recurrence</w:t>
            </w:r>
          </w:p>
        </w:tc>
      </w:tr>
      <w:tr w:rsidR="00AB182D" w:rsidRPr="00AB182D" w14:paraId="5355A259" w14:textId="35D0F8FC" w:rsidTr="00DD6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tcPr>
          <w:p w14:paraId="11428D48" w14:textId="77777777" w:rsidR="00AB182D" w:rsidRPr="00AB182D" w:rsidRDefault="00AB182D" w:rsidP="00325DF7">
            <w:pPr>
              <w:pStyle w:val="ListParagraph"/>
              <w:ind w:left="0"/>
            </w:pPr>
            <w:r w:rsidRPr="00AB182D">
              <w:t>CONDITION</w:t>
            </w:r>
          </w:p>
        </w:tc>
        <w:tc>
          <w:tcPr>
            <w:tcW w:w="2307" w:type="dxa"/>
          </w:tcPr>
          <w:p w14:paraId="4132C252" w14:textId="77777777" w:rsidR="00AB182D" w:rsidRPr="00AB182D" w:rsidRDefault="00AB182D" w:rsidP="00325DF7">
            <w:pPr>
              <w:pStyle w:val="ListParagraph"/>
              <w:ind w:left="0"/>
              <w:cnfStyle w:val="000000100000" w:firstRow="0" w:lastRow="0" w:firstColumn="0" w:lastColumn="0" w:oddVBand="0" w:evenVBand="0" w:oddHBand="1" w:evenHBand="0" w:firstRowFirstColumn="0" w:firstRowLastColumn="0" w:lastRowFirstColumn="0" w:lastRowLastColumn="0"/>
            </w:pPr>
            <w:r w:rsidRPr="00AB182D">
              <w:t>VARCHAR2(400 BYTE)</w:t>
            </w:r>
          </w:p>
        </w:tc>
        <w:tc>
          <w:tcPr>
            <w:tcW w:w="2954" w:type="dxa"/>
          </w:tcPr>
          <w:p w14:paraId="2CECBBD5" w14:textId="1B3F3D38" w:rsidR="00AB182D" w:rsidRPr="00AB182D" w:rsidRDefault="00AB182D" w:rsidP="00325DF7">
            <w:pPr>
              <w:pStyle w:val="ListParagraph"/>
              <w:ind w:left="0"/>
              <w:cnfStyle w:val="000000100000" w:firstRow="0" w:lastRow="0" w:firstColumn="0" w:lastColumn="0" w:oddVBand="0" w:evenVBand="0" w:oddHBand="1" w:evenHBand="0" w:firstRowFirstColumn="0" w:firstRowLastColumn="0" w:lastRowFirstColumn="0" w:lastRowLastColumn="0"/>
            </w:pPr>
            <w:r>
              <w:t>Parent product condition</w:t>
            </w:r>
          </w:p>
        </w:tc>
      </w:tr>
      <w:tr w:rsidR="00AB182D" w:rsidRPr="00AB182D" w14:paraId="5A0286B3" w14:textId="64BE0FF8" w:rsidTr="00DD60C8">
        <w:tc>
          <w:tcPr>
            <w:cnfStyle w:val="001000000000" w:firstRow="0" w:lastRow="0" w:firstColumn="1" w:lastColumn="0" w:oddVBand="0" w:evenVBand="0" w:oddHBand="0" w:evenHBand="0" w:firstRowFirstColumn="0" w:firstRowLastColumn="0" w:lastRowFirstColumn="0" w:lastRowLastColumn="0"/>
            <w:tcW w:w="2947" w:type="dxa"/>
          </w:tcPr>
          <w:p w14:paraId="59DAC662" w14:textId="77777777" w:rsidR="00AB182D" w:rsidRPr="00AB182D" w:rsidRDefault="00AB182D" w:rsidP="00325DF7">
            <w:pPr>
              <w:pStyle w:val="ListParagraph"/>
              <w:ind w:left="0"/>
            </w:pPr>
            <w:r w:rsidRPr="00AB182D">
              <w:t>MAIN_QUOTA_NAMES</w:t>
            </w:r>
          </w:p>
        </w:tc>
        <w:tc>
          <w:tcPr>
            <w:tcW w:w="2307" w:type="dxa"/>
          </w:tcPr>
          <w:p w14:paraId="38F99629" w14:textId="77777777" w:rsidR="00AB182D" w:rsidRPr="00AB182D" w:rsidRDefault="00AB182D" w:rsidP="00325DF7">
            <w:pPr>
              <w:pStyle w:val="ListParagraph"/>
              <w:ind w:left="0"/>
              <w:cnfStyle w:val="000000000000" w:firstRow="0" w:lastRow="0" w:firstColumn="0" w:lastColumn="0" w:oddVBand="0" w:evenVBand="0" w:oddHBand="0" w:evenHBand="0" w:firstRowFirstColumn="0" w:firstRowLastColumn="0" w:lastRowFirstColumn="0" w:lastRowLastColumn="0"/>
            </w:pPr>
            <w:r w:rsidRPr="00AB182D">
              <w:t>VARCHAR2(2000 BYTE)</w:t>
            </w:r>
          </w:p>
        </w:tc>
        <w:tc>
          <w:tcPr>
            <w:tcW w:w="2954" w:type="dxa"/>
          </w:tcPr>
          <w:p w14:paraId="6A779341" w14:textId="3E0DEDBD" w:rsidR="00AB182D" w:rsidRPr="00AB182D" w:rsidRDefault="00A071AD" w:rsidP="00325DF7">
            <w:pPr>
              <w:pStyle w:val="ListParagraph"/>
              <w:ind w:left="0"/>
              <w:cnfStyle w:val="000000000000" w:firstRow="0" w:lastRow="0" w:firstColumn="0" w:lastColumn="0" w:oddVBand="0" w:evenVBand="0" w:oddHBand="0" w:evenHBand="0" w:firstRowFirstColumn="0" w:firstRowLastColumn="0" w:lastRowFirstColumn="0" w:lastRowLastColumn="0"/>
            </w:pPr>
            <w:r>
              <w:t>Combined Quota name</w:t>
            </w:r>
          </w:p>
        </w:tc>
      </w:tr>
      <w:tr w:rsidR="00AB182D" w:rsidRPr="00AB182D" w14:paraId="5F46363D" w14:textId="08590F9D" w:rsidTr="00DD6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tcPr>
          <w:p w14:paraId="2DF658C5" w14:textId="77777777" w:rsidR="00AB182D" w:rsidRPr="00AB182D" w:rsidRDefault="00AB182D" w:rsidP="00325DF7">
            <w:pPr>
              <w:pStyle w:val="ListParagraph"/>
              <w:ind w:left="0"/>
            </w:pPr>
            <w:r w:rsidRPr="00AB182D">
              <w:t>MAIN_QUOTA_TYPE</w:t>
            </w:r>
          </w:p>
        </w:tc>
        <w:tc>
          <w:tcPr>
            <w:tcW w:w="2307" w:type="dxa"/>
          </w:tcPr>
          <w:p w14:paraId="5EB84BF1" w14:textId="77777777" w:rsidR="00AB182D" w:rsidRPr="00AB182D" w:rsidRDefault="00AB182D" w:rsidP="00325DF7">
            <w:pPr>
              <w:pStyle w:val="ListParagraph"/>
              <w:ind w:left="0"/>
              <w:cnfStyle w:val="000000100000" w:firstRow="0" w:lastRow="0" w:firstColumn="0" w:lastColumn="0" w:oddVBand="0" w:evenVBand="0" w:oddHBand="1" w:evenHBand="0" w:firstRowFirstColumn="0" w:firstRowLastColumn="0" w:lastRowFirstColumn="0" w:lastRowLastColumn="0"/>
            </w:pPr>
            <w:r w:rsidRPr="00AB182D">
              <w:t>VARCHAR2(400 BYTE)</w:t>
            </w:r>
          </w:p>
        </w:tc>
        <w:tc>
          <w:tcPr>
            <w:tcW w:w="2954" w:type="dxa"/>
          </w:tcPr>
          <w:p w14:paraId="5BB8BC32" w14:textId="2654EC80" w:rsidR="00AB182D" w:rsidRPr="00AB182D" w:rsidRDefault="00A071AD" w:rsidP="00A071AD">
            <w:pPr>
              <w:pStyle w:val="ListParagraph"/>
              <w:ind w:left="0"/>
              <w:cnfStyle w:val="000000100000" w:firstRow="0" w:lastRow="0" w:firstColumn="0" w:lastColumn="0" w:oddVBand="0" w:evenVBand="0" w:oddHBand="1" w:evenHBand="0" w:firstRowFirstColumn="0" w:firstRowLastColumn="0" w:lastRowFirstColumn="0" w:lastRowLastColumn="0"/>
            </w:pPr>
            <w:r>
              <w:t>Combined Quota type</w:t>
            </w:r>
          </w:p>
        </w:tc>
      </w:tr>
      <w:tr w:rsidR="00AB182D" w:rsidRPr="00AB182D" w14:paraId="0ADDCB27" w14:textId="5918B2EA" w:rsidTr="00DD60C8">
        <w:tc>
          <w:tcPr>
            <w:cnfStyle w:val="001000000000" w:firstRow="0" w:lastRow="0" w:firstColumn="1" w:lastColumn="0" w:oddVBand="0" w:evenVBand="0" w:oddHBand="0" w:evenHBand="0" w:firstRowFirstColumn="0" w:firstRowLastColumn="0" w:lastRowFirstColumn="0" w:lastRowLastColumn="0"/>
            <w:tcW w:w="2947" w:type="dxa"/>
          </w:tcPr>
          <w:p w14:paraId="239BAC43" w14:textId="77777777" w:rsidR="00AB182D" w:rsidRPr="00AB182D" w:rsidRDefault="00AB182D" w:rsidP="00325DF7">
            <w:pPr>
              <w:pStyle w:val="ListParagraph"/>
              <w:ind w:left="0"/>
            </w:pPr>
            <w:r w:rsidRPr="00AB182D">
              <w:t>MAIN_ROUNDING_FACTOR</w:t>
            </w:r>
          </w:p>
        </w:tc>
        <w:tc>
          <w:tcPr>
            <w:tcW w:w="2307" w:type="dxa"/>
          </w:tcPr>
          <w:p w14:paraId="262C419C" w14:textId="77777777" w:rsidR="00AB182D" w:rsidRPr="00AB182D" w:rsidRDefault="00AB182D" w:rsidP="00325DF7">
            <w:pPr>
              <w:pStyle w:val="ListParagraph"/>
              <w:ind w:left="0"/>
              <w:cnfStyle w:val="000000000000" w:firstRow="0" w:lastRow="0" w:firstColumn="0" w:lastColumn="0" w:oddVBand="0" w:evenVBand="0" w:oddHBand="0" w:evenHBand="0" w:firstRowFirstColumn="0" w:firstRowLastColumn="0" w:lastRowFirstColumn="0" w:lastRowLastColumn="0"/>
            </w:pPr>
            <w:r w:rsidRPr="00AB182D">
              <w:t>VARCHAR2(400 BYTE)</w:t>
            </w:r>
          </w:p>
        </w:tc>
        <w:tc>
          <w:tcPr>
            <w:tcW w:w="2954" w:type="dxa"/>
          </w:tcPr>
          <w:p w14:paraId="2394924D" w14:textId="66480EDF" w:rsidR="00AB182D" w:rsidRPr="00AB182D" w:rsidRDefault="00A071AD" w:rsidP="00A071AD">
            <w:pPr>
              <w:pStyle w:val="ListParagraph"/>
              <w:ind w:left="0"/>
              <w:cnfStyle w:val="000000000000" w:firstRow="0" w:lastRow="0" w:firstColumn="0" w:lastColumn="0" w:oddVBand="0" w:evenVBand="0" w:oddHBand="0" w:evenHBand="0" w:firstRowFirstColumn="0" w:firstRowLastColumn="0" w:lastRowFirstColumn="0" w:lastRowLastColumn="0"/>
            </w:pPr>
            <w:r>
              <w:t>Combined rounding factor</w:t>
            </w:r>
          </w:p>
        </w:tc>
      </w:tr>
      <w:tr w:rsidR="00A071AD" w:rsidRPr="00AB182D" w14:paraId="01AA17B5" w14:textId="15BD5EE7" w:rsidTr="00DD6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tcPr>
          <w:p w14:paraId="79C74399" w14:textId="77777777" w:rsidR="00A071AD" w:rsidRPr="00AB182D" w:rsidRDefault="00A071AD" w:rsidP="00A071AD">
            <w:pPr>
              <w:pStyle w:val="ListParagraph"/>
              <w:ind w:left="0"/>
            </w:pPr>
            <w:r w:rsidRPr="00AB182D">
              <w:t>MAIN_QUOTA_LOCATION</w:t>
            </w:r>
          </w:p>
        </w:tc>
        <w:tc>
          <w:tcPr>
            <w:tcW w:w="2307" w:type="dxa"/>
          </w:tcPr>
          <w:p w14:paraId="6C7939C4" w14:textId="77777777" w:rsidR="00A071AD" w:rsidRPr="00AB182D" w:rsidRDefault="00A071AD" w:rsidP="00A071AD">
            <w:pPr>
              <w:pStyle w:val="ListParagraph"/>
              <w:ind w:left="0"/>
              <w:cnfStyle w:val="000000100000" w:firstRow="0" w:lastRow="0" w:firstColumn="0" w:lastColumn="0" w:oddVBand="0" w:evenVBand="0" w:oddHBand="1" w:evenHBand="0" w:firstRowFirstColumn="0" w:firstRowLastColumn="0" w:lastRowFirstColumn="0" w:lastRowLastColumn="0"/>
            </w:pPr>
            <w:r w:rsidRPr="00AB182D">
              <w:t>VARCHAR2(400 BYTE)</w:t>
            </w:r>
          </w:p>
        </w:tc>
        <w:tc>
          <w:tcPr>
            <w:tcW w:w="2954" w:type="dxa"/>
          </w:tcPr>
          <w:p w14:paraId="1CEE8FF9" w14:textId="3207E750" w:rsidR="00A071AD" w:rsidRPr="00AB182D" w:rsidRDefault="00A071AD" w:rsidP="00A071AD">
            <w:pPr>
              <w:pStyle w:val="ListParagraph"/>
              <w:ind w:left="0"/>
              <w:cnfStyle w:val="000000100000" w:firstRow="0" w:lastRow="0" w:firstColumn="0" w:lastColumn="0" w:oddVBand="0" w:evenVBand="0" w:oddHBand="1" w:evenHBand="0" w:firstRowFirstColumn="0" w:firstRowLastColumn="0" w:lastRowFirstColumn="0" w:lastRowLastColumn="0"/>
            </w:pPr>
            <w:r>
              <w:t>Combined Quota location</w:t>
            </w:r>
          </w:p>
        </w:tc>
      </w:tr>
      <w:tr w:rsidR="00A071AD" w:rsidRPr="00AB182D" w14:paraId="6F8D1FFB" w14:textId="071604F3" w:rsidTr="00DD60C8">
        <w:tc>
          <w:tcPr>
            <w:cnfStyle w:val="001000000000" w:firstRow="0" w:lastRow="0" w:firstColumn="1" w:lastColumn="0" w:oddVBand="0" w:evenVBand="0" w:oddHBand="0" w:evenHBand="0" w:firstRowFirstColumn="0" w:firstRowLastColumn="0" w:lastRowFirstColumn="0" w:lastRowLastColumn="0"/>
            <w:tcW w:w="2947" w:type="dxa"/>
          </w:tcPr>
          <w:p w14:paraId="755C25D6" w14:textId="77777777" w:rsidR="00A071AD" w:rsidRPr="00AB182D" w:rsidRDefault="00A071AD" w:rsidP="00A071AD">
            <w:pPr>
              <w:pStyle w:val="ListParagraph"/>
              <w:ind w:left="0"/>
            </w:pPr>
            <w:r w:rsidRPr="00AB182D">
              <w:t>MAIN_QUOTA_UNIT</w:t>
            </w:r>
          </w:p>
        </w:tc>
        <w:tc>
          <w:tcPr>
            <w:tcW w:w="2307" w:type="dxa"/>
          </w:tcPr>
          <w:p w14:paraId="6B246D97" w14:textId="77777777" w:rsidR="00A071AD" w:rsidRPr="00AB182D" w:rsidRDefault="00A071AD" w:rsidP="00A071AD">
            <w:pPr>
              <w:pStyle w:val="ListParagraph"/>
              <w:ind w:left="0"/>
              <w:cnfStyle w:val="000000000000" w:firstRow="0" w:lastRow="0" w:firstColumn="0" w:lastColumn="0" w:oddVBand="0" w:evenVBand="0" w:oddHBand="0" w:evenHBand="0" w:firstRowFirstColumn="0" w:firstRowLastColumn="0" w:lastRowFirstColumn="0" w:lastRowLastColumn="0"/>
            </w:pPr>
            <w:r w:rsidRPr="00AB182D">
              <w:t>VARCHAR2(2000 BYTE)</w:t>
            </w:r>
          </w:p>
        </w:tc>
        <w:tc>
          <w:tcPr>
            <w:tcW w:w="2954" w:type="dxa"/>
          </w:tcPr>
          <w:p w14:paraId="72C8884F" w14:textId="47242381" w:rsidR="00A071AD" w:rsidRPr="00AB182D" w:rsidRDefault="00A071AD" w:rsidP="00A071AD">
            <w:pPr>
              <w:pStyle w:val="ListParagraph"/>
              <w:ind w:left="0"/>
              <w:cnfStyle w:val="000000000000" w:firstRow="0" w:lastRow="0" w:firstColumn="0" w:lastColumn="0" w:oddVBand="0" w:evenVBand="0" w:oddHBand="0" w:evenHBand="0" w:firstRowFirstColumn="0" w:firstRowLastColumn="0" w:lastRowFirstColumn="0" w:lastRowLastColumn="0"/>
            </w:pPr>
            <w:r>
              <w:t>Combined Quota unit</w:t>
            </w:r>
          </w:p>
        </w:tc>
      </w:tr>
      <w:tr w:rsidR="00A071AD" w:rsidRPr="00AB182D" w14:paraId="6C66C83B" w14:textId="547A62D2" w:rsidTr="00DD6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tcPr>
          <w:p w14:paraId="254AB3A1" w14:textId="77777777" w:rsidR="00A071AD" w:rsidRPr="00AB182D" w:rsidRDefault="00A071AD" w:rsidP="00A071AD">
            <w:pPr>
              <w:pStyle w:val="ListParagraph"/>
              <w:ind w:left="0"/>
            </w:pPr>
            <w:r w:rsidRPr="00AB182D">
              <w:t>PRODUCT_STATUS</w:t>
            </w:r>
          </w:p>
        </w:tc>
        <w:tc>
          <w:tcPr>
            <w:tcW w:w="2307" w:type="dxa"/>
          </w:tcPr>
          <w:p w14:paraId="3DD9ED06" w14:textId="77777777" w:rsidR="00A071AD" w:rsidRPr="00AB182D" w:rsidRDefault="00A071AD" w:rsidP="00A071AD">
            <w:pPr>
              <w:pStyle w:val="ListParagraph"/>
              <w:ind w:left="0"/>
              <w:cnfStyle w:val="000000100000" w:firstRow="0" w:lastRow="0" w:firstColumn="0" w:lastColumn="0" w:oddVBand="0" w:evenVBand="0" w:oddHBand="1" w:evenHBand="0" w:firstRowFirstColumn="0" w:firstRowLastColumn="0" w:lastRowFirstColumn="0" w:lastRowLastColumn="0"/>
            </w:pPr>
            <w:r w:rsidRPr="00AB182D">
              <w:t>VARCHAR2(2000 BYTE)</w:t>
            </w:r>
          </w:p>
        </w:tc>
        <w:tc>
          <w:tcPr>
            <w:tcW w:w="2954" w:type="dxa"/>
          </w:tcPr>
          <w:p w14:paraId="762DF3C5" w14:textId="5B57B60E" w:rsidR="00A071AD" w:rsidRPr="00AB182D" w:rsidRDefault="00A071AD" w:rsidP="00A071AD">
            <w:pPr>
              <w:pStyle w:val="ListParagraph"/>
              <w:ind w:left="0"/>
              <w:cnfStyle w:val="000000100000" w:firstRow="0" w:lastRow="0" w:firstColumn="0" w:lastColumn="0" w:oddVBand="0" w:evenVBand="0" w:oddHBand="1" w:evenHBand="0" w:firstRowFirstColumn="0" w:firstRowLastColumn="0" w:lastRowFirstColumn="0" w:lastRowLastColumn="0"/>
            </w:pPr>
            <w:r>
              <w:t>Parent product status</w:t>
            </w:r>
          </w:p>
        </w:tc>
      </w:tr>
      <w:tr w:rsidR="00A071AD" w:rsidRPr="00AB182D" w14:paraId="0619F306" w14:textId="5BEDB278" w:rsidTr="00DD60C8">
        <w:trPr>
          <w:trHeight w:val="260"/>
        </w:trPr>
        <w:tc>
          <w:tcPr>
            <w:cnfStyle w:val="001000000000" w:firstRow="0" w:lastRow="0" w:firstColumn="1" w:lastColumn="0" w:oddVBand="0" w:evenVBand="0" w:oddHBand="0" w:evenHBand="0" w:firstRowFirstColumn="0" w:firstRowLastColumn="0" w:lastRowFirstColumn="0" w:lastRowLastColumn="0"/>
            <w:tcW w:w="2947" w:type="dxa"/>
          </w:tcPr>
          <w:p w14:paraId="3E1C8375" w14:textId="77777777" w:rsidR="00A071AD" w:rsidRPr="00AB182D" w:rsidRDefault="00A071AD" w:rsidP="00A071AD">
            <w:pPr>
              <w:pStyle w:val="ListParagraph"/>
              <w:ind w:left="0"/>
            </w:pPr>
            <w:r w:rsidRPr="00AB182D">
              <w:t>PRODUCT_STATUS_COND</w:t>
            </w:r>
          </w:p>
        </w:tc>
        <w:tc>
          <w:tcPr>
            <w:tcW w:w="2307" w:type="dxa"/>
          </w:tcPr>
          <w:p w14:paraId="66EBFB70" w14:textId="77777777" w:rsidR="00A071AD" w:rsidRPr="00AB182D" w:rsidRDefault="00A071AD" w:rsidP="00A071AD">
            <w:pPr>
              <w:pStyle w:val="ListParagraph"/>
              <w:ind w:left="0"/>
              <w:cnfStyle w:val="000000000000" w:firstRow="0" w:lastRow="0" w:firstColumn="0" w:lastColumn="0" w:oddVBand="0" w:evenVBand="0" w:oddHBand="0" w:evenHBand="0" w:firstRowFirstColumn="0" w:firstRowLastColumn="0" w:lastRowFirstColumn="0" w:lastRowLastColumn="0"/>
            </w:pPr>
            <w:r w:rsidRPr="00AB182D">
              <w:t>VARCHAR2(400 BYTE)</w:t>
            </w:r>
          </w:p>
        </w:tc>
        <w:tc>
          <w:tcPr>
            <w:tcW w:w="2954" w:type="dxa"/>
          </w:tcPr>
          <w:p w14:paraId="48E480A2" w14:textId="37B462AE" w:rsidR="00A071AD" w:rsidRPr="00AB182D" w:rsidRDefault="00A071AD" w:rsidP="00A071AD">
            <w:pPr>
              <w:pStyle w:val="ListParagraph"/>
              <w:ind w:left="0"/>
              <w:cnfStyle w:val="000000000000" w:firstRow="0" w:lastRow="0" w:firstColumn="0" w:lastColumn="0" w:oddVBand="0" w:evenVBand="0" w:oddHBand="0" w:evenHBand="0" w:firstRowFirstColumn="0" w:firstRowLastColumn="0" w:lastRowFirstColumn="0" w:lastRowLastColumn="0"/>
            </w:pPr>
            <w:r>
              <w:t>Parent product status cond</w:t>
            </w:r>
          </w:p>
        </w:tc>
      </w:tr>
      <w:tr w:rsidR="00A071AD" w:rsidRPr="00AB182D" w14:paraId="68E4D5DF" w14:textId="012794EE" w:rsidTr="00DD6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tcPr>
          <w:p w14:paraId="2C8CDFE8" w14:textId="77777777" w:rsidR="00A071AD" w:rsidRPr="00AB182D" w:rsidRDefault="00A071AD" w:rsidP="00A071AD">
            <w:pPr>
              <w:pStyle w:val="ListParagraph"/>
              <w:ind w:left="0"/>
            </w:pPr>
            <w:r w:rsidRPr="00AB182D">
              <w:t>START_DATE_FLAG</w:t>
            </w:r>
          </w:p>
        </w:tc>
        <w:tc>
          <w:tcPr>
            <w:tcW w:w="2307" w:type="dxa"/>
          </w:tcPr>
          <w:p w14:paraId="33769FFF" w14:textId="77777777" w:rsidR="00A071AD" w:rsidRPr="00AB182D" w:rsidRDefault="00A071AD" w:rsidP="00A071AD">
            <w:pPr>
              <w:pStyle w:val="ListParagraph"/>
              <w:ind w:left="0"/>
              <w:cnfStyle w:val="000000100000" w:firstRow="0" w:lastRow="0" w:firstColumn="0" w:lastColumn="0" w:oddVBand="0" w:evenVBand="0" w:oddHBand="1" w:evenHBand="0" w:firstRowFirstColumn="0" w:firstRowLastColumn="0" w:lastRowFirstColumn="0" w:lastRowLastColumn="0"/>
            </w:pPr>
            <w:r w:rsidRPr="00AB182D">
              <w:t>NUMBER</w:t>
            </w:r>
          </w:p>
        </w:tc>
        <w:tc>
          <w:tcPr>
            <w:tcW w:w="2954" w:type="dxa"/>
          </w:tcPr>
          <w:p w14:paraId="66892C46" w14:textId="5F9340DC" w:rsidR="00A071AD" w:rsidRPr="00AB182D" w:rsidRDefault="00A071AD" w:rsidP="00A071AD">
            <w:pPr>
              <w:pStyle w:val="ListParagraph"/>
              <w:ind w:left="0"/>
              <w:cnfStyle w:val="000000100000" w:firstRow="0" w:lastRow="0" w:firstColumn="0" w:lastColumn="0" w:oddVBand="0" w:evenVBand="0" w:oddHBand="1" w:evenHBand="0" w:firstRowFirstColumn="0" w:firstRowLastColumn="0" w:lastRowFirstColumn="0" w:lastRowLastColumn="0"/>
            </w:pPr>
            <w:r>
              <w:t>Start flag</w:t>
            </w:r>
          </w:p>
        </w:tc>
      </w:tr>
      <w:tr w:rsidR="00A071AD" w:rsidRPr="00AB182D" w14:paraId="16F4B379" w14:textId="37747404" w:rsidTr="00DD60C8">
        <w:tc>
          <w:tcPr>
            <w:cnfStyle w:val="001000000000" w:firstRow="0" w:lastRow="0" w:firstColumn="1" w:lastColumn="0" w:oddVBand="0" w:evenVBand="0" w:oddHBand="0" w:evenHBand="0" w:firstRowFirstColumn="0" w:firstRowLastColumn="0" w:lastRowFirstColumn="0" w:lastRowLastColumn="0"/>
            <w:tcW w:w="2947" w:type="dxa"/>
          </w:tcPr>
          <w:p w14:paraId="2DEDBCDB" w14:textId="77777777" w:rsidR="00A071AD" w:rsidRPr="00AB182D" w:rsidRDefault="00A071AD" w:rsidP="00A071AD">
            <w:pPr>
              <w:pStyle w:val="ListParagraph"/>
              <w:ind w:left="0"/>
            </w:pPr>
            <w:r w:rsidRPr="00AB182D">
              <w:t>START_DATE_SOURCE_ID</w:t>
            </w:r>
          </w:p>
        </w:tc>
        <w:tc>
          <w:tcPr>
            <w:tcW w:w="2307" w:type="dxa"/>
          </w:tcPr>
          <w:p w14:paraId="1472E62B" w14:textId="77777777" w:rsidR="00A071AD" w:rsidRPr="00AB182D" w:rsidRDefault="00A071AD" w:rsidP="00A071AD">
            <w:pPr>
              <w:pStyle w:val="ListParagraph"/>
              <w:ind w:left="0"/>
              <w:cnfStyle w:val="000000000000" w:firstRow="0" w:lastRow="0" w:firstColumn="0" w:lastColumn="0" w:oddVBand="0" w:evenVBand="0" w:oddHBand="0" w:evenHBand="0" w:firstRowFirstColumn="0" w:firstRowLastColumn="0" w:lastRowFirstColumn="0" w:lastRowLastColumn="0"/>
            </w:pPr>
            <w:r w:rsidRPr="00AB182D">
              <w:t>VARCHAR2(400 BYTE)</w:t>
            </w:r>
          </w:p>
        </w:tc>
        <w:tc>
          <w:tcPr>
            <w:tcW w:w="2954" w:type="dxa"/>
          </w:tcPr>
          <w:p w14:paraId="099382B1" w14:textId="0B5B2AED" w:rsidR="00A071AD" w:rsidRPr="00AB182D" w:rsidRDefault="00A071AD" w:rsidP="00A071AD">
            <w:pPr>
              <w:pStyle w:val="ListParagraph"/>
              <w:ind w:left="0"/>
              <w:cnfStyle w:val="000000000000" w:firstRow="0" w:lastRow="0" w:firstColumn="0" w:lastColumn="0" w:oddVBand="0" w:evenVBand="0" w:oddHBand="0" w:evenHBand="0" w:firstRowFirstColumn="0" w:firstRowLastColumn="0" w:lastRowFirstColumn="0" w:lastRowLastColumn="0"/>
            </w:pPr>
            <w:r>
              <w:t xml:space="preserve">Source Id of </w:t>
            </w:r>
            <w:r w:rsidR="00AA6A96">
              <w:t xml:space="preserve">the </w:t>
            </w:r>
            <w:r>
              <w:t>start date</w:t>
            </w:r>
          </w:p>
        </w:tc>
      </w:tr>
      <w:tr w:rsidR="00A071AD" w:rsidRPr="00AB182D" w14:paraId="4EF8D41A" w14:textId="7B096D7B" w:rsidTr="00DD6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tcPr>
          <w:p w14:paraId="4495F71B" w14:textId="77777777" w:rsidR="00A071AD" w:rsidRPr="00AB182D" w:rsidRDefault="00A071AD" w:rsidP="00A071AD">
            <w:pPr>
              <w:pStyle w:val="ListParagraph"/>
              <w:ind w:left="0"/>
            </w:pPr>
            <w:r w:rsidRPr="00AB182D">
              <w:t>RENEWAL_DATE_FLAG</w:t>
            </w:r>
          </w:p>
        </w:tc>
        <w:tc>
          <w:tcPr>
            <w:tcW w:w="2307" w:type="dxa"/>
          </w:tcPr>
          <w:p w14:paraId="4835B1F5" w14:textId="77777777" w:rsidR="00A071AD" w:rsidRPr="00AB182D" w:rsidRDefault="00A071AD" w:rsidP="00A071AD">
            <w:pPr>
              <w:pStyle w:val="ListParagraph"/>
              <w:ind w:left="0"/>
              <w:cnfStyle w:val="000000100000" w:firstRow="0" w:lastRow="0" w:firstColumn="0" w:lastColumn="0" w:oddVBand="0" w:evenVBand="0" w:oddHBand="1" w:evenHBand="0" w:firstRowFirstColumn="0" w:firstRowLastColumn="0" w:lastRowFirstColumn="0" w:lastRowLastColumn="0"/>
            </w:pPr>
            <w:r w:rsidRPr="00AB182D">
              <w:t>NUMBER</w:t>
            </w:r>
          </w:p>
        </w:tc>
        <w:tc>
          <w:tcPr>
            <w:tcW w:w="2954" w:type="dxa"/>
          </w:tcPr>
          <w:p w14:paraId="33B9F5D4" w14:textId="7C5D1FCC" w:rsidR="00A071AD" w:rsidRPr="00AB182D" w:rsidRDefault="00A071AD" w:rsidP="00A071AD">
            <w:pPr>
              <w:pStyle w:val="ListParagraph"/>
              <w:ind w:left="0"/>
              <w:cnfStyle w:val="000000100000" w:firstRow="0" w:lastRow="0" w:firstColumn="0" w:lastColumn="0" w:oddVBand="0" w:evenVBand="0" w:oddHBand="1" w:evenHBand="0" w:firstRowFirstColumn="0" w:firstRowLastColumn="0" w:lastRowFirstColumn="0" w:lastRowLastColumn="0"/>
            </w:pPr>
            <w:r>
              <w:t>Renewal flag</w:t>
            </w:r>
          </w:p>
        </w:tc>
      </w:tr>
      <w:tr w:rsidR="00A071AD" w:rsidRPr="00AB182D" w14:paraId="1AA19676" w14:textId="0018A075" w:rsidTr="00DD60C8">
        <w:tc>
          <w:tcPr>
            <w:cnfStyle w:val="001000000000" w:firstRow="0" w:lastRow="0" w:firstColumn="1" w:lastColumn="0" w:oddVBand="0" w:evenVBand="0" w:oddHBand="0" w:evenHBand="0" w:firstRowFirstColumn="0" w:firstRowLastColumn="0" w:lastRowFirstColumn="0" w:lastRowLastColumn="0"/>
            <w:tcW w:w="2947" w:type="dxa"/>
          </w:tcPr>
          <w:p w14:paraId="3AEDC9F4" w14:textId="77777777" w:rsidR="00A071AD" w:rsidRPr="00AB182D" w:rsidRDefault="00A071AD" w:rsidP="00A071AD">
            <w:pPr>
              <w:pStyle w:val="ListParagraph"/>
              <w:ind w:left="0"/>
            </w:pPr>
            <w:r w:rsidRPr="00AB182D">
              <w:t>RENEWAL_DATE_SOURCE_ID</w:t>
            </w:r>
          </w:p>
        </w:tc>
        <w:tc>
          <w:tcPr>
            <w:tcW w:w="2307" w:type="dxa"/>
          </w:tcPr>
          <w:p w14:paraId="4F696DAE" w14:textId="77777777" w:rsidR="00A071AD" w:rsidRPr="00AB182D" w:rsidRDefault="00A071AD" w:rsidP="00A071AD">
            <w:pPr>
              <w:pStyle w:val="ListParagraph"/>
              <w:ind w:left="0"/>
              <w:cnfStyle w:val="000000000000" w:firstRow="0" w:lastRow="0" w:firstColumn="0" w:lastColumn="0" w:oddVBand="0" w:evenVBand="0" w:oddHBand="0" w:evenHBand="0" w:firstRowFirstColumn="0" w:firstRowLastColumn="0" w:lastRowFirstColumn="0" w:lastRowLastColumn="0"/>
            </w:pPr>
            <w:r w:rsidRPr="00AB182D">
              <w:t>VARCHAR2(400 BYTE)</w:t>
            </w:r>
          </w:p>
        </w:tc>
        <w:tc>
          <w:tcPr>
            <w:tcW w:w="2954" w:type="dxa"/>
          </w:tcPr>
          <w:p w14:paraId="4BD06532" w14:textId="229875E1" w:rsidR="00A071AD" w:rsidRPr="00AB182D" w:rsidRDefault="00A071AD" w:rsidP="00A071AD">
            <w:pPr>
              <w:pStyle w:val="ListParagraph"/>
              <w:ind w:left="0"/>
              <w:cnfStyle w:val="000000000000" w:firstRow="0" w:lastRow="0" w:firstColumn="0" w:lastColumn="0" w:oddVBand="0" w:evenVBand="0" w:oddHBand="0" w:evenHBand="0" w:firstRowFirstColumn="0" w:firstRowLastColumn="0" w:lastRowFirstColumn="0" w:lastRowLastColumn="0"/>
            </w:pPr>
            <w:r>
              <w:t>Source Id of renewal date</w:t>
            </w:r>
          </w:p>
        </w:tc>
      </w:tr>
      <w:tr w:rsidR="00A071AD" w:rsidRPr="00AB182D" w14:paraId="770E9E42" w14:textId="14C70DF4" w:rsidTr="00DD6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tcPr>
          <w:p w14:paraId="4415F612" w14:textId="77777777" w:rsidR="00A071AD" w:rsidRPr="00AB182D" w:rsidRDefault="00A071AD" w:rsidP="00A071AD">
            <w:pPr>
              <w:pStyle w:val="ListParagraph"/>
              <w:ind w:left="0"/>
            </w:pPr>
            <w:r w:rsidRPr="00AB182D">
              <w:t>EXPIRY_DATE_FLAG</w:t>
            </w:r>
          </w:p>
        </w:tc>
        <w:tc>
          <w:tcPr>
            <w:tcW w:w="2307" w:type="dxa"/>
          </w:tcPr>
          <w:p w14:paraId="198DFC24" w14:textId="77777777" w:rsidR="00A071AD" w:rsidRPr="00AB182D" w:rsidRDefault="00A071AD" w:rsidP="00A071AD">
            <w:pPr>
              <w:pStyle w:val="ListParagraph"/>
              <w:ind w:left="0"/>
              <w:cnfStyle w:val="000000100000" w:firstRow="0" w:lastRow="0" w:firstColumn="0" w:lastColumn="0" w:oddVBand="0" w:evenVBand="0" w:oddHBand="1" w:evenHBand="0" w:firstRowFirstColumn="0" w:firstRowLastColumn="0" w:lastRowFirstColumn="0" w:lastRowLastColumn="0"/>
            </w:pPr>
            <w:r w:rsidRPr="00AB182D">
              <w:t>NUMBER</w:t>
            </w:r>
          </w:p>
        </w:tc>
        <w:tc>
          <w:tcPr>
            <w:tcW w:w="2954" w:type="dxa"/>
          </w:tcPr>
          <w:p w14:paraId="336F0223" w14:textId="239D77F6" w:rsidR="00A071AD" w:rsidRPr="00AB182D" w:rsidRDefault="00A071AD" w:rsidP="00A071AD">
            <w:pPr>
              <w:pStyle w:val="ListParagraph"/>
              <w:ind w:left="0"/>
              <w:cnfStyle w:val="000000100000" w:firstRow="0" w:lastRow="0" w:firstColumn="0" w:lastColumn="0" w:oddVBand="0" w:evenVBand="0" w:oddHBand="1" w:evenHBand="0" w:firstRowFirstColumn="0" w:firstRowLastColumn="0" w:lastRowFirstColumn="0" w:lastRowLastColumn="0"/>
            </w:pPr>
            <w:r>
              <w:t>expiry flag</w:t>
            </w:r>
          </w:p>
        </w:tc>
      </w:tr>
      <w:tr w:rsidR="00A071AD" w:rsidRPr="00AB182D" w14:paraId="4E0AD115" w14:textId="44B1D0E8" w:rsidTr="00DD60C8">
        <w:tc>
          <w:tcPr>
            <w:cnfStyle w:val="001000000000" w:firstRow="0" w:lastRow="0" w:firstColumn="1" w:lastColumn="0" w:oddVBand="0" w:evenVBand="0" w:oddHBand="0" w:evenHBand="0" w:firstRowFirstColumn="0" w:firstRowLastColumn="0" w:lastRowFirstColumn="0" w:lastRowLastColumn="0"/>
            <w:tcW w:w="2947" w:type="dxa"/>
          </w:tcPr>
          <w:p w14:paraId="06DA3820" w14:textId="77777777" w:rsidR="00A071AD" w:rsidRPr="00AB182D" w:rsidRDefault="00A071AD" w:rsidP="00A071AD">
            <w:pPr>
              <w:pStyle w:val="ListParagraph"/>
              <w:ind w:left="0"/>
            </w:pPr>
            <w:r w:rsidRPr="00AB182D">
              <w:t>EXPIRY_DATE_SOURCE_ID</w:t>
            </w:r>
          </w:p>
        </w:tc>
        <w:tc>
          <w:tcPr>
            <w:tcW w:w="2307" w:type="dxa"/>
          </w:tcPr>
          <w:p w14:paraId="7CA7D7B2" w14:textId="77777777" w:rsidR="00A071AD" w:rsidRPr="00AB182D" w:rsidRDefault="00A071AD" w:rsidP="00A071AD">
            <w:pPr>
              <w:pStyle w:val="ListParagraph"/>
              <w:ind w:left="0"/>
              <w:cnfStyle w:val="000000000000" w:firstRow="0" w:lastRow="0" w:firstColumn="0" w:lastColumn="0" w:oddVBand="0" w:evenVBand="0" w:oddHBand="0" w:evenHBand="0" w:firstRowFirstColumn="0" w:firstRowLastColumn="0" w:lastRowFirstColumn="0" w:lastRowLastColumn="0"/>
            </w:pPr>
            <w:r w:rsidRPr="00AB182D">
              <w:t>VARCHAR2(400 BYTE)</w:t>
            </w:r>
          </w:p>
        </w:tc>
        <w:tc>
          <w:tcPr>
            <w:tcW w:w="2954" w:type="dxa"/>
          </w:tcPr>
          <w:p w14:paraId="74A8261A" w14:textId="2BD756D5" w:rsidR="00A071AD" w:rsidRPr="00AB182D" w:rsidRDefault="00A071AD" w:rsidP="00A071AD">
            <w:pPr>
              <w:pStyle w:val="ListParagraph"/>
              <w:ind w:left="0"/>
              <w:cnfStyle w:val="000000000000" w:firstRow="0" w:lastRow="0" w:firstColumn="0" w:lastColumn="0" w:oddVBand="0" w:evenVBand="0" w:oddHBand="0" w:evenHBand="0" w:firstRowFirstColumn="0" w:firstRowLastColumn="0" w:lastRowFirstColumn="0" w:lastRowLastColumn="0"/>
            </w:pPr>
            <w:r>
              <w:t xml:space="preserve">Source Id of </w:t>
            </w:r>
            <w:r w:rsidR="00AA6A96">
              <w:t xml:space="preserve">the </w:t>
            </w:r>
            <w:r>
              <w:t>expiry date</w:t>
            </w:r>
          </w:p>
        </w:tc>
      </w:tr>
      <w:tr w:rsidR="00A071AD" w14:paraId="02D23E0A" w14:textId="1828B475" w:rsidTr="00DD6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tcPr>
          <w:p w14:paraId="1E2BE7BD" w14:textId="31E3A0DC" w:rsidR="00A071AD" w:rsidRDefault="00A071AD" w:rsidP="00A071AD">
            <w:pPr>
              <w:pStyle w:val="ListParagraph"/>
              <w:ind w:left="0"/>
            </w:pPr>
            <w:r w:rsidRPr="00AB182D">
              <w:t xml:space="preserve">CHILD_PRODUCTS_IDS </w:t>
            </w:r>
          </w:p>
        </w:tc>
        <w:tc>
          <w:tcPr>
            <w:tcW w:w="2307" w:type="dxa"/>
          </w:tcPr>
          <w:p w14:paraId="1565F0C4" w14:textId="7B13E16E" w:rsidR="00A071AD" w:rsidRDefault="00A071AD" w:rsidP="00A071AD">
            <w:pPr>
              <w:pStyle w:val="ListParagraph"/>
              <w:ind w:left="0"/>
              <w:cnfStyle w:val="000000100000" w:firstRow="0" w:lastRow="0" w:firstColumn="0" w:lastColumn="0" w:oddVBand="0" w:evenVBand="0" w:oddHBand="1" w:evenHBand="0" w:firstRowFirstColumn="0" w:firstRowLastColumn="0" w:lastRowFirstColumn="0" w:lastRowLastColumn="0"/>
            </w:pPr>
            <w:r w:rsidRPr="00AB182D">
              <w:t>VARCHAR2(400 BYTE)</w:t>
            </w:r>
          </w:p>
        </w:tc>
        <w:tc>
          <w:tcPr>
            <w:tcW w:w="2954" w:type="dxa"/>
          </w:tcPr>
          <w:p w14:paraId="6C9FB448" w14:textId="19A3C4AA" w:rsidR="00A071AD" w:rsidRPr="00AB182D" w:rsidRDefault="00D91C6A" w:rsidP="00A071AD">
            <w:pPr>
              <w:pStyle w:val="ListParagraph"/>
              <w:ind w:left="0"/>
              <w:cnfStyle w:val="000000100000" w:firstRow="0" w:lastRow="0" w:firstColumn="0" w:lastColumn="0" w:oddVBand="0" w:evenVBand="0" w:oddHBand="1" w:evenHBand="0" w:firstRowFirstColumn="0" w:firstRowLastColumn="0" w:lastRowFirstColumn="0" w:lastRowLastColumn="0"/>
            </w:pPr>
            <w:r>
              <w:t>CSV of the child products IDs</w:t>
            </w:r>
          </w:p>
        </w:tc>
      </w:tr>
    </w:tbl>
    <w:p w14:paraId="547C5AA0" w14:textId="04C751C9" w:rsidR="00AB182D" w:rsidRDefault="00AB182D" w:rsidP="00AB182D">
      <w:pPr>
        <w:pStyle w:val="ListParagraph"/>
        <w:ind w:left="1080"/>
      </w:pPr>
    </w:p>
    <w:p w14:paraId="7955F140" w14:textId="72120B14" w:rsidR="00665C2F" w:rsidRDefault="00665C2F" w:rsidP="00665C2F">
      <w:pPr>
        <w:pStyle w:val="ListParagraph"/>
        <w:numPr>
          <w:ilvl w:val="1"/>
          <w:numId w:val="6"/>
        </w:numPr>
      </w:pPr>
      <w:r>
        <w:t>The combination process will be executed after generating the Get prepaid profile response.</w:t>
      </w:r>
    </w:p>
    <w:p w14:paraId="7DAF3F16" w14:textId="33074F2F" w:rsidR="00665C2F" w:rsidRDefault="00665C2F" w:rsidP="00325DF7">
      <w:pPr>
        <w:pStyle w:val="ListParagraph"/>
        <w:numPr>
          <w:ilvl w:val="1"/>
          <w:numId w:val="6"/>
        </w:numPr>
      </w:pPr>
      <w:r>
        <w:t xml:space="preserve">If one of the child products </w:t>
      </w:r>
      <w:r w:rsidR="00325DF7">
        <w:t xml:space="preserve">does </w:t>
      </w:r>
      <w:r>
        <w:t xml:space="preserve">not </w:t>
      </w:r>
      <w:r w:rsidR="00325DF7">
        <w:t>exist</w:t>
      </w:r>
      <w:r>
        <w:t>, it will be skipped and the combined quotas will be only for the existed products in the returned Get prepaid profile response.</w:t>
      </w:r>
    </w:p>
    <w:p w14:paraId="393FFA1F" w14:textId="51860345" w:rsidR="00665C2F" w:rsidRDefault="00665C2F" w:rsidP="00325DF7">
      <w:pPr>
        <w:pStyle w:val="ListParagraph"/>
        <w:numPr>
          <w:ilvl w:val="1"/>
          <w:numId w:val="6"/>
        </w:numPr>
      </w:pPr>
      <w:r>
        <w:t xml:space="preserve">The Parent product will be returned </w:t>
      </w:r>
      <w:r w:rsidR="00325DF7">
        <w:t>besides</w:t>
      </w:r>
      <w:r>
        <w:t xml:space="preserve"> the child products to not impact any existed workflow.</w:t>
      </w:r>
    </w:p>
    <w:p w14:paraId="60A6B2C5" w14:textId="58921FC7" w:rsidR="00665C2F" w:rsidRDefault="00665C2F" w:rsidP="009E76E1">
      <w:pPr>
        <w:pStyle w:val="ListParagraph"/>
        <w:numPr>
          <w:ilvl w:val="2"/>
          <w:numId w:val="6"/>
        </w:numPr>
      </w:pPr>
      <w:r>
        <w:t xml:space="preserve">For </w:t>
      </w:r>
      <w:r w:rsidR="00325DF7">
        <w:t>example, if</w:t>
      </w:r>
      <w:r>
        <w:t xml:space="preserve"> we have products with IDs 1,2,3 and the</w:t>
      </w:r>
      <w:r w:rsidR="00325DF7">
        <w:t>re</w:t>
      </w:r>
      <w:r>
        <w:t xml:space="preserve"> is a parent product for them with ID 4, the response of </w:t>
      </w:r>
      <w:r w:rsidR="009E76E1">
        <w:t xml:space="preserve">the </w:t>
      </w:r>
      <w:r>
        <w:t xml:space="preserve">GPP </w:t>
      </w:r>
      <w:r w:rsidR="009E76E1">
        <w:t xml:space="preserve">interface </w:t>
      </w:r>
      <w:r>
        <w:t xml:space="preserve">will </w:t>
      </w:r>
      <w:r w:rsidR="009E76E1">
        <w:t>contain</w:t>
      </w:r>
      <w:r>
        <w:t xml:space="preserve"> the list of products 1,2,3,4 </w:t>
      </w:r>
    </w:p>
    <w:p w14:paraId="73F45B68" w14:textId="0DC280FD" w:rsidR="008F4FEF" w:rsidRDefault="008F4FEF" w:rsidP="008F4FEF">
      <w:pPr>
        <w:pStyle w:val="Heading2"/>
        <w:numPr>
          <w:ilvl w:val="0"/>
          <w:numId w:val="11"/>
        </w:numPr>
      </w:pPr>
      <w:bookmarkStart w:id="20" w:name="_Toc107789651"/>
      <w:r>
        <w:lastRenderedPageBreak/>
        <w:t>Float parameter operation</w:t>
      </w:r>
      <w:r w:rsidRPr="003B3A37">
        <w:t>:</w:t>
      </w:r>
      <w:bookmarkEnd w:id="20"/>
    </w:p>
    <w:p w14:paraId="1DC9C4A8" w14:textId="40997543" w:rsidR="00D74CE2" w:rsidRDefault="008F4FEF" w:rsidP="008F4FEF">
      <w:pPr>
        <w:pStyle w:val="ListParagraph"/>
        <w:numPr>
          <w:ilvl w:val="0"/>
          <w:numId w:val="35"/>
        </w:numPr>
      </w:pPr>
      <w:r>
        <w:t>New operations will be added to handle any float value in any workflow.</w:t>
      </w:r>
    </w:p>
    <w:p w14:paraId="5A346CE5" w14:textId="5541C9ED" w:rsidR="008F4FEF" w:rsidRDefault="008F4FEF" w:rsidP="008F4FEF">
      <w:pPr>
        <w:pStyle w:val="ListParagraph"/>
        <w:numPr>
          <w:ilvl w:val="0"/>
          <w:numId w:val="35"/>
        </w:numPr>
      </w:pPr>
      <w:r>
        <w:t>The new operation will be (</w:t>
      </w:r>
      <w:r w:rsidRPr="008F4FEF">
        <w:t>Division</w:t>
      </w:r>
      <w:r>
        <w:t xml:space="preserve"> – </w:t>
      </w:r>
      <w:r w:rsidRPr="008F4FEF">
        <w:t>Multiply</w:t>
      </w:r>
      <w:r>
        <w:t xml:space="preserve"> – </w:t>
      </w:r>
      <w:r w:rsidRPr="008F4FEF">
        <w:t>Subtract</w:t>
      </w:r>
      <w:r>
        <w:t xml:space="preserve"> – </w:t>
      </w:r>
      <w:r w:rsidRPr="008F4FEF">
        <w:t>Summation</w:t>
      </w:r>
      <w:r>
        <w:t>)</w:t>
      </w:r>
    </w:p>
    <w:p w14:paraId="57EC5DEA" w14:textId="67374B80" w:rsidR="005F64F2" w:rsidRPr="002738A3" w:rsidRDefault="005F64F2" w:rsidP="008F4FEF">
      <w:pPr>
        <w:pStyle w:val="ListParagraph"/>
        <w:numPr>
          <w:ilvl w:val="0"/>
          <w:numId w:val="35"/>
        </w:numPr>
      </w:pPr>
      <w:r>
        <w:t>These new operations will be added into the table “LK_PARAMETERS_OPERATIONS”</w:t>
      </w:r>
    </w:p>
    <w:p w14:paraId="4D5314F5" w14:textId="0656F6B2" w:rsidR="00941FF9" w:rsidRPr="00FE5DC6" w:rsidRDefault="00941FF9" w:rsidP="00941FF9">
      <w:pPr>
        <w:pStyle w:val="Heading1"/>
        <w:jc w:val="left"/>
        <w:rPr>
          <w:color w:val="C45911" w:themeColor="accent2" w:themeShade="BF"/>
          <w:lang w:val="en-US"/>
        </w:rPr>
      </w:pPr>
      <w:bookmarkStart w:id="21" w:name="_Appendix_A"/>
      <w:bookmarkStart w:id="22" w:name="_Toc20756745"/>
      <w:bookmarkStart w:id="23" w:name="_Toc107789652"/>
      <w:bookmarkEnd w:id="21"/>
      <w:r w:rsidRPr="00FE5DC6">
        <w:rPr>
          <w:color w:val="C45911" w:themeColor="accent2" w:themeShade="BF"/>
          <w:lang w:val="en-US"/>
        </w:rPr>
        <w:t>Reference</w:t>
      </w:r>
      <w:bookmarkEnd w:id="22"/>
      <w:bookmarkEnd w:id="23"/>
    </w:p>
    <w:p w14:paraId="0E21BD4B" w14:textId="36ABD316" w:rsidR="00941FF9" w:rsidRDefault="004E72A6" w:rsidP="0073550E">
      <w:pPr>
        <w:pStyle w:val="AssetBodyText"/>
        <w:numPr>
          <w:ilvl w:val="0"/>
          <w:numId w:val="0"/>
        </w:numPr>
        <w:ind w:left="1080" w:hanging="360"/>
        <w:rPr>
          <w:rtl/>
        </w:rPr>
      </w:pPr>
      <w:r>
        <w:object w:dxaOrig="1520" w:dyaOrig="987" w14:anchorId="24D7BD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8pt;height:49.1pt" o:ole="">
            <v:imagedata r:id="rId10" o:title=""/>
          </v:shape>
          <o:OLEObject Type="Embed" ProgID="Package" ShapeID="_x0000_i1027" DrawAspect="Icon" ObjectID="_1718402415" r:id="rId11"/>
        </w:object>
      </w:r>
    </w:p>
    <w:sectPr w:rsidR="00941FF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FBB3B5" w14:textId="77777777" w:rsidR="00E755E8" w:rsidRDefault="00E755E8">
      <w:r>
        <w:separator/>
      </w:r>
    </w:p>
  </w:endnote>
  <w:endnote w:type="continuationSeparator" w:id="0">
    <w:p w14:paraId="5B56E284" w14:textId="77777777" w:rsidR="00E755E8" w:rsidRDefault="00E75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25DD4" w14:textId="010D11DD" w:rsidR="00325DF7" w:rsidRDefault="00325DF7" w:rsidP="001D4EE9">
    <w:pPr>
      <w:pStyle w:val="Footer"/>
      <w:framePr w:w="8416" w:h="826" w:hRule="exact" w:wrap="around" w:vAnchor="text" w:hAnchor="page" w:x="1702" w:y="58"/>
      <w:pBdr>
        <w:top w:val="single" w:sz="8" w:space="1" w:color="808080"/>
      </w:pBdr>
      <w:spacing w:before="0" w:after="0"/>
      <w:jc w:val="right"/>
      <w:rPr>
        <w:sz w:val="16"/>
        <w:szCs w:val="16"/>
      </w:rPr>
    </w:pPr>
    <w:r w:rsidRPr="0067300A">
      <w:rPr>
        <w:noProof/>
        <w:sz w:val="16"/>
        <w:szCs w:val="16"/>
        <w:lang w:val="en-US"/>
      </w:rPr>
      <w:drawing>
        <wp:anchor distT="0" distB="0" distL="114300" distR="114300" simplePos="0" relativeHeight="251659264" behindDoc="0" locked="0" layoutInCell="1" allowOverlap="1" wp14:anchorId="46F04AEC" wp14:editId="0B7721D2">
          <wp:simplePos x="0" y="0"/>
          <wp:positionH relativeFrom="column">
            <wp:posOffset>0</wp:posOffset>
          </wp:positionH>
          <wp:positionV relativeFrom="paragraph">
            <wp:posOffset>54610</wp:posOffset>
          </wp:positionV>
          <wp:extent cx="694690" cy="200025"/>
          <wp:effectExtent l="0" t="0" r="0" b="9525"/>
          <wp:wrapSquare wrapText="bothSides"/>
          <wp:docPr id="14" name="Picture 14"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200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300A">
      <w:rPr>
        <w:sz w:val="16"/>
        <w:szCs w:val="16"/>
      </w:rPr>
      <w:t xml:space="preserve">Page </w:t>
    </w:r>
    <w:r>
      <w:rPr>
        <w:sz w:val="16"/>
        <w:szCs w:val="16"/>
      </w:rPr>
      <w:fldChar w:fldCharType="begin"/>
    </w:r>
    <w:r>
      <w:rPr>
        <w:sz w:val="16"/>
        <w:szCs w:val="16"/>
      </w:rPr>
      <w:instrText xml:space="preserve"> PAGE  \* Arabic  \* MERGEFORMAT </w:instrText>
    </w:r>
    <w:r>
      <w:rPr>
        <w:sz w:val="16"/>
        <w:szCs w:val="16"/>
      </w:rPr>
      <w:fldChar w:fldCharType="separate"/>
    </w:r>
    <w:r w:rsidR="00E56723">
      <w:rPr>
        <w:noProof/>
        <w:sz w:val="16"/>
        <w:szCs w:val="16"/>
      </w:rPr>
      <w:t>2</w:t>
    </w:r>
    <w:r>
      <w:rPr>
        <w:sz w:val="16"/>
        <w:szCs w:val="16"/>
      </w:rPr>
      <w:fldChar w:fldCharType="end"/>
    </w:r>
    <w:r>
      <w:rPr>
        <w:sz w:val="16"/>
        <w:szCs w:val="16"/>
      </w:rPr>
      <w:t xml:space="preserve"> of </w:t>
    </w:r>
    <w:r>
      <w:rPr>
        <w:sz w:val="16"/>
        <w:szCs w:val="16"/>
      </w:rPr>
      <w:fldChar w:fldCharType="begin"/>
    </w:r>
    <w:r>
      <w:rPr>
        <w:sz w:val="16"/>
        <w:szCs w:val="16"/>
      </w:rPr>
      <w:instrText xml:space="preserve"> NUMPAGES   \* MERGEFORMAT </w:instrText>
    </w:r>
    <w:r>
      <w:rPr>
        <w:sz w:val="16"/>
        <w:szCs w:val="16"/>
      </w:rPr>
      <w:fldChar w:fldCharType="separate"/>
    </w:r>
    <w:r w:rsidR="00E56723">
      <w:rPr>
        <w:noProof/>
        <w:sz w:val="16"/>
        <w:szCs w:val="16"/>
      </w:rPr>
      <w:t>5</w:t>
    </w:r>
    <w:r>
      <w:rPr>
        <w:sz w:val="16"/>
        <w:szCs w:val="16"/>
      </w:rPr>
      <w:fldChar w:fldCharType="end"/>
    </w:r>
  </w:p>
  <w:p w14:paraId="51366B13" w14:textId="6F11B71B" w:rsidR="00325DF7" w:rsidRPr="00A35885" w:rsidRDefault="00325DF7" w:rsidP="001D4EE9">
    <w:pPr>
      <w:pStyle w:val="Footer"/>
      <w:framePr w:w="8416" w:h="826" w:hRule="exact" w:wrap="around" w:vAnchor="text" w:hAnchor="page" w:x="1702" w:y="58"/>
      <w:pBdr>
        <w:top w:val="single" w:sz="8" w:space="1" w:color="808080"/>
      </w:pBdr>
      <w:spacing w:before="0" w:after="120"/>
      <w:jc w:val="right"/>
      <w:rPr>
        <w:color w:val="000000"/>
        <w:sz w:val="16"/>
        <w:szCs w:val="16"/>
      </w:rPr>
    </w:pPr>
    <w:r>
      <w:rPr>
        <w:color w:val="000000"/>
        <w:sz w:val="16"/>
        <w:szCs w:val="16"/>
      </w:rPr>
      <w:fldChar w:fldCharType="begin"/>
    </w:r>
    <w:r>
      <w:rPr>
        <w:color w:val="000000"/>
        <w:sz w:val="16"/>
        <w:szCs w:val="16"/>
      </w:rPr>
      <w:instrText xml:space="preserve"> STYLEREF  "Heading 1" </w:instrText>
    </w:r>
    <w:r>
      <w:rPr>
        <w:color w:val="000000"/>
        <w:sz w:val="16"/>
        <w:szCs w:val="16"/>
      </w:rPr>
      <w:fldChar w:fldCharType="separate"/>
    </w:r>
    <w:r w:rsidR="00E56723">
      <w:rPr>
        <w:noProof/>
        <w:color w:val="000000"/>
        <w:sz w:val="16"/>
        <w:szCs w:val="16"/>
      </w:rPr>
      <w:t>Scope of Work &amp; Solution Description</w:t>
    </w:r>
    <w:r>
      <w:rPr>
        <w:color w:val="000000"/>
        <w:sz w:val="16"/>
        <w:szCs w:val="16"/>
      </w:rPr>
      <w:fldChar w:fldCharType="end"/>
    </w:r>
  </w:p>
  <w:p w14:paraId="2FB6A8AC" w14:textId="77777777" w:rsidR="00325DF7" w:rsidRDefault="00325DF7" w:rsidP="001D4EE9">
    <w:pPr>
      <w:pStyle w:val="Footer"/>
    </w:pPr>
  </w:p>
  <w:p w14:paraId="0D719020" w14:textId="77777777" w:rsidR="00325DF7" w:rsidRDefault="00325DF7" w:rsidP="001D4E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915837" w14:textId="77777777" w:rsidR="00E755E8" w:rsidRDefault="00E755E8">
      <w:r>
        <w:separator/>
      </w:r>
    </w:p>
  </w:footnote>
  <w:footnote w:type="continuationSeparator" w:id="0">
    <w:p w14:paraId="4D7CF62A" w14:textId="77777777" w:rsidR="00E755E8" w:rsidRDefault="00E755E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E7EA5" w14:textId="61539306" w:rsidR="00325DF7" w:rsidRPr="008F4691" w:rsidRDefault="00325DF7" w:rsidP="008F4691">
    <w:pPr>
      <w:pStyle w:val="Header"/>
      <w:jc w:val="right"/>
      <w:rPr>
        <w:noProof/>
        <w:lang w:val="en-US"/>
      </w:rPr>
    </w:pPr>
    <w:r>
      <w:rPr>
        <w:noProof/>
        <w:lang w:val="en-US"/>
      </w:rPr>
      <w:drawing>
        <wp:anchor distT="0" distB="0" distL="114300" distR="114300" simplePos="0" relativeHeight="251660288" behindDoc="0" locked="0" layoutInCell="1" allowOverlap="1" wp14:anchorId="5C062BBA" wp14:editId="73C86345">
          <wp:simplePos x="0" y="0"/>
          <wp:positionH relativeFrom="column">
            <wp:posOffset>-60960</wp:posOffset>
          </wp:positionH>
          <wp:positionV relativeFrom="paragraph">
            <wp:posOffset>-165735</wp:posOffset>
          </wp:positionV>
          <wp:extent cx="1115695" cy="321310"/>
          <wp:effectExtent l="0" t="0" r="8255" b="2540"/>
          <wp:wrapSquare wrapText="bothSides"/>
          <wp:docPr id="12" name="Picture 12"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32131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 w:history="1"/>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20EF"/>
    <w:multiLevelType w:val="hybridMultilevel"/>
    <w:tmpl w:val="B4A800DA"/>
    <w:lvl w:ilvl="0" w:tplc="B636DF2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765EF8"/>
    <w:multiLevelType w:val="hybridMultilevel"/>
    <w:tmpl w:val="5D645620"/>
    <w:lvl w:ilvl="0" w:tplc="29341C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934FD"/>
    <w:multiLevelType w:val="hybridMultilevel"/>
    <w:tmpl w:val="7C1823D2"/>
    <w:lvl w:ilvl="0" w:tplc="5F6E7ECA">
      <w:start w:val="1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4480F5B"/>
    <w:multiLevelType w:val="hybridMultilevel"/>
    <w:tmpl w:val="300EE3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58458D"/>
    <w:multiLevelType w:val="hybridMultilevel"/>
    <w:tmpl w:val="156E70C2"/>
    <w:lvl w:ilvl="0" w:tplc="510C8C9E">
      <w:start w:val="1"/>
      <w:numFmt w:val="decimal"/>
      <w:pStyle w:val="Heading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9E60DC"/>
    <w:multiLevelType w:val="hybridMultilevel"/>
    <w:tmpl w:val="627CC722"/>
    <w:lvl w:ilvl="0" w:tplc="6602B3E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4357A79"/>
    <w:multiLevelType w:val="hybridMultilevel"/>
    <w:tmpl w:val="169A5336"/>
    <w:lvl w:ilvl="0" w:tplc="BCE400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6F1CC2"/>
    <w:multiLevelType w:val="hybridMultilevel"/>
    <w:tmpl w:val="44D0484C"/>
    <w:lvl w:ilvl="0" w:tplc="8D80E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4C43C1"/>
    <w:multiLevelType w:val="hybridMultilevel"/>
    <w:tmpl w:val="84C4F24C"/>
    <w:lvl w:ilvl="0" w:tplc="CB52AA62">
      <w:start w:val="1"/>
      <w:numFmt w:val="decimal"/>
      <w:pStyle w:val="Heading3"/>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E529BF"/>
    <w:multiLevelType w:val="hybridMultilevel"/>
    <w:tmpl w:val="D2DAAFAC"/>
    <w:lvl w:ilvl="0" w:tplc="04090005">
      <w:start w:val="1"/>
      <w:numFmt w:val="bullet"/>
      <w:lvlText w:val=""/>
      <w:lvlJc w:val="left"/>
      <w:pPr>
        <w:ind w:left="1386" w:hanging="360"/>
      </w:pPr>
      <w:rPr>
        <w:rFonts w:ascii="Wingdings" w:hAnsi="Wingdings" w:hint="default"/>
      </w:rPr>
    </w:lvl>
    <w:lvl w:ilvl="1" w:tplc="0409000F">
      <w:start w:val="1"/>
      <w:numFmt w:val="decimal"/>
      <w:lvlText w:val="%2."/>
      <w:lvlJc w:val="left"/>
      <w:pPr>
        <w:ind w:left="2106" w:hanging="360"/>
      </w:pPr>
      <w:rPr>
        <w:rFonts w:hint="default"/>
      </w:rPr>
    </w:lvl>
    <w:lvl w:ilvl="2" w:tplc="04090001">
      <w:start w:val="1"/>
      <w:numFmt w:val="bullet"/>
      <w:lvlText w:val=""/>
      <w:lvlJc w:val="left"/>
      <w:pPr>
        <w:ind w:left="2826" w:hanging="360"/>
      </w:pPr>
      <w:rPr>
        <w:rFonts w:ascii="Symbol" w:hAnsi="Symbol" w:hint="default"/>
      </w:rPr>
    </w:lvl>
    <w:lvl w:ilvl="3" w:tplc="04090001">
      <w:start w:val="1"/>
      <w:numFmt w:val="bullet"/>
      <w:lvlText w:val=""/>
      <w:lvlJc w:val="left"/>
      <w:pPr>
        <w:ind w:left="3546" w:hanging="360"/>
      </w:pPr>
      <w:rPr>
        <w:rFonts w:ascii="Symbol" w:hAnsi="Symbol" w:hint="default"/>
      </w:rPr>
    </w:lvl>
    <w:lvl w:ilvl="4" w:tplc="04090003">
      <w:start w:val="1"/>
      <w:numFmt w:val="bullet"/>
      <w:lvlText w:val="o"/>
      <w:lvlJc w:val="left"/>
      <w:pPr>
        <w:ind w:left="4266" w:hanging="360"/>
      </w:pPr>
      <w:rPr>
        <w:rFonts w:ascii="Courier New" w:hAnsi="Courier New" w:cs="Courier New" w:hint="default"/>
      </w:rPr>
    </w:lvl>
    <w:lvl w:ilvl="5" w:tplc="04090005" w:tentative="1">
      <w:start w:val="1"/>
      <w:numFmt w:val="bullet"/>
      <w:lvlText w:val=""/>
      <w:lvlJc w:val="left"/>
      <w:pPr>
        <w:ind w:left="4986" w:hanging="360"/>
      </w:pPr>
      <w:rPr>
        <w:rFonts w:ascii="Wingdings" w:hAnsi="Wingdings" w:hint="default"/>
      </w:rPr>
    </w:lvl>
    <w:lvl w:ilvl="6" w:tplc="04090001" w:tentative="1">
      <w:start w:val="1"/>
      <w:numFmt w:val="bullet"/>
      <w:lvlText w:val=""/>
      <w:lvlJc w:val="left"/>
      <w:pPr>
        <w:ind w:left="5706" w:hanging="360"/>
      </w:pPr>
      <w:rPr>
        <w:rFonts w:ascii="Symbol" w:hAnsi="Symbol" w:hint="default"/>
      </w:rPr>
    </w:lvl>
    <w:lvl w:ilvl="7" w:tplc="04090003" w:tentative="1">
      <w:start w:val="1"/>
      <w:numFmt w:val="bullet"/>
      <w:lvlText w:val="o"/>
      <w:lvlJc w:val="left"/>
      <w:pPr>
        <w:ind w:left="6426" w:hanging="360"/>
      </w:pPr>
      <w:rPr>
        <w:rFonts w:ascii="Courier New" w:hAnsi="Courier New" w:cs="Courier New" w:hint="default"/>
      </w:rPr>
    </w:lvl>
    <w:lvl w:ilvl="8" w:tplc="04090005" w:tentative="1">
      <w:start w:val="1"/>
      <w:numFmt w:val="bullet"/>
      <w:lvlText w:val=""/>
      <w:lvlJc w:val="left"/>
      <w:pPr>
        <w:ind w:left="7146" w:hanging="360"/>
      </w:pPr>
      <w:rPr>
        <w:rFonts w:ascii="Wingdings" w:hAnsi="Wingdings" w:hint="default"/>
      </w:rPr>
    </w:lvl>
  </w:abstractNum>
  <w:abstractNum w:abstractNumId="10" w15:restartNumberingAfterBreak="0">
    <w:nsid w:val="4D004761"/>
    <w:multiLevelType w:val="hybridMultilevel"/>
    <w:tmpl w:val="53FA2BA4"/>
    <w:lvl w:ilvl="0" w:tplc="6602B3E2">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E6F4761"/>
    <w:multiLevelType w:val="hybridMultilevel"/>
    <w:tmpl w:val="44D0484C"/>
    <w:lvl w:ilvl="0" w:tplc="8D80E6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6832581"/>
    <w:multiLevelType w:val="hybridMultilevel"/>
    <w:tmpl w:val="67CEBEE4"/>
    <w:lvl w:ilvl="0" w:tplc="04090001">
      <w:start w:val="1"/>
      <w:numFmt w:val="bullet"/>
      <w:lvlText w:val=""/>
      <w:lvlJc w:val="left"/>
      <w:pPr>
        <w:ind w:left="1980" w:hanging="360"/>
      </w:pPr>
      <w:rPr>
        <w:rFonts w:ascii="Symbol" w:hAnsi="Symbol" w:hint="default"/>
      </w:rPr>
    </w:lvl>
    <w:lvl w:ilvl="1" w:tplc="0409000F">
      <w:start w:val="1"/>
      <w:numFmt w:val="decimal"/>
      <w:lvlText w:val="%2."/>
      <w:lvlJc w:val="left"/>
      <w:pPr>
        <w:ind w:left="2106" w:hanging="360"/>
      </w:pPr>
      <w:rPr>
        <w:rFonts w:hint="default"/>
      </w:rPr>
    </w:lvl>
    <w:lvl w:ilvl="2" w:tplc="04090001">
      <w:start w:val="1"/>
      <w:numFmt w:val="bullet"/>
      <w:lvlText w:val=""/>
      <w:lvlJc w:val="left"/>
      <w:pPr>
        <w:ind w:left="2826" w:hanging="360"/>
      </w:pPr>
      <w:rPr>
        <w:rFonts w:ascii="Symbol" w:hAnsi="Symbol" w:hint="default"/>
      </w:rPr>
    </w:lvl>
    <w:lvl w:ilvl="3" w:tplc="04090001">
      <w:start w:val="1"/>
      <w:numFmt w:val="bullet"/>
      <w:lvlText w:val=""/>
      <w:lvlJc w:val="left"/>
      <w:pPr>
        <w:ind w:left="3546" w:hanging="360"/>
      </w:pPr>
      <w:rPr>
        <w:rFonts w:ascii="Symbol" w:hAnsi="Symbol" w:hint="default"/>
      </w:rPr>
    </w:lvl>
    <w:lvl w:ilvl="4" w:tplc="04090003">
      <w:start w:val="1"/>
      <w:numFmt w:val="bullet"/>
      <w:lvlText w:val="o"/>
      <w:lvlJc w:val="left"/>
      <w:pPr>
        <w:ind w:left="4266" w:hanging="360"/>
      </w:pPr>
      <w:rPr>
        <w:rFonts w:ascii="Courier New" w:hAnsi="Courier New" w:cs="Courier New" w:hint="default"/>
      </w:rPr>
    </w:lvl>
    <w:lvl w:ilvl="5" w:tplc="A36610DA">
      <w:start w:val="1"/>
      <w:numFmt w:val="decimal"/>
      <w:lvlText w:val="%6-"/>
      <w:lvlJc w:val="left"/>
      <w:pPr>
        <w:ind w:left="4986" w:hanging="360"/>
      </w:pPr>
      <w:rPr>
        <w:rFonts w:hint="default"/>
      </w:rPr>
    </w:lvl>
    <w:lvl w:ilvl="6" w:tplc="04090001" w:tentative="1">
      <w:start w:val="1"/>
      <w:numFmt w:val="bullet"/>
      <w:lvlText w:val=""/>
      <w:lvlJc w:val="left"/>
      <w:pPr>
        <w:ind w:left="5706" w:hanging="360"/>
      </w:pPr>
      <w:rPr>
        <w:rFonts w:ascii="Symbol" w:hAnsi="Symbol" w:hint="default"/>
      </w:rPr>
    </w:lvl>
    <w:lvl w:ilvl="7" w:tplc="04090003" w:tentative="1">
      <w:start w:val="1"/>
      <w:numFmt w:val="bullet"/>
      <w:lvlText w:val="o"/>
      <w:lvlJc w:val="left"/>
      <w:pPr>
        <w:ind w:left="6426" w:hanging="360"/>
      </w:pPr>
      <w:rPr>
        <w:rFonts w:ascii="Courier New" w:hAnsi="Courier New" w:cs="Courier New" w:hint="default"/>
      </w:rPr>
    </w:lvl>
    <w:lvl w:ilvl="8" w:tplc="04090005" w:tentative="1">
      <w:start w:val="1"/>
      <w:numFmt w:val="bullet"/>
      <w:lvlText w:val=""/>
      <w:lvlJc w:val="left"/>
      <w:pPr>
        <w:ind w:left="7146" w:hanging="360"/>
      </w:pPr>
      <w:rPr>
        <w:rFonts w:ascii="Wingdings" w:hAnsi="Wingdings" w:hint="default"/>
      </w:rPr>
    </w:lvl>
  </w:abstractNum>
  <w:abstractNum w:abstractNumId="13" w15:restartNumberingAfterBreak="0">
    <w:nsid w:val="56AC3D83"/>
    <w:multiLevelType w:val="multilevel"/>
    <w:tmpl w:val="088C2414"/>
    <w:lvl w:ilvl="0">
      <w:start w:val="1"/>
      <w:numFmt w:val="decimal"/>
      <w:pStyle w:val="Heading1"/>
      <w:lvlText w:val="%1"/>
      <w:lvlJc w:val="left"/>
      <w:pPr>
        <w:ind w:left="432" w:hanging="432"/>
      </w:pPr>
    </w:lvl>
    <w:lvl w:ilvl="1">
      <w:start w:val="1"/>
      <w:numFmt w:val="bullet"/>
      <w:lvlText w:val=""/>
      <w:lvlJc w:val="left"/>
      <w:pPr>
        <w:ind w:left="1026" w:hanging="576"/>
      </w:pPr>
      <w:rPr>
        <w:rFonts w:ascii="Wingdings" w:hAnsi="Wingdings" w:hint="default"/>
      </w:rPr>
    </w:lvl>
    <w:lvl w:ilvl="2">
      <w:start w:val="1"/>
      <w:numFmt w:val="decimal"/>
      <w:lvlText w:val="%1.%2.%3"/>
      <w:lvlJc w:val="left"/>
      <w:pPr>
        <w:ind w:left="135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72F7E46"/>
    <w:multiLevelType w:val="hybridMultilevel"/>
    <w:tmpl w:val="1DE2B4A2"/>
    <w:lvl w:ilvl="0" w:tplc="DD0802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584D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A4A1C58"/>
    <w:multiLevelType w:val="hybridMultilevel"/>
    <w:tmpl w:val="0F52379C"/>
    <w:lvl w:ilvl="0" w:tplc="7A0C7C4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C7A6E59"/>
    <w:multiLevelType w:val="hybridMultilevel"/>
    <w:tmpl w:val="9410D87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6E0197"/>
    <w:multiLevelType w:val="hybridMultilevel"/>
    <w:tmpl w:val="C23E55AE"/>
    <w:lvl w:ilvl="0" w:tplc="7A2695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D21C90"/>
    <w:multiLevelType w:val="hybridMultilevel"/>
    <w:tmpl w:val="A47249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EBA33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ECE2EA3"/>
    <w:multiLevelType w:val="hybridMultilevel"/>
    <w:tmpl w:val="B4222998"/>
    <w:lvl w:ilvl="0" w:tplc="DD9A0394">
      <w:numFmt w:val="bullet"/>
      <w:lvlText w:val="-"/>
      <w:lvlJc w:val="left"/>
      <w:pPr>
        <w:ind w:left="108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2946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06C3C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1C906A2"/>
    <w:multiLevelType w:val="hybridMultilevel"/>
    <w:tmpl w:val="44F4C9C4"/>
    <w:lvl w:ilvl="0" w:tplc="5E7E699E">
      <w:start w:val="1"/>
      <w:numFmt w:val="decimal"/>
      <w:pStyle w:val="Heading4"/>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30E35CE"/>
    <w:multiLevelType w:val="hybridMultilevel"/>
    <w:tmpl w:val="A9B622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43F6A4E"/>
    <w:multiLevelType w:val="multilevel"/>
    <w:tmpl w:val="446EAE9A"/>
    <w:lvl w:ilvl="0">
      <w:start w:val="1"/>
      <w:numFmt w:val="decimal"/>
      <w:pStyle w:val="QuestionOutline1"/>
      <w:lvlText w:val="%1."/>
      <w:lvlJc w:val="left"/>
      <w:pPr>
        <w:tabs>
          <w:tab w:val="num" w:pos="360"/>
        </w:tabs>
        <w:ind w:left="360" w:hanging="360"/>
      </w:pPr>
      <w:rPr>
        <w:rFonts w:hint="default"/>
        <w:b/>
        <w:i w:val="0"/>
      </w:rPr>
    </w:lvl>
    <w:lvl w:ilvl="1">
      <w:start w:val="1"/>
      <w:numFmt w:val="lowerLetter"/>
      <w:pStyle w:val="QuestionOutline2"/>
      <w:lvlText w:val="%2."/>
      <w:lvlJc w:val="left"/>
      <w:pPr>
        <w:tabs>
          <w:tab w:val="num" w:pos="720"/>
        </w:tabs>
        <w:ind w:left="720" w:hanging="360"/>
      </w:pPr>
      <w:rPr>
        <w:rFonts w:hint="default"/>
        <w:b/>
        <w:i w:val="0"/>
      </w:rPr>
    </w:lvl>
    <w:lvl w:ilvl="2">
      <w:start w:val="1"/>
      <w:numFmt w:val="lowerRoman"/>
      <w:pStyle w:val="QuestionOutline3"/>
      <w:lvlText w:val="%3."/>
      <w:lvlJc w:val="left"/>
      <w:pPr>
        <w:tabs>
          <w:tab w:val="num" w:pos="1440"/>
        </w:tabs>
        <w:ind w:left="1080" w:hanging="360"/>
      </w:pPr>
      <w:rPr>
        <w:rFonts w:hint="default"/>
        <w:b/>
        <w:i w:val="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798066E3"/>
    <w:multiLevelType w:val="hybridMultilevel"/>
    <w:tmpl w:val="CC42A6AE"/>
    <w:lvl w:ilvl="0" w:tplc="DD9A0394">
      <w:numFmt w:val="bullet"/>
      <w:lvlText w:val="-"/>
      <w:lvlJc w:val="left"/>
      <w:pPr>
        <w:ind w:left="1080" w:hanging="360"/>
      </w:pPr>
      <w:rPr>
        <w:rFonts w:ascii="Tahoma" w:eastAsia="Times New Roman" w:hAnsi="Tahoma" w:cs="Tahoma"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CA0578E"/>
    <w:multiLevelType w:val="hybridMultilevel"/>
    <w:tmpl w:val="459AB9C8"/>
    <w:lvl w:ilvl="0" w:tplc="DD9A0394">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447CB6"/>
    <w:multiLevelType w:val="hybridMultilevel"/>
    <w:tmpl w:val="390499D2"/>
    <w:lvl w:ilvl="0" w:tplc="6CBA8524">
      <w:numFmt w:val="bullet"/>
      <w:lvlText w:val="-"/>
      <w:lvlJc w:val="left"/>
      <w:pPr>
        <w:ind w:left="720" w:hanging="360"/>
      </w:pPr>
      <w:rPr>
        <w:rFonts w:ascii="Century Gothic" w:eastAsiaTheme="minorHAnsi"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F61C3D"/>
    <w:multiLevelType w:val="hybridMultilevel"/>
    <w:tmpl w:val="C4E4F9EE"/>
    <w:lvl w:ilvl="0" w:tplc="E02A50C8">
      <w:start w:val="1"/>
      <w:numFmt w:val="decimal"/>
      <w:pStyle w:val="AssetBodyText"/>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E0B4E52"/>
    <w:multiLevelType w:val="hybridMultilevel"/>
    <w:tmpl w:val="D81E7AB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E5844CC"/>
    <w:multiLevelType w:val="hybridMultilevel"/>
    <w:tmpl w:val="6C44D29E"/>
    <w:lvl w:ilvl="0" w:tplc="6602B3E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6"/>
  </w:num>
  <w:num w:numId="3">
    <w:abstractNumId w:val="9"/>
  </w:num>
  <w:num w:numId="4">
    <w:abstractNumId w:val="30"/>
  </w:num>
  <w:num w:numId="5">
    <w:abstractNumId w:val="7"/>
  </w:num>
  <w:num w:numId="6">
    <w:abstractNumId w:val="19"/>
  </w:num>
  <w:num w:numId="7">
    <w:abstractNumId w:val="12"/>
  </w:num>
  <w:num w:numId="8">
    <w:abstractNumId w:val="11"/>
  </w:num>
  <w:num w:numId="9">
    <w:abstractNumId w:val="17"/>
  </w:num>
  <w:num w:numId="10">
    <w:abstractNumId w:val="4"/>
  </w:num>
  <w:num w:numId="11">
    <w:abstractNumId w:val="4"/>
    <w:lvlOverride w:ilvl="0">
      <w:startOverride w:val="1"/>
    </w:lvlOverride>
  </w:num>
  <w:num w:numId="12">
    <w:abstractNumId w:val="8"/>
  </w:num>
  <w:num w:numId="13">
    <w:abstractNumId w:val="24"/>
  </w:num>
  <w:num w:numId="14">
    <w:abstractNumId w:val="14"/>
  </w:num>
  <w:num w:numId="15">
    <w:abstractNumId w:val="6"/>
  </w:num>
  <w:num w:numId="16">
    <w:abstractNumId w:val="18"/>
  </w:num>
  <w:num w:numId="17">
    <w:abstractNumId w:val="1"/>
  </w:num>
  <w:num w:numId="18">
    <w:abstractNumId w:val="23"/>
  </w:num>
  <w:num w:numId="19">
    <w:abstractNumId w:val="20"/>
  </w:num>
  <w:num w:numId="20">
    <w:abstractNumId w:val="22"/>
  </w:num>
  <w:num w:numId="21">
    <w:abstractNumId w:val="15"/>
  </w:num>
  <w:num w:numId="22">
    <w:abstractNumId w:val="25"/>
  </w:num>
  <w:num w:numId="23">
    <w:abstractNumId w:val="31"/>
  </w:num>
  <w:num w:numId="24">
    <w:abstractNumId w:val="3"/>
  </w:num>
  <w:num w:numId="25">
    <w:abstractNumId w:val="32"/>
  </w:num>
  <w:num w:numId="26">
    <w:abstractNumId w:val="5"/>
  </w:num>
  <w:num w:numId="27">
    <w:abstractNumId w:val="10"/>
  </w:num>
  <w:num w:numId="28">
    <w:abstractNumId w:val="28"/>
  </w:num>
  <w:num w:numId="29">
    <w:abstractNumId w:val="27"/>
  </w:num>
  <w:num w:numId="30">
    <w:abstractNumId w:val="21"/>
  </w:num>
  <w:num w:numId="31">
    <w:abstractNumId w:val="13"/>
  </w:num>
  <w:num w:numId="32">
    <w:abstractNumId w:val="29"/>
  </w:num>
  <w:num w:numId="33">
    <w:abstractNumId w:val="2"/>
  </w:num>
  <w:num w:numId="34">
    <w:abstractNumId w:val="13"/>
  </w:num>
  <w:num w:numId="35">
    <w:abstractNumId w:val="0"/>
  </w:num>
  <w:num w:numId="36">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6FA"/>
    <w:rsid w:val="0000186B"/>
    <w:rsid w:val="00005C7D"/>
    <w:rsid w:val="000066B5"/>
    <w:rsid w:val="000068F1"/>
    <w:rsid w:val="000109F1"/>
    <w:rsid w:val="0001609A"/>
    <w:rsid w:val="00016F48"/>
    <w:rsid w:val="0002064A"/>
    <w:rsid w:val="00020EE0"/>
    <w:rsid w:val="00031BC6"/>
    <w:rsid w:val="000414AF"/>
    <w:rsid w:val="00042AB7"/>
    <w:rsid w:val="00047616"/>
    <w:rsid w:val="00051C42"/>
    <w:rsid w:val="000614E5"/>
    <w:rsid w:val="000638B8"/>
    <w:rsid w:val="0006780C"/>
    <w:rsid w:val="000726C5"/>
    <w:rsid w:val="00075642"/>
    <w:rsid w:val="00075A23"/>
    <w:rsid w:val="00082C0D"/>
    <w:rsid w:val="000858C2"/>
    <w:rsid w:val="00087DED"/>
    <w:rsid w:val="000902B1"/>
    <w:rsid w:val="00096DC8"/>
    <w:rsid w:val="00097943"/>
    <w:rsid w:val="000A3A27"/>
    <w:rsid w:val="000A42AB"/>
    <w:rsid w:val="000A73BB"/>
    <w:rsid w:val="000B2FD0"/>
    <w:rsid w:val="000C1606"/>
    <w:rsid w:val="000C71D2"/>
    <w:rsid w:val="000D31AE"/>
    <w:rsid w:val="000D3E9B"/>
    <w:rsid w:val="000D6A4A"/>
    <w:rsid w:val="000E2261"/>
    <w:rsid w:val="000F019D"/>
    <w:rsid w:val="000F5290"/>
    <w:rsid w:val="000F5817"/>
    <w:rsid w:val="000F7649"/>
    <w:rsid w:val="00107F20"/>
    <w:rsid w:val="00113FA0"/>
    <w:rsid w:val="001154C8"/>
    <w:rsid w:val="00121B09"/>
    <w:rsid w:val="00125847"/>
    <w:rsid w:val="00125BED"/>
    <w:rsid w:val="0013006D"/>
    <w:rsid w:val="00133C60"/>
    <w:rsid w:val="00143740"/>
    <w:rsid w:val="00146385"/>
    <w:rsid w:val="00147AF4"/>
    <w:rsid w:val="00152F67"/>
    <w:rsid w:val="00154BA2"/>
    <w:rsid w:val="00154DEA"/>
    <w:rsid w:val="0015586B"/>
    <w:rsid w:val="00155978"/>
    <w:rsid w:val="0015607D"/>
    <w:rsid w:val="00160659"/>
    <w:rsid w:val="00170D9D"/>
    <w:rsid w:val="001754D7"/>
    <w:rsid w:val="0017681E"/>
    <w:rsid w:val="00182B8A"/>
    <w:rsid w:val="0018324F"/>
    <w:rsid w:val="00183ACF"/>
    <w:rsid w:val="001921D7"/>
    <w:rsid w:val="00196725"/>
    <w:rsid w:val="001A12EA"/>
    <w:rsid w:val="001A29CA"/>
    <w:rsid w:val="001A61F6"/>
    <w:rsid w:val="001B0532"/>
    <w:rsid w:val="001B33CD"/>
    <w:rsid w:val="001B3C36"/>
    <w:rsid w:val="001B64BE"/>
    <w:rsid w:val="001C747D"/>
    <w:rsid w:val="001D4EE9"/>
    <w:rsid w:val="001D63AC"/>
    <w:rsid w:val="001D7736"/>
    <w:rsid w:val="001D7D66"/>
    <w:rsid w:val="001E0E04"/>
    <w:rsid w:val="001E15D6"/>
    <w:rsid w:val="001E3E96"/>
    <w:rsid w:val="001F0A0B"/>
    <w:rsid w:val="00203D7A"/>
    <w:rsid w:val="00204777"/>
    <w:rsid w:val="00204F0C"/>
    <w:rsid w:val="00205CAD"/>
    <w:rsid w:val="00206070"/>
    <w:rsid w:val="002065B6"/>
    <w:rsid w:val="00207CDB"/>
    <w:rsid w:val="00210075"/>
    <w:rsid w:val="00210133"/>
    <w:rsid w:val="00213CF2"/>
    <w:rsid w:val="00224DEF"/>
    <w:rsid w:val="00227EE0"/>
    <w:rsid w:val="00231850"/>
    <w:rsid w:val="00235152"/>
    <w:rsid w:val="00245894"/>
    <w:rsid w:val="002503E6"/>
    <w:rsid w:val="0025059C"/>
    <w:rsid w:val="002514E9"/>
    <w:rsid w:val="00256196"/>
    <w:rsid w:val="002613D2"/>
    <w:rsid w:val="00272DAC"/>
    <w:rsid w:val="00272E9B"/>
    <w:rsid w:val="002738A3"/>
    <w:rsid w:val="00274334"/>
    <w:rsid w:val="00281A8E"/>
    <w:rsid w:val="002829BA"/>
    <w:rsid w:val="00282A0D"/>
    <w:rsid w:val="00282C07"/>
    <w:rsid w:val="00283047"/>
    <w:rsid w:val="002833F6"/>
    <w:rsid w:val="0029453E"/>
    <w:rsid w:val="00296AAB"/>
    <w:rsid w:val="002972C9"/>
    <w:rsid w:val="002A0BBF"/>
    <w:rsid w:val="002A507B"/>
    <w:rsid w:val="002A5FA4"/>
    <w:rsid w:val="002A74B3"/>
    <w:rsid w:val="002B0DC1"/>
    <w:rsid w:val="002B22C8"/>
    <w:rsid w:val="002B2E7D"/>
    <w:rsid w:val="002B6952"/>
    <w:rsid w:val="002C3670"/>
    <w:rsid w:val="002C69B1"/>
    <w:rsid w:val="002C69E2"/>
    <w:rsid w:val="002D7C0C"/>
    <w:rsid w:val="002E1CF2"/>
    <w:rsid w:val="002E6A7B"/>
    <w:rsid w:val="002F3505"/>
    <w:rsid w:val="002F55F0"/>
    <w:rsid w:val="00303C88"/>
    <w:rsid w:val="0030755B"/>
    <w:rsid w:val="0031206F"/>
    <w:rsid w:val="00313C72"/>
    <w:rsid w:val="00317900"/>
    <w:rsid w:val="00324DDD"/>
    <w:rsid w:val="003253AB"/>
    <w:rsid w:val="00325DF7"/>
    <w:rsid w:val="00327BFC"/>
    <w:rsid w:val="00332FFC"/>
    <w:rsid w:val="003376E0"/>
    <w:rsid w:val="00340541"/>
    <w:rsid w:val="00343805"/>
    <w:rsid w:val="003474D6"/>
    <w:rsid w:val="00347A38"/>
    <w:rsid w:val="003500C7"/>
    <w:rsid w:val="0035712A"/>
    <w:rsid w:val="00357CE4"/>
    <w:rsid w:val="00360287"/>
    <w:rsid w:val="00361894"/>
    <w:rsid w:val="0036369B"/>
    <w:rsid w:val="00365975"/>
    <w:rsid w:val="00366CD8"/>
    <w:rsid w:val="0037164C"/>
    <w:rsid w:val="003741F0"/>
    <w:rsid w:val="003819D7"/>
    <w:rsid w:val="00382B55"/>
    <w:rsid w:val="00384517"/>
    <w:rsid w:val="00384855"/>
    <w:rsid w:val="00386322"/>
    <w:rsid w:val="003872FD"/>
    <w:rsid w:val="003911BE"/>
    <w:rsid w:val="0039474D"/>
    <w:rsid w:val="003A7F76"/>
    <w:rsid w:val="003B3A37"/>
    <w:rsid w:val="003C12CE"/>
    <w:rsid w:val="003C5DA9"/>
    <w:rsid w:val="003C777A"/>
    <w:rsid w:val="003E75F2"/>
    <w:rsid w:val="003F2422"/>
    <w:rsid w:val="003F59B6"/>
    <w:rsid w:val="003F655A"/>
    <w:rsid w:val="003F696D"/>
    <w:rsid w:val="00401DDA"/>
    <w:rsid w:val="0041231E"/>
    <w:rsid w:val="00420789"/>
    <w:rsid w:val="00422D13"/>
    <w:rsid w:val="00423C60"/>
    <w:rsid w:val="00424688"/>
    <w:rsid w:val="00427EA7"/>
    <w:rsid w:val="0044208E"/>
    <w:rsid w:val="00442DF9"/>
    <w:rsid w:val="004445B9"/>
    <w:rsid w:val="00450A10"/>
    <w:rsid w:val="00454B1F"/>
    <w:rsid w:val="00461A79"/>
    <w:rsid w:val="00462A18"/>
    <w:rsid w:val="00463E8E"/>
    <w:rsid w:val="00465297"/>
    <w:rsid w:val="004659FE"/>
    <w:rsid w:val="004721F1"/>
    <w:rsid w:val="00480A1C"/>
    <w:rsid w:val="00481359"/>
    <w:rsid w:val="00486833"/>
    <w:rsid w:val="00491FC4"/>
    <w:rsid w:val="00493AAB"/>
    <w:rsid w:val="004A2800"/>
    <w:rsid w:val="004A4995"/>
    <w:rsid w:val="004B5ED7"/>
    <w:rsid w:val="004B7765"/>
    <w:rsid w:val="004B7E5D"/>
    <w:rsid w:val="004C0B24"/>
    <w:rsid w:val="004D207F"/>
    <w:rsid w:val="004D2AC5"/>
    <w:rsid w:val="004E28E8"/>
    <w:rsid w:val="004E6B5E"/>
    <w:rsid w:val="004E72A6"/>
    <w:rsid w:val="004F3F66"/>
    <w:rsid w:val="004F5411"/>
    <w:rsid w:val="004F5E21"/>
    <w:rsid w:val="00502ABF"/>
    <w:rsid w:val="00502D62"/>
    <w:rsid w:val="00504BC8"/>
    <w:rsid w:val="0050582D"/>
    <w:rsid w:val="00512EE7"/>
    <w:rsid w:val="0051371B"/>
    <w:rsid w:val="0051527A"/>
    <w:rsid w:val="0051680F"/>
    <w:rsid w:val="0052059C"/>
    <w:rsid w:val="005226EA"/>
    <w:rsid w:val="00524C2D"/>
    <w:rsid w:val="00525717"/>
    <w:rsid w:val="00525A6E"/>
    <w:rsid w:val="005370AC"/>
    <w:rsid w:val="00542FA8"/>
    <w:rsid w:val="00543A22"/>
    <w:rsid w:val="0055029E"/>
    <w:rsid w:val="00550EA4"/>
    <w:rsid w:val="00551311"/>
    <w:rsid w:val="005541B2"/>
    <w:rsid w:val="00554318"/>
    <w:rsid w:val="005655CC"/>
    <w:rsid w:val="00577713"/>
    <w:rsid w:val="00585A01"/>
    <w:rsid w:val="0058708E"/>
    <w:rsid w:val="00591427"/>
    <w:rsid w:val="005A0AB7"/>
    <w:rsid w:val="005A27AD"/>
    <w:rsid w:val="005A4D0C"/>
    <w:rsid w:val="005C2E38"/>
    <w:rsid w:val="005D3060"/>
    <w:rsid w:val="005E05AC"/>
    <w:rsid w:val="005E436E"/>
    <w:rsid w:val="005E5FF1"/>
    <w:rsid w:val="005E687A"/>
    <w:rsid w:val="005F1D9E"/>
    <w:rsid w:val="005F1DD2"/>
    <w:rsid w:val="005F297A"/>
    <w:rsid w:val="005F64F2"/>
    <w:rsid w:val="005F7BB0"/>
    <w:rsid w:val="00602C1A"/>
    <w:rsid w:val="00603E10"/>
    <w:rsid w:val="006118B5"/>
    <w:rsid w:val="00617BC0"/>
    <w:rsid w:val="006213E0"/>
    <w:rsid w:val="00621A63"/>
    <w:rsid w:val="00622D54"/>
    <w:rsid w:val="0062463F"/>
    <w:rsid w:val="00627E79"/>
    <w:rsid w:val="00631976"/>
    <w:rsid w:val="0063235C"/>
    <w:rsid w:val="00633174"/>
    <w:rsid w:val="00633395"/>
    <w:rsid w:val="0064382F"/>
    <w:rsid w:val="00645424"/>
    <w:rsid w:val="006547A6"/>
    <w:rsid w:val="00654DD1"/>
    <w:rsid w:val="0066472F"/>
    <w:rsid w:val="006654F6"/>
    <w:rsid w:val="00665C2F"/>
    <w:rsid w:val="00680B4A"/>
    <w:rsid w:val="00681822"/>
    <w:rsid w:val="00683CB7"/>
    <w:rsid w:val="00684FBB"/>
    <w:rsid w:val="00685777"/>
    <w:rsid w:val="00692AE1"/>
    <w:rsid w:val="006957C2"/>
    <w:rsid w:val="006A02B2"/>
    <w:rsid w:val="006A211C"/>
    <w:rsid w:val="006A25CF"/>
    <w:rsid w:val="006A2862"/>
    <w:rsid w:val="006A41F4"/>
    <w:rsid w:val="006A725E"/>
    <w:rsid w:val="006D0A0A"/>
    <w:rsid w:val="006D4F11"/>
    <w:rsid w:val="006E0CBE"/>
    <w:rsid w:val="006E1A0E"/>
    <w:rsid w:val="006E3873"/>
    <w:rsid w:val="006F080E"/>
    <w:rsid w:val="006F14B6"/>
    <w:rsid w:val="006F4FFE"/>
    <w:rsid w:val="006F6E3A"/>
    <w:rsid w:val="00702748"/>
    <w:rsid w:val="00702E9B"/>
    <w:rsid w:val="00704777"/>
    <w:rsid w:val="00713739"/>
    <w:rsid w:val="00713AE7"/>
    <w:rsid w:val="00714433"/>
    <w:rsid w:val="00721A5A"/>
    <w:rsid w:val="00727AA1"/>
    <w:rsid w:val="0073550E"/>
    <w:rsid w:val="00737748"/>
    <w:rsid w:val="00737F47"/>
    <w:rsid w:val="00741384"/>
    <w:rsid w:val="007428B0"/>
    <w:rsid w:val="0075399B"/>
    <w:rsid w:val="00755C28"/>
    <w:rsid w:val="00763864"/>
    <w:rsid w:val="00772F4C"/>
    <w:rsid w:val="0077467B"/>
    <w:rsid w:val="00776330"/>
    <w:rsid w:val="00783C02"/>
    <w:rsid w:val="00790830"/>
    <w:rsid w:val="00796EE3"/>
    <w:rsid w:val="007A1012"/>
    <w:rsid w:val="007A2803"/>
    <w:rsid w:val="007A2B67"/>
    <w:rsid w:val="007A49F5"/>
    <w:rsid w:val="007A539B"/>
    <w:rsid w:val="007B1B0B"/>
    <w:rsid w:val="007B431C"/>
    <w:rsid w:val="007B4784"/>
    <w:rsid w:val="007B631C"/>
    <w:rsid w:val="007C005F"/>
    <w:rsid w:val="007C42F0"/>
    <w:rsid w:val="007D51EC"/>
    <w:rsid w:val="007D5A99"/>
    <w:rsid w:val="007D5B49"/>
    <w:rsid w:val="007E1504"/>
    <w:rsid w:val="007E21A5"/>
    <w:rsid w:val="007E2626"/>
    <w:rsid w:val="007E4728"/>
    <w:rsid w:val="007E7337"/>
    <w:rsid w:val="007F3E40"/>
    <w:rsid w:val="00803099"/>
    <w:rsid w:val="008056AB"/>
    <w:rsid w:val="0080692B"/>
    <w:rsid w:val="008074FA"/>
    <w:rsid w:val="008119A2"/>
    <w:rsid w:val="00814F89"/>
    <w:rsid w:val="00816DD8"/>
    <w:rsid w:val="008214CC"/>
    <w:rsid w:val="00821A33"/>
    <w:rsid w:val="0082644C"/>
    <w:rsid w:val="008339D7"/>
    <w:rsid w:val="00834400"/>
    <w:rsid w:val="008364BB"/>
    <w:rsid w:val="0084462C"/>
    <w:rsid w:val="00845C76"/>
    <w:rsid w:val="00846E47"/>
    <w:rsid w:val="00850CF2"/>
    <w:rsid w:val="0085147C"/>
    <w:rsid w:val="008574A2"/>
    <w:rsid w:val="0086090D"/>
    <w:rsid w:val="00861C6F"/>
    <w:rsid w:val="0086567D"/>
    <w:rsid w:val="00865D32"/>
    <w:rsid w:val="00870E68"/>
    <w:rsid w:val="00873129"/>
    <w:rsid w:val="00875EF2"/>
    <w:rsid w:val="00886068"/>
    <w:rsid w:val="008A104F"/>
    <w:rsid w:val="008A476D"/>
    <w:rsid w:val="008B0172"/>
    <w:rsid w:val="008B3173"/>
    <w:rsid w:val="008B3225"/>
    <w:rsid w:val="008B588E"/>
    <w:rsid w:val="008D2321"/>
    <w:rsid w:val="008E119A"/>
    <w:rsid w:val="008E2C3E"/>
    <w:rsid w:val="008E66F1"/>
    <w:rsid w:val="008E6948"/>
    <w:rsid w:val="008F4691"/>
    <w:rsid w:val="008F4FEF"/>
    <w:rsid w:val="008F57E2"/>
    <w:rsid w:val="00900A8E"/>
    <w:rsid w:val="009027B4"/>
    <w:rsid w:val="00905BF0"/>
    <w:rsid w:val="00916919"/>
    <w:rsid w:val="00916E8C"/>
    <w:rsid w:val="00923E15"/>
    <w:rsid w:val="009267B9"/>
    <w:rsid w:val="00931BAB"/>
    <w:rsid w:val="00933E67"/>
    <w:rsid w:val="009406C6"/>
    <w:rsid w:val="00941FF9"/>
    <w:rsid w:val="009422EF"/>
    <w:rsid w:val="0094294F"/>
    <w:rsid w:val="00943B4D"/>
    <w:rsid w:val="00943DB2"/>
    <w:rsid w:val="009441C2"/>
    <w:rsid w:val="009461B7"/>
    <w:rsid w:val="0096049C"/>
    <w:rsid w:val="00960A03"/>
    <w:rsid w:val="00970960"/>
    <w:rsid w:val="00972984"/>
    <w:rsid w:val="00977E94"/>
    <w:rsid w:val="009801D0"/>
    <w:rsid w:val="009866EE"/>
    <w:rsid w:val="009872F5"/>
    <w:rsid w:val="00987C5F"/>
    <w:rsid w:val="0099012D"/>
    <w:rsid w:val="009923CA"/>
    <w:rsid w:val="0099365A"/>
    <w:rsid w:val="0099478D"/>
    <w:rsid w:val="009A7393"/>
    <w:rsid w:val="009B15F3"/>
    <w:rsid w:val="009B21AD"/>
    <w:rsid w:val="009B2612"/>
    <w:rsid w:val="009B5BFB"/>
    <w:rsid w:val="009C49A2"/>
    <w:rsid w:val="009C6109"/>
    <w:rsid w:val="009C62D1"/>
    <w:rsid w:val="009D47FB"/>
    <w:rsid w:val="009D5FBA"/>
    <w:rsid w:val="009D7295"/>
    <w:rsid w:val="009E1335"/>
    <w:rsid w:val="009E76E1"/>
    <w:rsid w:val="009F0FB5"/>
    <w:rsid w:val="009F2A96"/>
    <w:rsid w:val="00A06541"/>
    <w:rsid w:val="00A071AD"/>
    <w:rsid w:val="00A11DF4"/>
    <w:rsid w:val="00A14B3C"/>
    <w:rsid w:val="00A15D29"/>
    <w:rsid w:val="00A16533"/>
    <w:rsid w:val="00A2126F"/>
    <w:rsid w:val="00A22B43"/>
    <w:rsid w:val="00A454BA"/>
    <w:rsid w:val="00A4706F"/>
    <w:rsid w:val="00A52182"/>
    <w:rsid w:val="00A53206"/>
    <w:rsid w:val="00A55027"/>
    <w:rsid w:val="00A57DCD"/>
    <w:rsid w:val="00A607CC"/>
    <w:rsid w:val="00A61EDF"/>
    <w:rsid w:val="00A62BB8"/>
    <w:rsid w:val="00A64794"/>
    <w:rsid w:val="00A661C0"/>
    <w:rsid w:val="00A66239"/>
    <w:rsid w:val="00A6747C"/>
    <w:rsid w:val="00A741AA"/>
    <w:rsid w:val="00A76BF9"/>
    <w:rsid w:val="00A7795D"/>
    <w:rsid w:val="00A8103B"/>
    <w:rsid w:val="00A879BE"/>
    <w:rsid w:val="00A930B1"/>
    <w:rsid w:val="00A9479D"/>
    <w:rsid w:val="00A9654F"/>
    <w:rsid w:val="00A97165"/>
    <w:rsid w:val="00A97D9C"/>
    <w:rsid w:val="00AA1C25"/>
    <w:rsid w:val="00AA2A4C"/>
    <w:rsid w:val="00AA3818"/>
    <w:rsid w:val="00AA6A96"/>
    <w:rsid w:val="00AB182D"/>
    <w:rsid w:val="00AB3172"/>
    <w:rsid w:val="00AB587E"/>
    <w:rsid w:val="00AC642B"/>
    <w:rsid w:val="00AC6A11"/>
    <w:rsid w:val="00AC7186"/>
    <w:rsid w:val="00AD2F15"/>
    <w:rsid w:val="00AE69A5"/>
    <w:rsid w:val="00AF00A9"/>
    <w:rsid w:val="00AF0E5F"/>
    <w:rsid w:val="00AF3851"/>
    <w:rsid w:val="00B02692"/>
    <w:rsid w:val="00B03F1B"/>
    <w:rsid w:val="00B05A7D"/>
    <w:rsid w:val="00B12E61"/>
    <w:rsid w:val="00B21260"/>
    <w:rsid w:val="00B2173D"/>
    <w:rsid w:val="00B22BE5"/>
    <w:rsid w:val="00B31133"/>
    <w:rsid w:val="00B313E0"/>
    <w:rsid w:val="00B332C3"/>
    <w:rsid w:val="00B40B50"/>
    <w:rsid w:val="00B44B39"/>
    <w:rsid w:val="00B465EB"/>
    <w:rsid w:val="00B469A2"/>
    <w:rsid w:val="00B725EA"/>
    <w:rsid w:val="00B77849"/>
    <w:rsid w:val="00B851A3"/>
    <w:rsid w:val="00B94546"/>
    <w:rsid w:val="00B95FE6"/>
    <w:rsid w:val="00B9743E"/>
    <w:rsid w:val="00BA7CDA"/>
    <w:rsid w:val="00BA7E09"/>
    <w:rsid w:val="00BA7FCE"/>
    <w:rsid w:val="00BB067A"/>
    <w:rsid w:val="00BB2DA4"/>
    <w:rsid w:val="00BB3B28"/>
    <w:rsid w:val="00BB7379"/>
    <w:rsid w:val="00BC0FEC"/>
    <w:rsid w:val="00BC2F9D"/>
    <w:rsid w:val="00BD1436"/>
    <w:rsid w:val="00BD1C49"/>
    <w:rsid w:val="00BD685E"/>
    <w:rsid w:val="00BD727D"/>
    <w:rsid w:val="00BE0EB4"/>
    <w:rsid w:val="00BF0784"/>
    <w:rsid w:val="00BF13E3"/>
    <w:rsid w:val="00BF28FD"/>
    <w:rsid w:val="00BF512F"/>
    <w:rsid w:val="00C0277C"/>
    <w:rsid w:val="00C04E16"/>
    <w:rsid w:val="00C101CC"/>
    <w:rsid w:val="00C129AB"/>
    <w:rsid w:val="00C16730"/>
    <w:rsid w:val="00C167A9"/>
    <w:rsid w:val="00C17A26"/>
    <w:rsid w:val="00C22B11"/>
    <w:rsid w:val="00C367C6"/>
    <w:rsid w:val="00C422AC"/>
    <w:rsid w:val="00C42F1B"/>
    <w:rsid w:val="00C51298"/>
    <w:rsid w:val="00C518F8"/>
    <w:rsid w:val="00C5456E"/>
    <w:rsid w:val="00C55E27"/>
    <w:rsid w:val="00C562DE"/>
    <w:rsid w:val="00C56A74"/>
    <w:rsid w:val="00C7065E"/>
    <w:rsid w:val="00C73BA4"/>
    <w:rsid w:val="00C7730C"/>
    <w:rsid w:val="00C83433"/>
    <w:rsid w:val="00C85D70"/>
    <w:rsid w:val="00C92E73"/>
    <w:rsid w:val="00C953E1"/>
    <w:rsid w:val="00C957F0"/>
    <w:rsid w:val="00CA0290"/>
    <w:rsid w:val="00CA2543"/>
    <w:rsid w:val="00CB6272"/>
    <w:rsid w:val="00CB7A92"/>
    <w:rsid w:val="00CC27D8"/>
    <w:rsid w:val="00CC5C41"/>
    <w:rsid w:val="00CD2D33"/>
    <w:rsid w:val="00CD3F85"/>
    <w:rsid w:val="00CD463B"/>
    <w:rsid w:val="00CD5370"/>
    <w:rsid w:val="00CD6A13"/>
    <w:rsid w:val="00CD6DBE"/>
    <w:rsid w:val="00CD7716"/>
    <w:rsid w:val="00CE1A5A"/>
    <w:rsid w:val="00CE281A"/>
    <w:rsid w:val="00CE67A4"/>
    <w:rsid w:val="00CF1478"/>
    <w:rsid w:val="00D00216"/>
    <w:rsid w:val="00D00652"/>
    <w:rsid w:val="00D02B3C"/>
    <w:rsid w:val="00D0745A"/>
    <w:rsid w:val="00D11215"/>
    <w:rsid w:val="00D15C5D"/>
    <w:rsid w:val="00D24813"/>
    <w:rsid w:val="00D270A9"/>
    <w:rsid w:val="00D27428"/>
    <w:rsid w:val="00D2746A"/>
    <w:rsid w:val="00D33C96"/>
    <w:rsid w:val="00D35B8D"/>
    <w:rsid w:val="00D43403"/>
    <w:rsid w:val="00D45151"/>
    <w:rsid w:val="00D4609E"/>
    <w:rsid w:val="00D460EA"/>
    <w:rsid w:val="00D47CF6"/>
    <w:rsid w:val="00D540CB"/>
    <w:rsid w:val="00D548B0"/>
    <w:rsid w:val="00D6034B"/>
    <w:rsid w:val="00D662A4"/>
    <w:rsid w:val="00D665AE"/>
    <w:rsid w:val="00D70466"/>
    <w:rsid w:val="00D74CE2"/>
    <w:rsid w:val="00D768AC"/>
    <w:rsid w:val="00D76AA4"/>
    <w:rsid w:val="00D77C2D"/>
    <w:rsid w:val="00D83718"/>
    <w:rsid w:val="00D9167E"/>
    <w:rsid w:val="00D91C6A"/>
    <w:rsid w:val="00DA5A31"/>
    <w:rsid w:val="00DA5E25"/>
    <w:rsid w:val="00DB0480"/>
    <w:rsid w:val="00DB086C"/>
    <w:rsid w:val="00DB3A21"/>
    <w:rsid w:val="00DB3B31"/>
    <w:rsid w:val="00DC6431"/>
    <w:rsid w:val="00DC79EE"/>
    <w:rsid w:val="00DC7BEA"/>
    <w:rsid w:val="00DD4F68"/>
    <w:rsid w:val="00DD60C8"/>
    <w:rsid w:val="00DD75F0"/>
    <w:rsid w:val="00DE0F49"/>
    <w:rsid w:val="00E0215A"/>
    <w:rsid w:val="00E059F4"/>
    <w:rsid w:val="00E06BE7"/>
    <w:rsid w:val="00E10A17"/>
    <w:rsid w:val="00E10F45"/>
    <w:rsid w:val="00E123C2"/>
    <w:rsid w:val="00E12FAC"/>
    <w:rsid w:val="00E135B6"/>
    <w:rsid w:val="00E215D6"/>
    <w:rsid w:val="00E23968"/>
    <w:rsid w:val="00E2400A"/>
    <w:rsid w:val="00E30081"/>
    <w:rsid w:val="00E33BB0"/>
    <w:rsid w:val="00E34F59"/>
    <w:rsid w:val="00E50B14"/>
    <w:rsid w:val="00E50C5B"/>
    <w:rsid w:val="00E55AB4"/>
    <w:rsid w:val="00E55C2D"/>
    <w:rsid w:val="00E56723"/>
    <w:rsid w:val="00E56E41"/>
    <w:rsid w:val="00E573C1"/>
    <w:rsid w:val="00E57C2B"/>
    <w:rsid w:val="00E61B1A"/>
    <w:rsid w:val="00E626AB"/>
    <w:rsid w:val="00E63D7E"/>
    <w:rsid w:val="00E74221"/>
    <w:rsid w:val="00E751F8"/>
    <w:rsid w:val="00E75301"/>
    <w:rsid w:val="00E755E8"/>
    <w:rsid w:val="00E768CF"/>
    <w:rsid w:val="00E76D4F"/>
    <w:rsid w:val="00E80F34"/>
    <w:rsid w:val="00E82C05"/>
    <w:rsid w:val="00E9004D"/>
    <w:rsid w:val="00E92693"/>
    <w:rsid w:val="00EA0D7E"/>
    <w:rsid w:val="00EA3448"/>
    <w:rsid w:val="00EA5F05"/>
    <w:rsid w:val="00EA75E9"/>
    <w:rsid w:val="00EB2740"/>
    <w:rsid w:val="00EB287B"/>
    <w:rsid w:val="00EC4A96"/>
    <w:rsid w:val="00EC7D12"/>
    <w:rsid w:val="00EE5A2E"/>
    <w:rsid w:val="00EF4287"/>
    <w:rsid w:val="00F0043D"/>
    <w:rsid w:val="00F00E2D"/>
    <w:rsid w:val="00F010D2"/>
    <w:rsid w:val="00F079BB"/>
    <w:rsid w:val="00F07C6F"/>
    <w:rsid w:val="00F14469"/>
    <w:rsid w:val="00F2040D"/>
    <w:rsid w:val="00F207C3"/>
    <w:rsid w:val="00F21725"/>
    <w:rsid w:val="00F259FD"/>
    <w:rsid w:val="00F25FBC"/>
    <w:rsid w:val="00F300FF"/>
    <w:rsid w:val="00F31422"/>
    <w:rsid w:val="00F32D23"/>
    <w:rsid w:val="00F52A03"/>
    <w:rsid w:val="00F60B2B"/>
    <w:rsid w:val="00F62BCE"/>
    <w:rsid w:val="00F66514"/>
    <w:rsid w:val="00F73A77"/>
    <w:rsid w:val="00F76632"/>
    <w:rsid w:val="00F80F59"/>
    <w:rsid w:val="00F8250A"/>
    <w:rsid w:val="00F865D3"/>
    <w:rsid w:val="00F879B3"/>
    <w:rsid w:val="00F94276"/>
    <w:rsid w:val="00F9516C"/>
    <w:rsid w:val="00FA3AD0"/>
    <w:rsid w:val="00FA5543"/>
    <w:rsid w:val="00FB2792"/>
    <w:rsid w:val="00FB280C"/>
    <w:rsid w:val="00FB4231"/>
    <w:rsid w:val="00FB5A2A"/>
    <w:rsid w:val="00FB5CD9"/>
    <w:rsid w:val="00FB5FBD"/>
    <w:rsid w:val="00FC472E"/>
    <w:rsid w:val="00FC7703"/>
    <w:rsid w:val="00FC7897"/>
    <w:rsid w:val="00FD1D52"/>
    <w:rsid w:val="00FD6E34"/>
    <w:rsid w:val="00FD76BA"/>
    <w:rsid w:val="00FE5DC6"/>
    <w:rsid w:val="00FE6A30"/>
    <w:rsid w:val="00FE7470"/>
    <w:rsid w:val="00FF0D6E"/>
    <w:rsid w:val="00FF16FA"/>
    <w:rsid w:val="00FF38F6"/>
    <w:rsid w:val="00FF6DD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50B22"/>
  <w15:docId w15:val="{E94FFEEE-06C2-4B03-B6F3-E6BDE525E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CBE"/>
    <w:pPr>
      <w:spacing w:after="0" w:line="240" w:lineRule="auto"/>
    </w:pPr>
    <w:rPr>
      <w:rFonts w:ascii="Calibri" w:hAnsi="Calibri" w:cs="Times New Roman"/>
      <w:lang w:eastAsia="en-GB"/>
    </w:rPr>
  </w:style>
  <w:style w:type="paragraph" w:styleId="Heading1">
    <w:name w:val="heading 1"/>
    <w:basedOn w:val="Normal"/>
    <w:next w:val="Normal"/>
    <w:link w:val="Heading1Char"/>
    <w:uiPriority w:val="9"/>
    <w:qFormat/>
    <w:rsid w:val="006E0CBE"/>
    <w:pPr>
      <w:keepNext/>
      <w:numPr>
        <w:numId w:val="1"/>
      </w:numPr>
      <w:shd w:val="clear" w:color="auto" w:fill="F7F7F7"/>
      <w:spacing w:before="100" w:beforeAutospacing="1" w:after="100" w:afterAutospacing="1"/>
      <w:jc w:val="both"/>
      <w:outlineLvl w:val="0"/>
    </w:pPr>
    <w:rPr>
      <w:rFonts w:ascii="Verdana" w:eastAsia="Verdana" w:hAnsi="Verdana"/>
      <w:b/>
      <w:bCs/>
      <w:color w:val="800000"/>
      <w:kern w:val="32"/>
      <w:sz w:val="32"/>
      <w:szCs w:val="32"/>
    </w:rPr>
  </w:style>
  <w:style w:type="paragraph" w:styleId="Heading2">
    <w:name w:val="heading 2"/>
    <w:basedOn w:val="Normal"/>
    <w:next w:val="Normal"/>
    <w:link w:val="Heading2Char"/>
    <w:qFormat/>
    <w:rsid w:val="003B3A37"/>
    <w:pPr>
      <w:keepNext/>
      <w:numPr>
        <w:numId w:val="10"/>
      </w:numPr>
      <w:spacing w:before="240" w:after="60"/>
      <w:jc w:val="both"/>
      <w:outlineLvl w:val="1"/>
    </w:pPr>
    <w:rPr>
      <w:rFonts w:eastAsia="Calibri"/>
      <w:b/>
      <w:bCs/>
      <w:color w:val="666699"/>
      <w:sz w:val="28"/>
      <w:szCs w:val="28"/>
    </w:rPr>
  </w:style>
  <w:style w:type="paragraph" w:styleId="Heading3">
    <w:name w:val="heading 3"/>
    <w:basedOn w:val="Heading2"/>
    <w:next w:val="Normal"/>
    <w:link w:val="Heading3Char"/>
    <w:qFormat/>
    <w:rsid w:val="003B3A37"/>
    <w:pPr>
      <w:numPr>
        <w:numId w:val="12"/>
      </w:numPr>
      <w:outlineLvl w:val="2"/>
    </w:pPr>
    <w:rPr>
      <w:sz w:val="24"/>
      <w:szCs w:val="24"/>
    </w:rPr>
  </w:style>
  <w:style w:type="paragraph" w:styleId="Heading4">
    <w:name w:val="heading 4"/>
    <w:basedOn w:val="Heading3"/>
    <w:next w:val="Normal"/>
    <w:link w:val="Heading4Char"/>
    <w:qFormat/>
    <w:rsid w:val="00296AAB"/>
    <w:pPr>
      <w:numPr>
        <w:numId w:val="13"/>
      </w:numPr>
      <w:outlineLvl w:val="3"/>
    </w:pPr>
    <w:rPr>
      <w:sz w:val="22"/>
      <w:szCs w:val="22"/>
    </w:rPr>
  </w:style>
  <w:style w:type="paragraph" w:styleId="Heading5">
    <w:name w:val="heading 5"/>
    <w:basedOn w:val="Heading4"/>
    <w:next w:val="Normal"/>
    <w:link w:val="Heading5Char"/>
    <w:qFormat/>
    <w:rsid w:val="003F59B6"/>
    <w:pPr>
      <w:numPr>
        <w:ilvl w:val="4"/>
        <w:numId w:val="1"/>
      </w:numPr>
      <w:spacing w:line="240" w:lineRule="exact"/>
      <w:outlineLvl w:val="4"/>
    </w:pPr>
    <w:rPr>
      <w:rFonts w:asciiTheme="minorHAnsi" w:eastAsia="Times New Roman" w:hAnsiTheme="minorHAnsi" w:cs="Tahoma"/>
      <w:b w:val="0"/>
      <w:bCs w:val="0"/>
      <w:iCs/>
      <w:szCs w:val="26"/>
      <w:lang w:eastAsia="en-US"/>
    </w:rPr>
  </w:style>
  <w:style w:type="paragraph" w:styleId="Heading6">
    <w:name w:val="heading 6"/>
    <w:basedOn w:val="Normal"/>
    <w:next w:val="Normal"/>
    <w:link w:val="Heading6Char"/>
    <w:qFormat/>
    <w:rsid w:val="006E0CBE"/>
    <w:pPr>
      <w:numPr>
        <w:ilvl w:val="5"/>
        <w:numId w:val="1"/>
      </w:numPr>
      <w:spacing w:before="240" w:after="60" w:line="240" w:lineRule="exact"/>
      <w:jc w:val="both"/>
      <w:outlineLvl w:val="5"/>
    </w:pPr>
    <w:rPr>
      <w:rFonts w:ascii="Times New Roman" w:eastAsia="Times New Roman" w:hAnsi="Times New Roman"/>
      <w:b/>
      <w:bCs/>
      <w:lang w:eastAsia="en-US"/>
    </w:rPr>
  </w:style>
  <w:style w:type="paragraph" w:styleId="Heading7">
    <w:name w:val="heading 7"/>
    <w:basedOn w:val="Heading4"/>
    <w:next w:val="Normal"/>
    <w:link w:val="Heading7Char"/>
    <w:unhideWhenUsed/>
    <w:qFormat/>
    <w:rsid w:val="003F59B6"/>
    <w:pPr>
      <w:numPr>
        <w:ilvl w:val="6"/>
        <w:numId w:val="1"/>
      </w:numPr>
      <w:spacing w:before="120" w:after="120"/>
      <w:ind w:left="2016"/>
      <w:outlineLvl w:val="6"/>
    </w:pPr>
    <w:rPr>
      <w:rFonts w:eastAsia="Times New Roman"/>
      <w:szCs w:val="24"/>
    </w:rPr>
  </w:style>
  <w:style w:type="paragraph" w:styleId="Heading8">
    <w:name w:val="heading 8"/>
    <w:basedOn w:val="Normal"/>
    <w:next w:val="Normal"/>
    <w:link w:val="Heading8Char"/>
    <w:qFormat/>
    <w:rsid w:val="006E0CBE"/>
    <w:pPr>
      <w:numPr>
        <w:ilvl w:val="7"/>
        <w:numId w:val="1"/>
      </w:numPr>
      <w:spacing w:before="240" w:after="60" w:line="240" w:lineRule="exact"/>
      <w:jc w:val="both"/>
      <w:outlineLvl w:val="7"/>
    </w:pPr>
    <w:rPr>
      <w:rFonts w:ascii="Times New Roman" w:eastAsia="Times New Roman" w:hAnsi="Times New Roman"/>
      <w:i/>
      <w:iCs/>
      <w:sz w:val="24"/>
      <w:szCs w:val="24"/>
      <w:lang w:eastAsia="en-US"/>
    </w:rPr>
  </w:style>
  <w:style w:type="paragraph" w:styleId="Heading9">
    <w:name w:val="heading 9"/>
    <w:basedOn w:val="Normal"/>
    <w:next w:val="Normal"/>
    <w:link w:val="Heading9Char"/>
    <w:qFormat/>
    <w:rsid w:val="006E0CBE"/>
    <w:pPr>
      <w:numPr>
        <w:ilvl w:val="8"/>
        <w:numId w:val="1"/>
      </w:numPr>
      <w:spacing w:before="240" w:after="60" w:line="240" w:lineRule="exact"/>
      <w:jc w:val="both"/>
      <w:outlineLvl w:val="8"/>
    </w:pPr>
    <w:rPr>
      <w:rFonts w:ascii="Arial" w:eastAsia="Times New Roman" w:hAnsi="Arial" w:cs="Aria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e 1,Bullet List,lp1,List Paragraph1,Table Number Paragraph,List Paragraph Char Char,SGLText List Paragraph,Normal Sentence,Colorful List - Accent 11,YC Bulet,Primus H 3,ML,Use Case List Paragraph,numbered,FooterText,Equipment,Ref,列出段落"/>
    <w:basedOn w:val="Normal"/>
    <w:link w:val="ListParagraphChar"/>
    <w:uiPriority w:val="34"/>
    <w:qFormat/>
    <w:rsid w:val="006E0CBE"/>
    <w:pPr>
      <w:ind w:left="720"/>
    </w:pPr>
  </w:style>
  <w:style w:type="character" w:customStyle="1" w:styleId="Heading1Char">
    <w:name w:val="Heading 1 Char"/>
    <w:basedOn w:val="DefaultParagraphFont"/>
    <w:link w:val="Heading1"/>
    <w:uiPriority w:val="9"/>
    <w:rsid w:val="006E0CBE"/>
    <w:rPr>
      <w:rFonts w:ascii="Verdana" w:eastAsia="Verdana" w:hAnsi="Verdana" w:cs="Times New Roman"/>
      <w:b/>
      <w:bCs/>
      <w:color w:val="800000"/>
      <w:kern w:val="32"/>
      <w:sz w:val="32"/>
      <w:szCs w:val="32"/>
      <w:shd w:val="clear" w:color="auto" w:fill="F7F7F7"/>
      <w:lang w:eastAsia="en-GB"/>
    </w:rPr>
  </w:style>
  <w:style w:type="character" w:customStyle="1" w:styleId="Heading2Char">
    <w:name w:val="Heading 2 Char"/>
    <w:basedOn w:val="DefaultParagraphFont"/>
    <w:link w:val="Heading2"/>
    <w:rsid w:val="003B3A37"/>
    <w:rPr>
      <w:rFonts w:ascii="Calibri" w:eastAsia="Calibri" w:hAnsi="Calibri" w:cs="Times New Roman"/>
      <w:b/>
      <w:bCs/>
      <w:color w:val="666699"/>
      <w:sz w:val="28"/>
      <w:szCs w:val="28"/>
      <w:lang w:eastAsia="en-GB"/>
    </w:rPr>
  </w:style>
  <w:style w:type="character" w:customStyle="1" w:styleId="Heading3Char">
    <w:name w:val="Heading 3 Char"/>
    <w:basedOn w:val="DefaultParagraphFont"/>
    <w:link w:val="Heading3"/>
    <w:rsid w:val="003B3A37"/>
    <w:rPr>
      <w:rFonts w:ascii="Calibri" w:eastAsia="Calibri" w:hAnsi="Calibri" w:cs="Times New Roman"/>
      <w:b/>
      <w:bCs/>
      <w:color w:val="666699"/>
      <w:sz w:val="24"/>
      <w:szCs w:val="24"/>
      <w:lang w:eastAsia="en-GB"/>
    </w:rPr>
  </w:style>
  <w:style w:type="character" w:customStyle="1" w:styleId="Heading4Char">
    <w:name w:val="Heading 4 Char"/>
    <w:basedOn w:val="DefaultParagraphFont"/>
    <w:link w:val="Heading4"/>
    <w:rsid w:val="00296AAB"/>
    <w:rPr>
      <w:rFonts w:ascii="Calibri" w:eastAsia="Calibri" w:hAnsi="Calibri" w:cs="Times New Roman"/>
      <w:b/>
      <w:bCs/>
      <w:color w:val="666699"/>
      <w:lang w:eastAsia="en-GB"/>
    </w:rPr>
  </w:style>
  <w:style w:type="character" w:customStyle="1" w:styleId="Heading5Char">
    <w:name w:val="Heading 5 Char"/>
    <w:basedOn w:val="DefaultParagraphFont"/>
    <w:link w:val="Heading5"/>
    <w:rsid w:val="003F59B6"/>
    <w:rPr>
      <w:rFonts w:eastAsia="Times New Roman" w:cs="Tahoma"/>
      <w:iCs/>
      <w:color w:val="666699"/>
      <w:szCs w:val="26"/>
    </w:rPr>
  </w:style>
  <w:style w:type="character" w:customStyle="1" w:styleId="Heading6Char">
    <w:name w:val="Heading 6 Char"/>
    <w:basedOn w:val="DefaultParagraphFont"/>
    <w:link w:val="Heading6"/>
    <w:rsid w:val="006E0CBE"/>
    <w:rPr>
      <w:rFonts w:ascii="Times New Roman" w:eastAsia="Times New Roman" w:hAnsi="Times New Roman" w:cs="Times New Roman"/>
      <w:b/>
      <w:bCs/>
    </w:rPr>
  </w:style>
  <w:style w:type="character" w:customStyle="1" w:styleId="Heading7Char">
    <w:name w:val="Heading 7 Char"/>
    <w:basedOn w:val="DefaultParagraphFont"/>
    <w:link w:val="Heading7"/>
    <w:rsid w:val="003F59B6"/>
    <w:rPr>
      <w:rFonts w:ascii="Calibri" w:eastAsia="Times New Roman" w:hAnsi="Calibri" w:cs="Times New Roman"/>
      <w:b/>
      <w:bCs/>
      <w:color w:val="666699"/>
      <w:szCs w:val="24"/>
      <w:lang w:eastAsia="en-GB"/>
    </w:rPr>
  </w:style>
  <w:style w:type="character" w:customStyle="1" w:styleId="Heading8Char">
    <w:name w:val="Heading 8 Char"/>
    <w:basedOn w:val="DefaultParagraphFont"/>
    <w:link w:val="Heading8"/>
    <w:rsid w:val="006E0CB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6E0CBE"/>
    <w:rPr>
      <w:rFonts w:ascii="Arial" w:eastAsia="Times New Roman" w:hAnsi="Arial" w:cs="Arial"/>
    </w:rPr>
  </w:style>
  <w:style w:type="paragraph" w:styleId="Header">
    <w:name w:val="header"/>
    <w:aliases w:val="18pt Bold"/>
    <w:basedOn w:val="Normal"/>
    <w:link w:val="HeaderChar"/>
    <w:semiHidden/>
    <w:rsid w:val="006E0CBE"/>
    <w:pPr>
      <w:tabs>
        <w:tab w:val="center" w:pos="4320"/>
        <w:tab w:val="right" w:pos="8640"/>
      </w:tabs>
      <w:spacing w:before="160" w:after="160" w:line="240" w:lineRule="exact"/>
      <w:jc w:val="both"/>
    </w:pPr>
    <w:rPr>
      <w:rFonts w:ascii="Tahoma" w:eastAsia="Times New Roman" w:hAnsi="Tahoma" w:cs="Tahoma"/>
      <w:sz w:val="20"/>
      <w:szCs w:val="20"/>
      <w:lang w:eastAsia="en-US"/>
    </w:rPr>
  </w:style>
  <w:style w:type="character" w:customStyle="1" w:styleId="HeaderChar">
    <w:name w:val="Header Char"/>
    <w:aliases w:val="18pt Bold Char"/>
    <w:basedOn w:val="DefaultParagraphFont"/>
    <w:link w:val="Header"/>
    <w:semiHidden/>
    <w:rsid w:val="006E0CBE"/>
    <w:rPr>
      <w:rFonts w:ascii="Tahoma" w:eastAsia="Times New Roman" w:hAnsi="Tahoma" w:cs="Tahoma"/>
      <w:sz w:val="20"/>
      <w:szCs w:val="20"/>
    </w:rPr>
  </w:style>
  <w:style w:type="paragraph" w:styleId="TOC1">
    <w:name w:val="toc 1"/>
    <w:basedOn w:val="Normal"/>
    <w:next w:val="Normal"/>
    <w:autoRedefine/>
    <w:uiPriority w:val="39"/>
    <w:rsid w:val="0099365A"/>
    <w:pPr>
      <w:tabs>
        <w:tab w:val="left" w:pos="440"/>
        <w:tab w:val="right" w:leader="dot" w:pos="8303"/>
      </w:tabs>
      <w:spacing w:before="240" w:after="120"/>
    </w:pPr>
    <w:rPr>
      <w:rFonts w:asciiTheme="minorHAnsi" w:hAnsiTheme="minorHAnsi" w:cstheme="minorHAnsi"/>
      <w:b/>
      <w:bCs/>
      <w:noProof/>
      <w:color w:val="C45911" w:themeColor="accent2" w:themeShade="BF"/>
      <w:sz w:val="20"/>
      <w:szCs w:val="24"/>
      <w:lang w:val="en-US"/>
    </w:rPr>
  </w:style>
  <w:style w:type="paragraph" w:customStyle="1" w:styleId="Subject">
    <w:name w:val="Subject"/>
    <w:basedOn w:val="Normal"/>
    <w:rsid w:val="006E0CBE"/>
    <w:pPr>
      <w:pBdr>
        <w:top w:val="single" w:sz="4" w:space="1" w:color="999999"/>
        <w:left w:val="single" w:sz="4" w:space="4" w:color="999999"/>
        <w:bottom w:val="single" w:sz="4" w:space="1" w:color="999999"/>
        <w:right w:val="single" w:sz="4" w:space="4" w:color="999999"/>
      </w:pBdr>
      <w:shd w:val="clear" w:color="auto" w:fill="F3F3F3"/>
      <w:spacing w:before="160"/>
      <w:jc w:val="center"/>
    </w:pPr>
    <w:rPr>
      <w:rFonts w:ascii="Tahoma" w:eastAsia="Times New Roman" w:hAnsi="Tahoma" w:cs="Tahoma"/>
      <w:sz w:val="44"/>
      <w:szCs w:val="24"/>
      <w:lang w:val="en-US" w:eastAsia="en-US"/>
    </w:rPr>
  </w:style>
  <w:style w:type="paragraph" w:styleId="Footer">
    <w:name w:val="footer"/>
    <w:basedOn w:val="Normal"/>
    <w:link w:val="FooterChar"/>
    <w:rsid w:val="006E0CBE"/>
    <w:pPr>
      <w:tabs>
        <w:tab w:val="center" w:pos="4153"/>
        <w:tab w:val="right" w:pos="8306"/>
      </w:tabs>
      <w:spacing w:before="160" w:after="160" w:line="240" w:lineRule="exact"/>
      <w:jc w:val="both"/>
    </w:pPr>
    <w:rPr>
      <w:rFonts w:ascii="Tahoma" w:eastAsia="Times New Roman" w:hAnsi="Tahoma" w:cs="Tahoma"/>
      <w:sz w:val="20"/>
      <w:szCs w:val="20"/>
      <w:lang w:eastAsia="en-US"/>
    </w:rPr>
  </w:style>
  <w:style w:type="character" w:customStyle="1" w:styleId="FooterChar">
    <w:name w:val="Footer Char"/>
    <w:basedOn w:val="DefaultParagraphFont"/>
    <w:link w:val="Footer"/>
    <w:rsid w:val="006E0CBE"/>
    <w:rPr>
      <w:rFonts w:ascii="Tahoma" w:eastAsia="Times New Roman" w:hAnsi="Tahoma" w:cs="Tahoma"/>
      <w:sz w:val="20"/>
      <w:szCs w:val="20"/>
    </w:rPr>
  </w:style>
  <w:style w:type="paragraph" w:styleId="TOC2">
    <w:name w:val="toc 2"/>
    <w:basedOn w:val="Normal"/>
    <w:next w:val="Normal"/>
    <w:autoRedefine/>
    <w:uiPriority w:val="39"/>
    <w:rsid w:val="006E0CBE"/>
    <w:pPr>
      <w:spacing w:before="120"/>
      <w:ind w:left="220"/>
    </w:pPr>
    <w:rPr>
      <w:rFonts w:asciiTheme="minorHAnsi" w:hAnsiTheme="minorHAnsi" w:cstheme="minorHAnsi"/>
      <w:i/>
      <w:iCs/>
      <w:sz w:val="20"/>
      <w:szCs w:val="24"/>
    </w:rPr>
  </w:style>
  <w:style w:type="character" w:styleId="Hyperlink">
    <w:name w:val="Hyperlink"/>
    <w:uiPriority w:val="99"/>
    <w:rsid w:val="006E0CBE"/>
    <w:rPr>
      <w:color w:val="0000FF"/>
      <w:u w:val="single"/>
    </w:rPr>
  </w:style>
  <w:style w:type="paragraph" w:customStyle="1" w:styleId="QuestionOutline1">
    <w:name w:val="*Question Outline 1"/>
    <w:basedOn w:val="Normal"/>
    <w:rsid w:val="006E0CBE"/>
    <w:pPr>
      <w:numPr>
        <w:numId w:val="2"/>
      </w:numPr>
      <w:shd w:val="clear" w:color="auto" w:fill="D9D9D9"/>
      <w:spacing w:before="360" w:after="240"/>
    </w:pPr>
    <w:rPr>
      <w:rFonts w:ascii="Garamond" w:eastAsia="Times New Roman" w:hAnsi="Garamond"/>
      <w:b/>
      <w:szCs w:val="24"/>
      <w:lang w:val="en-US" w:eastAsia="en-US"/>
    </w:rPr>
  </w:style>
  <w:style w:type="paragraph" w:customStyle="1" w:styleId="QuestionOutline2">
    <w:name w:val="*Question Outline 2"/>
    <w:basedOn w:val="Normal"/>
    <w:rsid w:val="006E0CBE"/>
    <w:pPr>
      <w:numPr>
        <w:ilvl w:val="1"/>
        <w:numId w:val="2"/>
      </w:numPr>
      <w:shd w:val="clear" w:color="auto" w:fill="D9D9D9"/>
      <w:spacing w:before="360" w:after="240"/>
    </w:pPr>
    <w:rPr>
      <w:rFonts w:ascii="Garamond" w:eastAsia="Times New Roman" w:hAnsi="Garamond"/>
      <w:b/>
      <w:szCs w:val="24"/>
      <w:lang w:val="en-US" w:eastAsia="en-US"/>
    </w:rPr>
  </w:style>
  <w:style w:type="paragraph" w:customStyle="1" w:styleId="QuestionOutline3">
    <w:name w:val="*Question Outline 3"/>
    <w:basedOn w:val="Normal"/>
    <w:rsid w:val="006E0CBE"/>
    <w:pPr>
      <w:numPr>
        <w:ilvl w:val="2"/>
        <w:numId w:val="2"/>
      </w:numPr>
      <w:shd w:val="clear" w:color="auto" w:fill="D9D9D9"/>
      <w:spacing w:before="200" w:after="240"/>
    </w:pPr>
    <w:rPr>
      <w:rFonts w:ascii="Garamond" w:eastAsia="Times New Roman" w:hAnsi="Garamond"/>
      <w:b/>
      <w:szCs w:val="24"/>
      <w:lang w:val="en-US" w:eastAsia="en-US"/>
    </w:rPr>
  </w:style>
  <w:style w:type="paragraph" w:styleId="BalloonText">
    <w:name w:val="Balloon Text"/>
    <w:basedOn w:val="Normal"/>
    <w:link w:val="BalloonTextChar"/>
    <w:uiPriority w:val="99"/>
    <w:semiHidden/>
    <w:unhideWhenUsed/>
    <w:rsid w:val="005F297A"/>
    <w:rPr>
      <w:rFonts w:ascii="Tahoma" w:hAnsi="Tahoma" w:cs="Tahoma"/>
      <w:sz w:val="16"/>
      <w:szCs w:val="16"/>
    </w:rPr>
  </w:style>
  <w:style w:type="character" w:customStyle="1" w:styleId="BalloonTextChar">
    <w:name w:val="Balloon Text Char"/>
    <w:basedOn w:val="DefaultParagraphFont"/>
    <w:link w:val="BalloonText"/>
    <w:uiPriority w:val="99"/>
    <w:semiHidden/>
    <w:rsid w:val="005F297A"/>
    <w:rPr>
      <w:rFonts w:ascii="Tahoma" w:hAnsi="Tahoma" w:cs="Tahoma"/>
      <w:sz w:val="16"/>
      <w:szCs w:val="16"/>
      <w:lang w:eastAsia="en-GB"/>
    </w:rPr>
  </w:style>
  <w:style w:type="character" w:styleId="CommentReference">
    <w:name w:val="annotation reference"/>
    <w:basedOn w:val="DefaultParagraphFont"/>
    <w:unhideWhenUsed/>
    <w:rsid w:val="00654DD1"/>
    <w:rPr>
      <w:sz w:val="16"/>
      <w:szCs w:val="16"/>
    </w:rPr>
  </w:style>
  <w:style w:type="paragraph" w:styleId="CommentText">
    <w:name w:val="annotation text"/>
    <w:basedOn w:val="Normal"/>
    <w:link w:val="CommentTextChar"/>
    <w:unhideWhenUsed/>
    <w:rsid w:val="00654DD1"/>
    <w:rPr>
      <w:sz w:val="20"/>
      <w:szCs w:val="20"/>
    </w:rPr>
  </w:style>
  <w:style w:type="character" w:customStyle="1" w:styleId="CommentTextChar">
    <w:name w:val="Comment Text Char"/>
    <w:basedOn w:val="DefaultParagraphFont"/>
    <w:link w:val="CommentText"/>
    <w:rsid w:val="00654DD1"/>
    <w:rPr>
      <w:rFonts w:ascii="Calibri" w:hAnsi="Calibri"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654DD1"/>
    <w:rPr>
      <w:b/>
      <w:bCs/>
    </w:rPr>
  </w:style>
  <w:style w:type="character" w:customStyle="1" w:styleId="CommentSubjectChar">
    <w:name w:val="Comment Subject Char"/>
    <w:basedOn w:val="CommentTextChar"/>
    <w:link w:val="CommentSubject"/>
    <w:uiPriority w:val="99"/>
    <w:semiHidden/>
    <w:rsid w:val="00654DD1"/>
    <w:rPr>
      <w:rFonts w:ascii="Calibri" w:hAnsi="Calibri" w:cs="Times New Roman"/>
      <w:b/>
      <w:bCs/>
      <w:sz w:val="20"/>
      <w:szCs w:val="20"/>
      <w:lang w:eastAsia="en-GB"/>
    </w:rPr>
  </w:style>
  <w:style w:type="character" w:customStyle="1" w:styleId="AssetBodyTextChar">
    <w:name w:val="Asset Body Text Char"/>
    <w:basedOn w:val="DefaultParagraphFont"/>
    <w:link w:val="AssetBodyText"/>
    <w:rsid w:val="00E626AB"/>
    <w:rPr>
      <w:rFonts w:ascii="Cambria" w:hAnsi="Cambria"/>
      <w:lang w:bidi="ar-EG"/>
    </w:rPr>
  </w:style>
  <w:style w:type="paragraph" w:customStyle="1" w:styleId="AssetBodyText">
    <w:name w:val="Asset Body Text"/>
    <w:basedOn w:val="Normal"/>
    <w:link w:val="AssetBodyTextChar"/>
    <w:autoRedefine/>
    <w:rsid w:val="00E626AB"/>
    <w:pPr>
      <w:numPr>
        <w:numId w:val="4"/>
      </w:numPr>
    </w:pPr>
    <w:rPr>
      <w:rFonts w:ascii="Cambria" w:hAnsi="Cambria" w:cstheme="minorBidi"/>
      <w:lang w:eastAsia="en-US" w:bidi="ar-EG"/>
    </w:rPr>
  </w:style>
  <w:style w:type="character" w:styleId="FollowedHyperlink">
    <w:name w:val="FollowedHyperlink"/>
    <w:basedOn w:val="DefaultParagraphFont"/>
    <w:uiPriority w:val="99"/>
    <w:semiHidden/>
    <w:unhideWhenUsed/>
    <w:rsid w:val="00A741AA"/>
    <w:rPr>
      <w:color w:val="954F72" w:themeColor="followedHyperlink"/>
      <w:u w:val="single"/>
    </w:rPr>
  </w:style>
  <w:style w:type="table" w:styleId="TableGrid">
    <w:name w:val="Table Grid"/>
    <w:basedOn w:val="TableNormal"/>
    <w:uiPriority w:val="39"/>
    <w:rsid w:val="00C92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31">
    <w:name w:val="List Table 3 - Accent 31"/>
    <w:basedOn w:val="TableNormal"/>
    <w:uiPriority w:val="48"/>
    <w:rsid w:val="00AF385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51">
    <w:name w:val="List Table 3 - Accent 51"/>
    <w:basedOn w:val="TableNormal"/>
    <w:uiPriority w:val="48"/>
    <w:rsid w:val="00AF3851"/>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5Dark-Accent51">
    <w:name w:val="Grid Table 5 Dark - Accent 51"/>
    <w:basedOn w:val="TableNormal"/>
    <w:uiPriority w:val="50"/>
    <w:rsid w:val="00AF38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4-Accent31">
    <w:name w:val="Grid Table 4 - Accent 31"/>
    <w:basedOn w:val="TableNormal"/>
    <w:uiPriority w:val="49"/>
    <w:rsid w:val="00AF385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Accent31">
    <w:name w:val="Grid Table 5 Dark - Accent 31"/>
    <w:basedOn w:val="TableNormal"/>
    <w:uiPriority w:val="50"/>
    <w:rsid w:val="00AF38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3">
    <w:name w:val="toc 3"/>
    <w:basedOn w:val="Normal"/>
    <w:next w:val="Normal"/>
    <w:autoRedefine/>
    <w:uiPriority w:val="39"/>
    <w:unhideWhenUsed/>
    <w:rsid w:val="00096DC8"/>
    <w:pPr>
      <w:ind w:left="440"/>
    </w:pPr>
    <w:rPr>
      <w:rFonts w:asciiTheme="minorHAnsi" w:hAnsiTheme="minorHAnsi" w:cstheme="minorHAnsi"/>
      <w:sz w:val="20"/>
      <w:szCs w:val="24"/>
    </w:rPr>
  </w:style>
  <w:style w:type="paragraph" w:styleId="TOCHeading">
    <w:name w:val="TOC Heading"/>
    <w:basedOn w:val="Heading1"/>
    <w:next w:val="Normal"/>
    <w:uiPriority w:val="39"/>
    <w:unhideWhenUsed/>
    <w:qFormat/>
    <w:rsid w:val="00096DC8"/>
    <w:pPr>
      <w:keepLines/>
      <w:numPr>
        <w:numId w:val="0"/>
      </w:numPr>
      <w:shd w:val="clear" w:color="auto" w:fill="auto"/>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lang w:val="en-US" w:eastAsia="en-US"/>
    </w:rPr>
  </w:style>
  <w:style w:type="paragraph" w:styleId="FootnoteText">
    <w:name w:val="footnote text"/>
    <w:basedOn w:val="Normal"/>
    <w:link w:val="FootnoteTextChar"/>
    <w:uiPriority w:val="99"/>
    <w:semiHidden/>
    <w:unhideWhenUsed/>
    <w:rsid w:val="00E76D4F"/>
    <w:rPr>
      <w:sz w:val="20"/>
      <w:szCs w:val="20"/>
    </w:rPr>
  </w:style>
  <w:style w:type="character" w:customStyle="1" w:styleId="FootnoteTextChar">
    <w:name w:val="Footnote Text Char"/>
    <w:basedOn w:val="DefaultParagraphFont"/>
    <w:link w:val="FootnoteText"/>
    <w:uiPriority w:val="99"/>
    <w:semiHidden/>
    <w:rsid w:val="00E76D4F"/>
    <w:rPr>
      <w:rFonts w:ascii="Calibri" w:hAnsi="Calibri" w:cs="Times New Roman"/>
      <w:sz w:val="20"/>
      <w:szCs w:val="20"/>
      <w:lang w:eastAsia="en-GB"/>
    </w:rPr>
  </w:style>
  <w:style w:type="character" w:styleId="FootnoteReference">
    <w:name w:val="footnote reference"/>
    <w:basedOn w:val="DefaultParagraphFont"/>
    <w:uiPriority w:val="99"/>
    <w:semiHidden/>
    <w:unhideWhenUsed/>
    <w:rsid w:val="00E76D4F"/>
    <w:rPr>
      <w:vertAlign w:val="superscript"/>
    </w:rPr>
  </w:style>
  <w:style w:type="paragraph" w:styleId="TOC4">
    <w:name w:val="toc 4"/>
    <w:basedOn w:val="Normal"/>
    <w:next w:val="Normal"/>
    <w:autoRedefine/>
    <w:uiPriority w:val="39"/>
    <w:unhideWhenUsed/>
    <w:rsid w:val="00B2173D"/>
    <w:pPr>
      <w:ind w:left="660"/>
    </w:pPr>
    <w:rPr>
      <w:rFonts w:asciiTheme="minorHAnsi" w:hAnsiTheme="minorHAnsi" w:cstheme="minorHAnsi"/>
      <w:sz w:val="20"/>
      <w:szCs w:val="24"/>
    </w:rPr>
  </w:style>
  <w:style w:type="paragraph" w:styleId="TOC5">
    <w:name w:val="toc 5"/>
    <w:basedOn w:val="Normal"/>
    <w:next w:val="Normal"/>
    <w:autoRedefine/>
    <w:uiPriority w:val="39"/>
    <w:unhideWhenUsed/>
    <w:rsid w:val="00B2173D"/>
    <w:pPr>
      <w:ind w:left="880"/>
    </w:pPr>
    <w:rPr>
      <w:rFonts w:asciiTheme="minorHAnsi" w:hAnsiTheme="minorHAnsi" w:cstheme="minorHAnsi"/>
      <w:sz w:val="20"/>
      <w:szCs w:val="24"/>
    </w:rPr>
  </w:style>
  <w:style w:type="paragraph" w:styleId="TOC6">
    <w:name w:val="toc 6"/>
    <w:basedOn w:val="Normal"/>
    <w:next w:val="Normal"/>
    <w:autoRedefine/>
    <w:uiPriority w:val="39"/>
    <w:unhideWhenUsed/>
    <w:rsid w:val="00B2173D"/>
    <w:pPr>
      <w:ind w:left="1100"/>
    </w:pPr>
    <w:rPr>
      <w:rFonts w:asciiTheme="minorHAnsi" w:hAnsiTheme="minorHAnsi" w:cstheme="minorHAnsi"/>
      <w:sz w:val="20"/>
      <w:szCs w:val="24"/>
    </w:rPr>
  </w:style>
  <w:style w:type="paragraph" w:styleId="TOC7">
    <w:name w:val="toc 7"/>
    <w:basedOn w:val="Normal"/>
    <w:next w:val="Normal"/>
    <w:autoRedefine/>
    <w:uiPriority w:val="39"/>
    <w:unhideWhenUsed/>
    <w:rsid w:val="00B2173D"/>
    <w:pPr>
      <w:ind w:left="1320"/>
    </w:pPr>
    <w:rPr>
      <w:rFonts w:asciiTheme="minorHAnsi" w:hAnsiTheme="minorHAnsi" w:cstheme="minorHAnsi"/>
      <w:sz w:val="20"/>
      <w:szCs w:val="24"/>
    </w:rPr>
  </w:style>
  <w:style w:type="paragraph" w:styleId="TOC8">
    <w:name w:val="toc 8"/>
    <w:basedOn w:val="Normal"/>
    <w:next w:val="Normal"/>
    <w:autoRedefine/>
    <w:uiPriority w:val="39"/>
    <w:unhideWhenUsed/>
    <w:rsid w:val="00B2173D"/>
    <w:pPr>
      <w:ind w:left="1540"/>
    </w:pPr>
    <w:rPr>
      <w:rFonts w:asciiTheme="minorHAnsi" w:hAnsiTheme="minorHAnsi" w:cstheme="minorHAnsi"/>
      <w:sz w:val="20"/>
      <w:szCs w:val="24"/>
    </w:rPr>
  </w:style>
  <w:style w:type="paragraph" w:styleId="TOC9">
    <w:name w:val="toc 9"/>
    <w:basedOn w:val="Normal"/>
    <w:next w:val="Normal"/>
    <w:autoRedefine/>
    <w:uiPriority w:val="39"/>
    <w:unhideWhenUsed/>
    <w:rsid w:val="00B2173D"/>
    <w:pPr>
      <w:ind w:left="1760"/>
    </w:pPr>
    <w:rPr>
      <w:rFonts w:asciiTheme="minorHAnsi" w:hAnsiTheme="minorHAnsi" w:cstheme="minorHAnsi"/>
      <w:sz w:val="20"/>
      <w:szCs w:val="24"/>
    </w:rPr>
  </w:style>
  <w:style w:type="character" w:customStyle="1" w:styleId="ListParagraphChar">
    <w:name w:val="List Paragraph Char"/>
    <w:aliases w:val="Liste 1 Char,Bullet List Char,lp1 Char,List Paragraph1 Char,Table Number Paragraph Char,List Paragraph Char Char Char,SGLText List Paragraph Char,Normal Sentence Char,Colorful List - Accent 11 Char,YC Bulet Char,Primus H 3 Char"/>
    <w:link w:val="ListParagraph"/>
    <w:uiPriority w:val="34"/>
    <w:locked/>
    <w:rsid w:val="00332FFC"/>
    <w:rPr>
      <w:rFonts w:ascii="Calibri" w:hAnsi="Calibri"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58840">
      <w:bodyDiv w:val="1"/>
      <w:marLeft w:val="0"/>
      <w:marRight w:val="0"/>
      <w:marTop w:val="0"/>
      <w:marBottom w:val="0"/>
      <w:divBdr>
        <w:top w:val="none" w:sz="0" w:space="0" w:color="auto"/>
        <w:left w:val="none" w:sz="0" w:space="0" w:color="auto"/>
        <w:bottom w:val="none" w:sz="0" w:space="0" w:color="auto"/>
        <w:right w:val="none" w:sz="0" w:space="0" w:color="auto"/>
      </w:divBdr>
    </w:div>
    <w:div w:id="48462821">
      <w:bodyDiv w:val="1"/>
      <w:marLeft w:val="0"/>
      <w:marRight w:val="0"/>
      <w:marTop w:val="0"/>
      <w:marBottom w:val="0"/>
      <w:divBdr>
        <w:top w:val="none" w:sz="0" w:space="0" w:color="auto"/>
        <w:left w:val="none" w:sz="0" w:space="0" w:color="auto"/>
        <w:bottom w:val="none" w:sz="0" w:space="0" w:color="auto"/>
        <w:right w:val="none" w:sz="0" w:space="0" w:color="auto"/>
      </w:divBdr>
    </w:div>
    <w:div w:id="112990124">
      <w:bodyDiv w:val="1"/>
      <w:marLeft w:val="0"/>
      <w:marRight w:val="0"/>
      <w:marTop w:val="0"/>
      <w:marBottom w:val="0"/>
      <w:divBdr>
        <w:top w:val="none" w:sz="0" w:space="0" w:color="auto"/>
        <w:left w:val="none" w:sz="0" w:space="0" w:color="auto"/>
        <w:bottom w:val="none" w:sz="0" w:space="0" w:color="auto"/>
        <w:right w:val="none" w:sz="0" w:space="0" w:color="auto"/>
      </w:divBdr>
    </w:div>
    <w:div w:id="405031087">
      <w:bodyDiv w:val="1"/>
      <w:marLeft w:val="0"/>
      <w:marRight w:val="0"/>
      <w:marTop w:val="0"/>
      <w:marBottom w:val="0"/>
      <w:divBdr>
        <w:top w:val="none" w:sz="0" w:space="0" w:color="auto"/>
        <w:left w:val="none" w:sz="0" w:space="0" w:color="auto"/>
        <w:bottom w:val="none" w:sz="0" w:space="0" w:color="auto"/>
        <w:right w:val="none" w:sz="0" w:space="0" w:color="auto"/>
      </w:divBdr>
    </w:div>
    <w:div w:id="412050135">
      <w:bodyDiv w:val="1"/>
      <w:marLeft w:val="0"/>
      <w:marRight w:val="0"/>
      <w:marTop w:val="0"/>
      <w:marBottom w:val="0"/>
      <w:divBdr>
        <w:top w:val="none" w:sz="0" w:space="0" w:color="auto"/>
        <w:left w:val="none" w:sz="0" w:space="0" w:color="auto"/>
        <w:bottom w:val="none" w:sz="0" w:space="0" w:color="auto"/>
        <w:right w:val="none" w:sz="0" w:space="0" w:color="auto"/>
      </w:divBdr>
    </w:div>
    <w:div w:id="574751545">
      <w:bodyDiv w:val="1"/>
      <w:marLeft w:val="0"/>
      <w:marRight w:val="0"/>
      <w:marTop w:val="0"/>
      <w:marBottom w:val="0"/>
      <w:divBdr>
        <w:top w:val="none" w:sz="0" w:space="0" w:color="auto"/>
        <w:left w:val="none" w:sz="0" w:space="0" w:color="auto"/>
        <w:bottom w:val="none" w:sz="0" w:space="0" w:color="auto"/>
        <w:right w:val="none" w:sz="0" w:space="0" w:color="auto"/>
      </w:divBdr>
    </w:div>
    <w:div w:id="665060160">
      <w:bodyDiv w:val="1"/>
      <w:marLeft w:val="0"/>
      <w:marRight w:val="0"/>
      <w:marTop w:val="0"/>
      <w:marBottom w:val="0"/>
      <w:divBdr>
        <w:top w:val="none" w:sz="0" w:space="0" w:color="auto"/>
        <w:left w:val="none" w:sz="0" w:space="0" w:color="auto"/>
        <w:bottom w:val="none" w:sz="0" w:space="0" w:color="auto"/>
        <w:right w:val="none" w:sz="0" w:space="0" w:color="auto"/>
      </w:divBdr>
    </w:div>
    <w:div w:id="684097071">
      <w:bodyDiv w:val="1"/>
      <w:marLeft w:val="0"/>
      <w:marRight w:val="0"/>
      <w:marTop w:val="0"/>
      <w:marBottom w:val="0"/>
      <w:divBdr>
        <w:top w:val="none" w:sz="0" w:space="0" w:color="auto"/>
        <w:left w:val="none" w:sz="0" w:space="0" w:color="auto"/>
        <w:bottom w:val="none" w:sz="0" w:space="0" w:color="auto"/>
        <w:right w:val="none" w:sz="0" w:space="0" w:color="auto"/>
      </w:divBdr>
    </w:div>
    <w:div w:id="932930973">
      <w:bodyDiv w:val="1"/>
      <w:marLeft w:val="0"/>
      <w:marRight w:val="0"/>
      <w:marTop w:val="0"/>
      <w:marBottom w:val="0"/>
      <w:divBdr>
        <w:top w:val="none" w:sz="0" w:space="0" w:color="auto"/>
        <w:left w:val="none" w:sz="0" w:space="0" w:color="auto"/>
        <w:bottom w:val="none" w:sz="0" w:space="0" w:color="auto"/>
        <w:right w:val="none" w:sz="0" w:space="0" w:color="auto"/>
      </w:divBdr>
    </w:div>
    <w:div w:id="1265571634">
      <w:bodyDiv w:val="1"/>
      <w:marLeft w:val="0"/>
      <w:marRight w:val="0"/>
      <w:marTop w:val="0"/>
      <w:marBottom w:val="0"/>
      <w:divBdr>
        <w:top w:val="none" w:sz="0" w:space="0" w:color="auto"/>
        <w:left w:val="none" w:sz="0" w:space="0" w:color="auto"/>
        <w:bottom w:val="none" w:sz="0" w:space="0" w:color="auto"/>
        <w:right w:val="none" w:sz="0" w:space="0" w:color="auto"/>
      </w:divBdr>
    </w:div>
    <w:div w:id="1339699841">
      <w:bodyDiv w:val="1"/>
      <w:marLeft w:val="0"/>
      <w:marRight w:val="0"/>
      <w:marTop w:val="0"/>
      <w:marBottom w:val="0"/>
      <w:divBdr>
        <w:top w:val="none" w:sz="0" w:space="0" w:color="auto"/>
        <w:left w:val="none" w:sz="0" w:space="0" w:color="auto"/>
        <w:bottom w:val="none" w:sz="0" w:space="0" w:color="auto"/>
        <w:right w:val="none" w:sz="0" w:space="0" w:color="auto"/>
      </w:divBdr>
    </w:div>
    <w:div w:id="1405107252">
      <w:bodyDiv w:val="1"/>
      <w:marLeft w:val="0"/>
      <w:marRight w:val="0"/>
      <w:marTop w:val="0"/>
      <w:marBottom w:val="0"/>
      <w:divBdr>
        <w:top w:val="none" w:sz="0" w:space="0" w:color="auto"/>
        <w:left w:val="none" w:sz="0" w:space="0" w:color="auto"/>
        <w:bottom w:val="none" w:sz="0" w:space="0" w:color="auto"/>
        <w:right w:val="none" w:sz="0" w:space="0" w:color="auto"/>
      </w:divBdr>
    </w:div>
    <w:div w:id="1545799164">
      <w:bodyDiv w:val="1"/>
      <w:marLeft w:val="0"/>
      <w:marRight w:val="0"/>
      <w:marTop w:val="0"/>
      <w:marBottom w:val="0"/>
      <w:divBdr>
        <w:top w:val="none" w:sz="0" w:space="0" w:color="auto"/>
        <w:left w:val="none" w:sz="0" w:space="0" w:color="auto"/>
        <w:bottom w:val="none" w:sz="0" w:space="0" w:color="auto"/>
        <w:right w:val="none" w:sz="0" w:space="0" w:color="auto"/>
      </w:divBdr>
    </w:div>
    <w:div w:id="1546595931">
      <w:bodyDiv w:val="1"/>
      <w:marLeft w:val="0"/>
      <w:marRight w:val="0"/>
      <w:marTop w:val="0"/>
      <w:marBottom w:val="0"/>
      <w:divBdr>
        <w:top w:val="none" w:sz="0" w:space="0" w:color="auto"/>
        <w:left w:val="none" w:sz="0" w:space="0" w:color="auto"/>
        <w:bottom w:val="none" w:sz="0" w:space="0" w:color="auto"/>
        <w:right w:val="none" w:sz="0" w:space="0" w:color="auto"/>
      </w:divBdr>
    </w:div>
    <w:div w:id="1646543724">
      <w:bodyDiv w:val="1"/>
      <w:marLeft w:val="0"/>
      <w:marRight w:val="0"/>
      <w:marTop w:val="0"/>
      <w:marBottom w:val="0"/>
      <w:divBdr>
        <w:top w:val="none" w:sz="0" w:space="0" w:color="auto"/>
        <w:left w:val="none" w:sz="0" w:space="0" w:color="auto"/>
        <w:bottom w:val="none" w:sz="0" w:space="0" w:color="auto"/>
        <w:right w:val="none" w:sz="0" w:space="0" w:color="auto"/>
      </w:divBdr>
    </w:div>
    <w:div w:id="1683242603">
      <w:bodyDiv w:val="1"/>
      <w:marLeft w:val="0"/>
      <w:marRight w:val="0"/>
      <w:marTop w:val="0"/>
      <w:marBottom w:val="0"/>
      <w:divBdr>
        <w:top w:val="none" w:sz="0" w:space="0" w:color="auto"/>
        <w:left w:val="none" w:sz="0" w:space="0" w:color="auto"/>
        <w:bottom w:val="none" w:sz="0" w:space="0" w:color="auto"/>
        <w:right w:val="none" w:sz="0" w:space="0" w:color="auto"/>
      </w:divBdr>
    </w:div>
    <w:div w:id="1702703399">
      <w:bodyDiv w:val="1"/>
      <w:marLeft w:val="0"/>
      <w:marRight w:val="0"/>
      <w:marTop w:val="0"/>
      <w:marBottom w:val="0"/>
      <w:divBdr>
        <w:top w:val="none" w:sz="0" w:space="0" w:color="auto"/>
        <w:left w:val="none" w:sz="0" w:space="0" w:color="auto"/>
        <w:bottom w:val="none" w:sz="0" w:space="0" w:color="auto"/>
        <w:right w:val="none" w:sz="0" w:space="0" w:color="auto"/>
      </w:divBdr>
    </w:div>
    <w:div w:id="188844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hyperlink" Target="http://www.vodafone.com.e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68700-2E2B-4589-8A65-B0DFFAADD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5</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Vodafone Egypt</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 Ismail</dc:creator>
  <cp:lastModifiedBy>Mahmoud Shehab</cp:lastModifiedBy>
  <cp:revision>88</cp:revision>
  <dcterms:created xsi:type="dcterms:W3CDTF">2019-10-09T14:21:00Z</dcterms:created>
  <dcterms:modified xsi:type="dcterms:W3CDTF">2022-07-03T23:13:00Z</dcterms:modified>
</cp:coreProperties>
</file>