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F52716" w14:textId="77777777" w:rsidR="00F4679B" w:rsidRPr="0049548E" w:rsidRDefault="00000000">
      <w:pPr>
        <w:pStyle w:val="aa"/>
        <w:rPr>
          <w:lang w:val="ru-RU"/>
        </w:rPr>
      </w:pPr>
      <w:r w:rsidRPr="0049548E">
        <w:rPr>
          <w:lang w:val="ru-RU"/>
        </w:rPr>
        <w:t>Речь для защиты</w:t>
      </w:r>
    </w:p>
    <w:p w14:paraId="1BE93DA7" w14:textId="77777777" w:rsidR="00F4679B" w:rsidRPr="0049548E" w:rsidRDefault="00000000">
      <w:pPr>
        <w:spacing w:after="140"/>
        <w:rPr>
          <w:lang w:val="ru-RU"/>
        </w:rPr>
      </w:pPr>
      <w:r w:rsidRPr="0049548E">
        <w:rPr>
          <w:rFonts w:ascii="Cambria" w:eastAsia="Cambria" w:hAnsi="Cambria"/>
          <w:b/>
          <w:color w:val="087F8C"/>
          <w:sz w:val="26"/>
          <w:lang w:val="ru-RU"/>
        </w:rPr>
        <w:t>Поиск нормативного основания в документах ЕАЭС</w:t>
      </w:r>
    </w:p>
    <w:tbl>
      <w:tblPr>
        <w:tblW w:w="0" w:type="auto"/>
        <w:jc w:val="center"/>
        <w:tblBorders>
          <w:top w:val="single" w:sz="6" w:space="0" w:color="C8D8DA"/>
          <w:left w:val="single" w:sz="6" w:space="0" w:color="C8D8DA"/>
          <w:bottom w:val="single" w:sz="6" w:space="0" w:color="C8D8DA"/>
          <w:right w:val="single" w:sz="6" w:space="0" w:color="C8D8DA"/>
          <w:insideH w:val="single" w:sz="6" w:space="0" w:color="C8D8DA"/>
          <w:insideV w:val="single" w:sz="6" w:space="0" w:color="C8D8DA"/>
        </w:tblBorders>
        <w:tblLayout w:type="fixed"/>
        <w:tblLook w:val="04A0" w:firstRow="1" w:lastRow="0" w:firstColumn="1" w:lastColumn="0" w:noHBand="0" w:noVBand="1"/>
      </w:tblPr>
      <w:tblGrid>
        <w:gridCol w:w="5074"/>
        <w:gridCol w:w="5074"/>
      </w:tblGrid>
      <w:tr w:rsidR="00F4679B" w14:paraId="782103D9" w14:textId="77777777">
        <w:trPr>
          <w:jc w:val="center"/>
        </w:trPr>
        <w:tc>
          <w:tcPr>
            <w:tcW w:w="5074" w:type="dxa"/>
            <w:shd w:val="clear" w:color="auto" w:fill="087F8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EEEE28" w14:textId="77777777" w:rsidR="00F4679B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ПРОЕКТ</w:t>
            </w:r>
          </w:p>
        </w:tc>
        <w:tc>
          <w:tcPr>
            <w:tcW w:w="5074" w:type="dxa"/>
            <w:shd w:val="clear" w:color="auto" w:fill="F4F8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33611A" w14:textId="77777777" w:rsidR="00F4679B" w:rsidRDefault="00000000">
            <w:pPr>
              <w:spacing w:after="0"/>
            </w:pPr>
            <w:r>
              <w:rPr>
                <w:sz w:val="18"/>
              </w:rPr>
              <w:t>EAEU Regulatory Assistant</w:t>
            </w:r>
          </w:p>
        </w:tc>
      </w:tr>
      <w:tr w:rsidR="00F4679B" w:rsidRPr="0049548E" w14:paraId="1D34B561" w14:textId="77777777">
        <w:trPr>
          <w:jc w:val="center"/>
        </w:trPr>
        <w:tc>
          <w:tcPr>
            <w:tcW w:w="5074" w:type="dxa"/>
            <w:shd w:val="clear" w:color="auto" w:fill="087F8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9DA122" w14:textId="77777777" w:rsidR="00F4679B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ОБЪЁМ</w:t>
            </w:r>
          </w:p>
        </w:tc>
        <w:tc>
          <w:tcPr>
            <w:tcW w:w="507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3B4E39" w14:textId="77777777" w:rsidR="00F4679B" w:rsidRPr="0049548E" w:rsidRDefault="00000000">
            <w:pPr>
              <w:spacing w:after="0"/>
              <w:rPr>
                <w:lang w:val="ru-RU"/>
              </w:rPr>
            </w:pPr>
            <w:r w:rsidRPr="0049548E">
              <w:rPr>
                <w:sz w:val="18"/>
                <w:lang w:val="ru-RU"/>
              </w:rPr>
              <w:t>803 слов основного доклада · ориентир 6 минут</w:t>
            </w:r>
          </w:p>
        </w:tc>
      </w:tr>
      <w:tr w:rsidR="00F4679B" w:rsidRPr="0049548E" w14:paraId="07C4A259" w14:textId="77777777">
        <w:trPr>
          <w:jc w:val="center"/>
        </w:trPr>
        <w:tc>
          <w:tcPr>
            <w:tcW w:w="5074" w:type="dxa"/>
            <w:shd w:val="clear" w:color="auto" w:fill="087F8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1F0775" w14:textId="77777777" w:rsidR="00F4679B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АКЦЕНТ</w:t>
            </w:r>
          </w:p>
        </w:tc>
        <w:tc>
          <w:tcPr>
            <w:tcW w:w="5074" w:type="dxa"/>
            <w:shd w:val="clear" w:color="auto" w:fill="F4F8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6DD657" w14:textId="77777777" w:rsidR="00F4679B" w:rsidRPr="0049548E" w:rsidRDefault="00000000">
            <w:pPr>
              <w:spacing w:after="0"/>
              <w:rPr>
                <w:lang w:val="ru-RU"/>
              </w:rPr>
            </w:pPr>
            <w:r>
              <w:rPr>
                <w:b/>
                <w:sz w:val="18"/>
              </w:rPr>
              <w:t>retrieval</w:t>
            </w:r>
            <w:r w:rsidRPr="0049548E">
              <w:rPr>
                <w:b/>
                <w:sz w:val="18"/>
                <w:lang w:val="ru-RU"/>
              </w:rPr>
              <w:t xml:space="preserve"> → проверяемый источник → </w:t>
            </w:r>
            <w:r>
              <w:rPr>
                <w:b/>
                <w:sz w:val="18"/>
              </w:rPr>
              <w:t>Evidence</w:t>
            </w:r>
            <w:r w:rsidRPr="0049548E">
              <w:rPr>
                <w:b/>
                <w:sz w:val="18"/>
                <w:lang w:val="ru-RU"/>
              </w:rPr>
              <w:t xml:space="preserve"> </w:t>
            </w:r>
            <w:r>
              <w:rPr>
                <w:b/>
                <w:sz w:val="18"/>
              </w:rPr>
              <w:t>Score</w:t>
            </w:r>
            <w:r w:rsidRPr="0049548E">
              <w:rPr>
                <w:b/>
                <w:sz w:val="18"/>
                <w:lang w:val="ru-RU"/>
              </w:rPr>
              <w:t xml:space="preserve"> → контролируемый отказ</w:t>
            </w:r>
          </w:p>
        </w:tc>
      </w:tr>
    </w:tbl>
    <w:p w14:paraId="1D94E289" w14:textId="77777777" w:rsidR="00F4679B" w:rsidRPr="0049548E" w:rsidRDefault="00F4679B">
      <w:pPr>
        <w:spacing w:after="0"/>
        <w:rPr>
          <w:lang w:val="ru-RU"/>
        </w:rPr>
      </w:pPr>
    </w:p>
    <w:p w14:paraId="73C37011" w14:textId="77777777" w:rsidR="00F4679B" w:rsidRPr="0049548E" w:rsidRDefault="00000000">
      <w:pPr>
        <w:pStyle w:val="21"/>
        <w:pBdr>
          <w:bottom w:val="single" w:sz="6" w:space="2" w:color="C8D8DA"/>
        </w:pBdr>
        <w:rPr>
          <w:lang w:val="ru-RU"/>
        </w:rPr>
      </w:pPr>
      <w:r w:rsidRPr="0049548E">
        <w:rPr>
          <w:rFonts w:ascii="Calibri" w:eastAsia="Calibri" w:hAnsi="Calibri"/>
          <w:color w:val="24313A"/>
          <w:sz w:val="20"/>
          <w:lang w:val="ru-RU"/>
        </w:rPr>
        <w:t>Слайд 1. Поиск нормативного основания</w:t>
      </w:r>
    </w:p>
    <w:p w14:paraId="2BAF3543" w14:textId="3FFEB6CF" w:rsidR="00F4679B" w:rsidRPr="0049548E" w:rsidRDefault="00000000">
      <w:pPr>
        <w:rPr>
          <w:lang w:val="ru-RU"/>
        </w:rPr>
      </w:pPr>
      <w:r w:rsidRPr="0049548E">
        <w:rPr>
          <w:lang w:val="ru-RU"/>
        </w:rPr>
        <w:t xml:space="preserve">Добрый день. Меня зовут Ислам Шовгенов. Проект называется </w:t>
      </w:r>
      <w:r>
        <w:t>EAEU</w:t>
      </w:r>
      <w:r w:rsidRPr="0049548E">
        <w:rPr>
          <w:lang w:val="ru-RU"/>
        </w:rPr>
        <w:t xml:space="preserve"> </w:t>
      </w:r>
      <w:r>
        <w:t>Regulatory</w:t>
      </w:r>
      <w:r w:rsidRPr="0049548E">
        <w:rPr>
          <w:lang w:val="ru-RU"/>
        </w:rPr>
        <w:t xml:space="preserve"> </w:t>
      </w:r>
      <w:r>
        <w:t>Assistant</w:t>
      </w:r>
      <w:r w:rsidRPr="0049548E">
        <w:rPr>
          <w:lang w:val="ru-RU"/>
        </w:rPr>
        <w:t xml:space="preserve">. Его цель — не создать ещё один </w:t>
      </w:r>
      <w:r>
        <w:t>RAG</w:t>
      </w:r>
      <w:r w:rsidRPr="0049548E">
        <w:rPr>
          <w:lang w:val="ru-RU"/>
        </w:rPr>
        <w:t xml:space="preserve">-чат, а решить практическую задачу </w:t>
      </w:r>
      <w:r w:rsidRPr="0049548E">
        <w:rPr>
          <w:b/>
          <w:color w:val="0B4650"/>
          <w:lang w:val="ru-RU"/>
        </w:rPr>
        <w:t>информационного поиска нормативного основания</w:t>
      </w:r>
      <w:r w:rsidRPr="0049548E">
        <w:rPr>
          <w:lang w:val="ru-RU"/>
        </w:rPr>
        <w:t xml:space="preserve"> в документах ЕАЭС. Пользователь задаёт регуляторный вопрос, система находит применимую норму, показывает точный пункт и страницу, а языковая модель только превращает найденные фрагменты в удобный ответ. Поэтому основной объект оценки в проекте — качество </w:t>
      </w:r>
      <w:r w:rsidR="0049548E">
        <w:rPr>
          <w:lang w:val="ru-RU"/>
        </w:rPr>
        <w:t>повторяемость</w:t>
      </w:r>
      <w:r w:rsidRPr="0049548E">
        <w:rPr>
          <w:lang w:val="ru-RU"/>
        </w:rPr>
        <w:t xml:space="preserve"> и прослеживаемость результата, а не красота генерации.</w:t>
      </w:r>
    </w:p>
    <w:p w14:paraId="7B9B1331" w14:textId="77777777" w:rsidR="00F4679B" w:rsidRPr="0049548E" w:rsidRDefault="00000000">
      <w:pPr>
        <w:pStyle w:val="21"/>
        <w:pBdr>
          <w:bottom w:val="single" w:sz="6" w:space="2" w:color="C8D8DA"/>
        </w:pBdr>
        <w:rPr>
          <w:lang w:val="ru-RU"/>
        </w:rPr>
      </w:pPr>
      <w:r w:rsidRPr="0049548E">
        <w:rPr>
          <w:rFonts w:ascii="Calibri" w:eastAsia="Calibri" w:hAnsi="Calibri"/>
          <w:color w:val="24313A"/>
          <w:sz w:val="20"/>
          <w:lang w:val="ru-RU"/>
        </w:rPr>
        <w:t>Слайд 2. Практическая проблема</w:t>
      </w:r>
    </w:p>
    <w:p w14:paraId="073C466D" w14:textId="77777777" w:rsidR="00F4679B" w:rsidRPr="0049548E" w:rsidRDefault="00000000">
      <w:pPr>
        <w:rPr>
          <w:lang w:val="ru-RU"/>
        </w:rPr>
      </w:pPr>
      <w:r w:rsidRPr="0049548E">
        <w:rPr>
          <w:lang w:val="ru-RU"/>
        </w:rPr>
        <w:t xml:space="preserve">Задача возникла из моей работы с клиническими исследованиями. Например, нужно понять, можно ли расширить границы </w:t>
      </w:r>
      <w:r>
        <w:t>Cmax</w:t>
      </w:r>
      <w:r w:rsidRPr="0049548E">
        <w:rPr>
          <w:lang w:val="ru-RU"/>
        </w:rPr>
        <w:t xml:space="preserve"> для </w:t>
      </w:r>
      <w:proofErr w:type="spellStart"/>
      <w:r w:rsidRPr="0049548E">
        <w:rPr>
          <w:lang w:val="ru-RU"/>
        </w:rPr>
        <w:t>высоковариабельного</w:t>
      </w:r>
      <w:proofErr w:type="spellEnd"/>
      <w:r w:rsidRPr="0049548E">
        <w:rPr>
          <w:lang w:val="ru-RU"/>
        </w:rPr>
        <w:t xml:space="preserve"> препарата. Ответ может находиться в решении Совета ЕЭК, приложении, руководстве или рекомендации Экспертного комитета. Это сотни </w:t>
      </w:r>
      <w:r>
        <w:t>PDF</w:t>
      </w:r>
      <w:r w:rsidRPr="0049548E">
        <w:rPr>
          <w:lang w:val="ru-RU"/>
        </w:rPr>
        <w:t>-файлов, часть — сканы. Ручной поиск занимает часы, а неверно понятое требование может привести к переделке исследования и потере месяцев. При этом мало найти похожую фразу: нужно проверить применимость акта, редакцию и конкретное условие нормы. Поэтому цена ошибки здесь значительно выше цены отсутствия ответа.</w:t>
      </w:r>
    </w:p>
    <w:p w14:paraId="2E666E62" w14:textId="77777777" w:rsidR="00F4679B" w:rsidRPr="0049548E" w:rsidRDefault="00000000">
      <w:pPr>
        <w:pStyle w:val="21"/>
        <w:pBdr>
          <w:bottom w:val="single" w:sz="6" w:space="2" w:color="C8D8DA"/>
        </w:pBdr>
        <w:rPr>
          <w:lang w:val="ru-RU"/>
        </w:rPr>
      </w:pPr>
      <w:r w:rsidRPr="0049548E">
        <w:rPr>
          <w:rFonts w:ascii="Calibri" w:eastAsia="Calibri" w:hAnsi="Calibri"/>
          <w:color w:val="24313A"/>
          <w:sz w:val="20"/>
          <w:lang w:val="ru-RU"/>
        </w:rPr>
        <w:t>Слайд 3. Критерии решения</w:t>
      </w:r>
    </w:p>
    <w:p w14:paraId="2AA57494" w14:textId="77777777" w:rsidR="00F4679B" w:rsidRPr="0049548E" w:rsidRDefault="00000000">
      <w:pPr>
        <w:rPr>
          <w:lang w:val="ru-RU"/>
        </w:rPr>
      </w:pPr>
      <w:r w:rsidRPr="0049548E">
        <w:rPr>
          <w:lang w:val="ru-RU"/>
        </w:rPr>
        <w:t xml:space="preserve">Я сформулировал три критерия. Система должна найти применимый документ, дать координаты до пункта и страницы и показать дословный фрагмент. Если достаточного основания нет, правильный результат — уточняющий вопрос или отказ. Эти критерии можно проверить независимо от того, насколько убедительно звучит ответ. Иными словами, единица результата — не красивый текст, а </w:t>
      </w:r>
      <w:r w:rsidRPr="0049548E">
        <w:rPr>
          <w:b/>
          <w:color w:val="0B4650"/>
          <w:lang w:val="ru-RU"/>
        </w:rPr>
        <w:t>проверяемый путь от вывода к источнику</w:t>
      </w:r>
      <w:r w:rsidRPr="0049548E">
        <w:rPr>
          <w:lang w:val="ru-RU"/>
        </w:rPr>
        <w:t>.</w:t>
      </w:r>
    </w:p>
    <w:p w14:paraId="2876167A" w14:textId="77777777" w:rsidR="00F4679B" w:rsidRPr="0049548E" w:rsidRDefault="00000000">
      <w:pPr>
        <w:pStyle w:val="21"/>
        <w:pBdr>
          <w:bottom w:val="single" w:sz="6" w:space="2" w:color="C8D8DA"/>
        </w:pBdr>
        <w:rPr>
          <w:lang w:val="ru-RU"/>
        </w:rPr>
      </w:pPr>
      <w:r w:rsidRPr="0049548E">
        <w:rPr>
          <w:rFonts w:ascii="Calibri" w:eastAsia="Calibri" w:hAnsi="Calibri"/>
          <w:color w:val="24313A"/>
          <w:sz w:val="20"/>
          <w:lang w:val="ru-RU"/>
        </w:rPr>
        <w:t>Слайд 4. Корпус</w:t>
      </w:r>
    </w:p>
    <w:p w14:paraId="55490F73" w14:textId="77777777" w:rsidR="00F4679B" w:rsidRPr="0049548E" w:rsidRDefault="00000000">
      <w:pPr>
        <w:rPr>
          <w:lang w:val="ru-RU"/>
        </w:rPr>
      </w:pPr>
      <w:r w:rsidRPr="0049548E">
        <w:rPr>
          <w:lang w:val="ru-RU"/>
        </w:rPr>
        <w:t xml:space="preserve">В корпусе 755 документов: обязательные акты, руководства, рекомендации и ограниченный слой международных материалов. После обработки получилось 11 058 структурных фрагментов, или 6,07 миллиона токенов. При разборе сохраняются документ, приложение, раздел, пункт и страница. Источники также разделены по уровням: обязательные акты имеют приоритет, а справочные международные материалы не могут вытеснить их из контекста. Поэтому поиск возвращает не «что-то в </w:t>
      </w:r>
      <w:r>
        <w:t>PDF</w:t>
      </w:r>
      <w:r w:rsidRPr="0049548E">
        <w:rPr>
          <w:lang w:val="ru-RU"/>
        </w:rPr>
        <w:t xml:space="preserve">», а адресуемый участок нормативного текста. Инварианты корпуса, ссылок и конвейера проверяют 75 </w:t>
      </w:r>
      <w:proofErr w:type="spellStart"/>
      <w:r w:rsidRPr="0049548E">
        <w:rPr>
          <w:lang w:val="ru-RU"/>
        </w:rPr>
        <w:t>автотестов</w:t>
      </w:r>
      <w:proofErr w:type="spellEnd"/>
      <w:r w:rsidRPr="0049548E">
        <w:rPr>
          <w:lang w:val="ru-RU"/>
        </w:rPr>
        <w:t>.</w:t>
      </w:r>
    </w:p>
    <w:p w14:paraId="6EE29367" w14:textId="77777777" w:rsidR="00F4679B" w:rsidRPr="0049548E" w:rsidRDefault="00000000">
      <w:pPr>
        <w:pStyle w:val="21"/>
        <w:pBdr>
          <w:bottom w:val="single" w:sz="6" w:space="2" w:color="C8D8DA"/>
        </w:pBdr>
        <w:rPr>
          <w:lang w:val="ru-RU"/>
        </w:rPr>
      </w:pPr>
      <w:r w:rsidRPr="0049548E">
        <w:rPr>
          <w:rFonts w:ascii="Calibri" w:eastAsia="Calibri" w:hAnsi="Calibri"/>
          <w:color w:val="24313A"/>
          <w:sz w:val="20"/>
          <w:lang w:val="ru-RU"/>
        </w:rPr>
        <w:t>Слайд 5. Поисковый конвейер</w:t>
      </w:r>
    </w:p>
    <w:p w14:paraId="053DD474" w14:textId="77777777" w:rsidR="00F4679B" w:rsidRPr="0049548E" w:rsidRDefault="00000000">
      <w:pPr>
        <w:rPr>
          <w:lang w:val="ru-RU"/>
        </w:rPr>
      </w:pPr>
      <w:r w:rsidRPr="0049548E">
        <w:rPr>
          <w:lang w:val="ru-RU"/>
        </w:rPr>
        <w:t xml:space="preserve">Поиск гибридный. </w:t>
      </w:r>
      <w:r>
        <w:t>Vector</w:t>
      </w:r>
      <w:r w:rsidRPr="0049548E">
        <w:rPr>
          <w:lang w:val="ru-RU"/>
        </w:rPr>
        <w:t xml:space="preserve">-поиск покрывает смысл и синонимы: например, связывает «дженерик» и «воспроизведённый препарат». </w:t>
      </w:r>
      <w:r>
        <w:t>BM</w:t>
      </w:r>
      <w:r w:rsidRPr="0049548E">
        <w:rPr>
          <w:lang w:val="ru-RU"/>
        </w:rPr>
        <w:t xml:space="preserve">25 силён на точной лексике: </w:t>
      </w:r>
      <w:r>
        <w:t>Cmax</w:t>
      </w:r>
      <w:r w:rsidRPr="0049548E">
        <w:rPr>
          <w:lang w:val="ru-RU"/>
        </w:rPr>
        <w:t xml:space="preserve">, </w:t>
      </w:r>
      <w:r>
        <w:t>AUC</w:t>
      </w:r>
      <w:r w:rsidRPr="0049548E">
        <w:rPr>
          <w:lang w:val="ru-RU"/>
        </w:rPr>
        <w:t xml:space="preserve">, номерах решений и диапазонах. Из каждого канала берутся 40 кандидатов. </w:t>
      </w:r>
      <w:r>
        <w:t>RRF</w:t>
      </w:r>
      <w:r w:rsidRPr="0049548E">
        <w:rPr>
          <w:lang w:val="ru-RU"/>
        </w:rPr>
        <w:t xml:space="preserve"> объединяет их ранги, не смешивая несопоставимые оценки двух методов. Затем лексический </w:t>
      </w:r>
      <w:proofErr w:type="spellStart"/>
      <w:r w:rsidRPr="0049548E">
        <w:rPr>
          <w:lang w:val="ru-RU"/>
        </w:rPr>
        <w:t>реранкер</w:t>
      </w:r>
      <w:proofErr w:type="spellEnd"/>
      <w:r w:rsidRPr="0049548E">
        <w:rPr>
          <w:lang w:val="ru-RU"/>
        </w:rPr>
        <w:t xml:space="preserve"> и политика уровней источников оставляют 12 фрагментов. Это позволяет одновременно учитывать смысл, точные обозначения и юридический приоритет источника. </w:t>
      </w:r>
      <w:r>
        <w:rPr>
          <w:b/>
          <w:color w:val="0B4650"/>
        </w:rPr>
        <w:t>LLM</w:t>
      </w:r>
      <w:r w:rsidRPr="0049548E">
        <w:rPr>
          <w:b/>
          <w:color w:val="0B4650"/>
          <w:lang w:val="ru-RU"/>
        </w:rPr>
        <w:t xml:space="preserve"> не выполняет поиск</w:t>
      </w:r>
      <w:r w:rsidRPr="0049548E">
        <w:rPr>
          <w:lang w:val="ru-RU"/>
        </w:rPr>
        <w:t>: он получает уже найденный контекст и формулирует ответ.</w:t>
      </w:r>
    </w:p>
    <w:p w14:paraId="300C0756" w14:textId="77777777" w:rsidR="00F4679B" w:rsidRPr="0049548E" w:rsidRDefault="00000000">
      <w:pPr>
        <w:pStyle w:val="21"/>
        <w:pBdr>
          <w:bottom w:val="single" w:sz="6" w:space="2" w:color="C8D8DA"/>
        </w:pBdr>
        <w:rPr>
          <w:lang w:val="ru-RU"/>
        </w:rPr>
      </w:pPr>
      <w:r w:rsidRPr="0049548E">
        <w:rPr>
          <w:rFonts w:ascii="Calibri" w:eastAsia="Calibri" w:hAnsi="Calibri"/>
          <w:color w:val="24313A"/>
          <w:sz w:val="20"/>
          <w:lang w:val="ru-RU"/>
        </w:rPr>
        <w:t xml:space="preserve">Слайд 6. </w:t>
      </w:r>
      <w:r>
        <w:rPr>
          <w:rFonts w:ascii="Calibri" w:eastAsia="Calibri" w:hAnsi="Calibri"/>
          <w:color w:val="24313A"/>
          <w:sz w:val="20"/>
        </w:rPr>
        <w:t>OCR</w:t>
      </w:r>
      <w:r w:rsidRPr="0049548E">
        <w:rPr>
          <w:rFonts w:ascii="Calibri" w:eastAsia="Calibri" w:hAnsi="Calibri"/>
          <w:color w:val="24313A"/>
          <w:sz w:val="20"/>
          <w:lang w:val="ru-RU"/>
        </w:rPr>
        <w:t xml:space="preserve"> как эксперимент</w:t>
      </w:r>
    </w:p>
    <w:p w14:paraId="588233A0" w14:textId="75574B6D" w:rsidR="00F4679B" w:rsidRPr="0049548E" w:rsidRDefault="00000000">
      <w:pPr>
        <w:rPr>
          <w:lang w:val="ru-RU"/>
        </w:rPr>
      </w:pPr>
      <w:r w:rsidRPr="0049548E">
        <w:rPr>
          <w:lang w:val="ru-RU"/>
        </w:rPr>
        <w:t xml:space="preserve">Отдельной проблемой были 569 документов без пригодного текстового слоя. По названию они находились, но содержания в индекс не отдавали. Я обработал 4 916 страниц через </w:t>
      </w:r>
      <w:r>
        <w:t>Tesseract</w:t>
      </w:r>
      <w:r w:rsidRPr="0049548E">
        <w:rPr>
          <w:lang w:val="ru-RU"/>
        </w:rPr>
        <w:t xml:space="preserve"> с русской и английской моделями и переиндексировал только эти документы. Все 569 документов успешно прошли </w:t>
      </w:r>
      <w:r>
        <w:t>OCR</w:t>
      </w:r>
      <w:r w:rsidRPr="0049548E">
        <w:rPr>
          <w:lang w:val="ru-RU"/>
        </w:rPr>
        <w:t>-</w:t>
      </w:r>
      <w:r>
        <w:t>pipeline</w:t>
      </w:r>
      <w:r w:rsidR="0049548E">
        <w:rPr>
          <w:lang w:val="ru-RU"/>
        </w:rPr>
        <w:t xml:space="preserve">. </w:t>
      </w:r>
      <w:r w:rsidRPr="0049548E">
        <w:rPr>
          <w:lang w:val="ru-RU"/>
        </w:rPr>
        <w:t xml:space="preserve">Эффект измерялся на том же </w:t>
      </w:r>
      <w:r>
        <w:t>retrieval</w:t>
      </w:r>
      <w:r w:rsidRPr="0049548E">
        <w:rPr>
          <w:lang w:val="ru-RU"/>
        </w:rPr>
        <w:t xml:space="preserve">-наборе: после </w:t>
      </w:r>
      <w:r>
        <w:t>OCR</w:t>
      </w:r>
      <w:r w:rsidRPr="0049548E">
        <w:rPr>
          <w:lang w:val="ru-RU"/>
        </w:rPr>
        <w:t xml:space="preserve"> </w:t>
      </w:r>
      <w:r>
        <w:t>Recall</w:t>
      </w:r>
      <w:r w:rsidRPr="0049548E">
        <w:rPr>
          <w:lang w:val="ru-RU"/>
        </w:rPr>
        <w:t xml:space="preserve">@5 вырос с 0,64 до 0,70, </w:t>
      </w:r>
      <w:r>
        <w:t>Recall</w:t>
      </w:r>
      <w:r w:rsidRPr="0049548E">
        <w:rPr>
          <w:lang w:val="ru-RU"/>
        </w:rPr>
        <w:t xml:space="preserve">@10 — с 0,70 до 0,82, а </w:t>
      </w:r>
      <w:r>
        <w:t>no</w:t>
      </w:r>
      <w:r w:rsidRPr="0049548E">
        <w:rPr>
          <w:lang w:val="ru-RU"/>
        </w:rPr>
        <w:t>-</w:t>
      </w:r>
      <w:r>
        <w:t>hit</w:t>
      </w:r>
      <w:r w:rsidRPr="0049548E">
        <w:rPr>
          <w:lang w:val="ru-RU"/>
        </w:rPr>
        <w:t xml:space="preserve"> снизился с 15 до 9.</w:t>
      </w:r>
    </w:p>
    <w:p w14:paraId="1603629C" w14:textId="77777777" w:rsidR="00F4679B" w:rsidRPr="0049548E" w:rsidRDefault="00000000">
      <w:pPr>
        <w:pStyle w:val="21"/>
        <w:pBdr>
          <w:bottom w:val="single" w:sz="6" w:space="2" w:color="C8D8DA"/>
        </w:pBdr>
        <w:rPr>
          <w:lang w:val="ru-RU"/>
        </w:rPr>
      </w:pPr>
      <w:r w:rsidRPr="0049548E">
        <w:rPr>
          <w:rFonts w:ascii="Calibri" w:eastAsia="Calibri" w:hAnsi="Calibri"/>
          <w:color w:val="24313A"/>
          <w:sz w:val="20"/>
          <w:lang w:val="ru-RU"/>
        </w:rPr>
        <w:lastRenderedPageBreak/>
        <w:t>Слайд 7. Оценка поиска</w:t>
      </w:r>
    </w:p>
    <w:p w14:paraId="1AEABA37" w14:textId="77777777" w:rsidR="00F4679B" w:rsidRPr="0049548E" w:rsidRDefault="00000000">
      <w:pPr>
        <w:rPr>
          <w:lang w:val="ru-RU"/>
        </w:rPr>
      </w:pPr>
      <w:r w:rsidRPr="0049548E">
        <w:rPr>
          <w:lang w:val="ru-RU"/>
        </w:rPr>
        <w:t xml:space="preserve">Поиск оценён на 50 вопросах по 14 темам. </w:t>
      </w:r>
      <w:r>
        <w:t>Recall</w:t>
      </w:r>
      <w:r w:rsidRPr="0049548E">
        <w:rPr>
          <w:lang w:val="ru-RU"/>
        </w:rPr>
        <w:t xml:space="preserve">@5 равен 0,70, </w:t>
      </w:r>
      <w:r>
        <w:t>Recall</w:t>
      </w:r>
      <w:r w:rsidRPr="0049548E">
        <w:rPr>
          <w:lang w:val="ru-RU"/>
        </w:rPr>
        <w:t xml:space="preserve">@10 — 0,82, </w:t>
      </w:r>
      <w:r>
        <w:t>MRR</w:t>
      </w:r>
      <w:r w:rsidRPr="0049548E">
        <w:rPr>
          <w:lang w:val="ru-RU"/>
        </w:rPr>
        <w:t xml:space="preserve"> — 0,467. То есть в 82 процентах вопросов ожидаемый документ входит в первые десять результатов. Эти метрики измеряют </w:t>
      </w:r>
      <w:r>
        <w:t>retrieval</w:t>
      </w:r>
      <w:r w:rsidRPr="0049548E">
        <w:rPr>
          <w:lang w:val="ru-RU"/>
        </w:rPr>
        <w:t xml:space="preserve">, а не корректность регуляторного вывода. Оценку ответа моделью-судьёй я не использую: такая схема проверяла бы одну модель другой. Кроме того, ожидаемые документы размечены автоматически, поэтому набор является инженерным </w:t>
      </w:r>
      <w:r>
        <w:t>benchmark</w:t>
      </w:r>
      <w:r w:rsidRPr="0049548E">
        <w:rPr>
          <w:lang w:val="ru-RU"/>
        </w:rPr>
        <w:t xml:space="preserve"> и требует экспертной валидации.</w:t>
      </w:r>
    </w:p>
    <w:p w14:paraId="39F684A8" w14:textId="77777777" w:rsidR="00F4679B" w:rsidRPr="0049548E" w:rsidRDefault="00000000">
      <w:pPr>
        <w:pStyle w:val="21"/>
        <w:pBdr>
          <w:bottom w:val="single" w:sz="6" w:space="2" w:color="C8D8DA"/>
        </w:pBdr>
        <w:rPr>
          <w:lang w:val="ru-RU"/>
        </w:rPr>
      </w:pPr>
      <w:r w:rsidRPr="0049548E">
        <w:rPr>
          <w:rFonts w:ascii="Calibri" w:eastAsia="Calibri" w:hAnsi="Calibri"/>
          <w:color w:val="24313A"/>
          <w:sz w:val="20"/>
          <w:lang w:val="ru-RU"/>
        </w:rPr>
        <w:t>Слайд 8. Контроль источников</w:t>
      </w:r>
    </w:p>
    <w:p w14:paraId="414BEF1B" w14:textId="77777777" w:rsidR="00F4679B" w:rsidRPr="0049548E" w:rsidRDefault="00000000">
      <w:pPr>
        <w:rPr>
          <w:lang w:val="ru-RU"/>
        </w:rPr>
      </w:pPr>
      <w:r w:rsidRPr="0049548E">
        <w:rPr>
          <w:lang w:val="ru-RU"/>
        </w:rPr>
        <w:t xml:space="preserve">Номера источников присваиваются кодом до вызова модели. Найденные фрагменты получают </w:t>
      </w:r>
      <w:r>
        <w:t>ID</w:t>
      </w:r>
      <w:r w:rsidRPr="0049548E">
        <w:rPr>
          <w:lang w:val="ru-RU"/>
        </w:rPr>
        <w:t xml:space="preserve"> от [1] до [12], и модель может сослаться только на </w:t>
      </w:r>
      <w:r>
        <w:t>ID</w:t>
      </w:r>
      <w:r w:rsidRPr="0049548E">
        <w:rPr>
          <w:lang w:val="ru-RU"/>
        </w:rPr>
        <w:t xml:space="preserve"> из переданного контекста. После генерации валидатор удаляет номера, которых нет в реестре, и отдельно сверяет упомянутые номера актов с корпусом. Это контроль существования и происхождения ссылки, а не гарантия смысла всего ответа. Поэтому </w:t>
      </w:r>
      <w:r w:rsidRPr="0049548E">
        <w:rPr>
          <w:b/>
          <w:color w:val="0B4650"/>
          <w:lang w:val="ru-RU"/>
        </w:rPr>
        <w:t>пользователь не получает ссылку, которой нет в реестре найденных фрагментов</w:t>
      </w:r>
      <w:r w:rsidRPr="0049548E">
        <w:rPr>
          <w:lang w:val="ru-RU"/>
        </w:rPr>
        <w:t>. Но остаточный риск остаётся: модель всё ещё может неверно интерпретировать корректно найденный источник.</w:t>
      </w:r>
    </w:p>
    <w:p w14:paraId="1920C2FE" w14:textId="77777777" w:rsidR="00F4679B" w:rsidRDefault="00000000">
      <w:pPr>
        <w:pStyle w:val="21"/>
        <w:pBdr>
          <w:bottom w:val="single" w:sz="6" w:space="2" w:color="C8D8DA"/>
        </w:pBdr>
      </w:pPr>
      <w:proofErr w:type="spellStart"/>
      <w:r>
        <w:rPr>
          <w:rFonts w:ascii="Calibri" w:eastAsia="Calibri" w:hAnsi="Calibri"/>
          <w:color w:val="24313A"/>
          <w:sz w:val="20"/>
        </w:rPr>
        <w:t>Слайд</w:t>
      </w:r>
      <w:proofErr w:type="spellEnd"/>
      <w:r>
        <w:rPr>
          <w:rFonts w:ascii="Calibri" w:eastAsia="Calibri" w:hAnsi="Calibri"/>
          <w:color w:val="24313A"/>
          <w:sz w:val="20"/>
        </w:rPr>
        <w:t xml:space="preserve"> 9. Evidence Score</w:t>
      </w:r>
    </w:p>
    <w:p w14:paraId="18E53822" w14:textId="77777777" w:rsidR="00F4679B" w:rsidRPr="0049548E" w:rsidRDefault="00000000">
      <w:pPr>
        <w:rPr>
          <w:lang w:val="ru-RU"/>
        </w:rPr>
      </w:pPr>
      <w:r>
        <w:t xml:space="preserve">Confidence я </w:t>
      </w:r>
      <w:proofErr w:type="spellStart"/>
      <w:r>
        <w:t>называю</w:t>
      </w:r>
      <w:proofErr w:type="spellEnd"/>
      <w:r>
        <w:t xml:space="preserve"> Evidence</w:t>
      </w:r>
      <w:r w:rsidRPr="0049548E">
        <w:rPr>
          <w:lang w:val="ru-RU"/>
        </w:rPr>
        <w:t xml:space="preserve"> </w:t>
      </w:r>
      <w:r>
        <w:t>Score</w:t>
      </w:r>
      <w:r w:rsidRPr="0049548E">
        <w:rPr>
          <w:lang w:val="ru-RU"/>
        </w:rPr>
        <w:t xml:space="preserve"> — оценкой достаточности нормативного основания. Показатель рассчитывается кодом по девяти признакам: числу и уровню источников, покрытию утверждений ссылками, релевантности и статусу редакции; применяются штрафы за конфликты и нехватку данных. Каждый вклад показывается пользователю. Высокий </w:t>
      </w:r>
      <w:r>
        <w:t>score</w:t>
      </w:r>
      <w:r w:rsidRPr="0049548E">
        <w:rPr>
          <w:lang w:val="ru-RU"/>
        </w:rPr>
        <w:t xml:space="preserve"> означает сильное основание для проверки, но не снимает необходимость прочитать норму. </w:t>
      </w:r>
      <w:r>
        <w:rPr>
          <w:b/>
          <w:color w:val="0B4650"/>
        </w:rPr>
        <w:t>Evidence</w:t>
      </w:r>
      <w:r w:rsidRPr="0049548E">
        <w:rPr>
          <w:b/>
          <w:color w:val="0B4650"/>
          <w:lang w:val="ru-RU"/>
        </w:rPr>
        <w:t xml:space="preserve"> </w:t>
      </w:r>
      <w:r>
        <w:rPr>
          <w:b/>
          <w:color w:val="0B4650"/>
        </w:rPr>
        <w:t>Score</w:t>
      </w:r>
      <w:r w:rsidRPr="0049548E">
        <w:rPr>
          <w:b/>
          <w:color w:val="0B4650"/>
          <w:lang w:val="ru-RU"/>
        </w:rPr>
        <w:t xml:space="preserve"> — расчётный показатель достаточности основания, а не вероятность правильности ответа.</w:t>
      </w:r>
    </w:p>
    <w:p w14:paraId="2CA72A1F" w14:textId="77777777" w:rsidR="00F4679B" w:rsidRPr="0049548E" w:rsidRDefault="00000000">
      <w:pPr>
        <w:pStyle w:val="21"/>
        <w:pBdr>
          <w:bottom w:val="single" w:sz="6" w:space="2" w:color="C8D8DA"/>
        </w:pBdr>
        <w:rPr>
          <w:lang w:val="ru-RU"/>
        </w:rPr>
      </w:pPr>
      <w:r w:rsidRPr="0049548E">
        <w:rPr>
          <w:rFonts w:ascii="Calibri" w:eastAsia="Calibri" w:hAnsi="Calibri"/>
          <w:color w:val="24313A"/>
          <w:sz w:val="20"/>
          <w:lang w:val="ru-RU"/>
        </w:rPr>
        <w:t>Слайд 10. Демонстрация ответа</w:t>
      </w:r>
    </w:p>
    <w:p w14:paraId="2407C2D3" w14:textId="77777777" w:rsidR="00F4679B" w:rsidRPr="0049548E" w:rsidRDefault="00000000">
      <w:pPr>
        <w:rPr>
          <w:lang w:val="ru-RU"/>
        </w:rPr>
      </w:pPr>
      <w:r w:rsidRPr="0049548E">
        <w:rPr>
          <w:lang w:val="ru-RU"/>
        </w:rPr>
        <w:t xml:space="preserve">В интерфейсе эксперт видит три уровня. Первый — краткий ответ с номерами источников. Второй — </w:t>
      </w:r>
      <w:r>
        <w:t>Evidence</w:t>
      </w:r>
      <w:r w:rsidRPr="0049548E">
        <w:rPr>
          <w:lang w:val="ru-RU"/>
        </w:rPr>
        <w:t xml:space="preserve"> </w:t>
      </w:r>
      <w:r>
        <w:t>Score</w:t>
      </w:r>
      <w:r w:rsidRPr="0049548E">
        <w:rPr>
          <w:lang w:val="ru-RU"/>
        </w:rPr>
        <w:t xml:space="preserve"> и его объяснение. Третий — точная ссылка: документ, приложение, раздел, пункт и страница. На слайде эти области увеличены отдельно, чтобы была видна именно проверяемость результата. Поэтому ответ можно не принимать на веру, а сразу проверить в первоисточнике.</w:t>
      </w:r>
    </w:p>
    <w:p w14:paraId="58C9F124" w14:textId="77777777" w:rsidR="00F4679B" w:rsidRPr="0049548E" w:rsidRDefault="00000000">
      <w:pPr>
        <w:pStyle w:val="21"/>
        <w:pBdr>
          <w:bottom w:val="single" w:sz="6" w:space="2" w:color="C8D8DA"/>
        </w:pBdr>
        <w:rPr>
          <w:lang w:val="ru-RU"/>
        </w:rPr>
      </w:pPr>
      <w:r w:rsidRPr="0049548E">
        <w:rPr>
          <w:rFonts w:ascii="Calibri" w:eastAsia="Calibri" w:hAnsi="Calibri"/>
          <w:color w:val="24313A"/>
          <w:sz w:val="20"/>
          <w:lang w:val="ru-RU"/>
        </w:rPr>
        <w:t>Слайд 11. Проверяемость и отказ</w:t>
      </w:r>
    </w:p>
    <w:p w14:paraId="5634DFC6" w14:textId="77777777" w:rsidR="00F4679B" w:rsidRPr="0049548E" w:rsidRDefault="00000000">
      <w:pPr>
        <w:rPr>
          <w:lang w:val="ru-RU"/>
        </w:rPr>
      </w:pPr>
      <w:r w:rsidRPr="0049548E">
        <w:rPr>
          <w:lang w:val="ru-RU"/>
        </w:rPr>
        <w:t xml:space="preserve">Карточка источника раскрывает дословный фрагмент, реквизиты, дату обращения и ссылку на оригинал. Если вопрос относится к препарату, для которого в корпусе нет достаточного основания, система показывает </w:t>
      </w:r>
      <w:r>
        <w:t>LOW</w:t>
      </w:r>
      <w:r w:rsidRPr="0049548E">
        <w:rPr>
          <w:lang w:val="ru-RU"/>
        </w:rPr>
        <w:t xml:space="preserve"> 0.00 и отказывается от категорического вывода. Пользователь при этом видит, что поиск выполнялся, но найденные документы ответ не подтверждают. Для регуляторного инструмента честный отказ — это функциональность, а не ошибка.</w:t>
      </w:r>
    </w:p>
    <w:p w14:paraId="457985C6" w14:textId="77777777" w:rsidR="00F4679B" w:rsidRPr="0049548E" w:rsidRDefault="00000000">
      <w:pPr>
        <w:pStyle w:val="21"/>
        <w:pBdr>
          <w:bottom w:val="single" w:sz="6" w:space="2" w:color="C8D8DA"/>
        </w:pBdr>
        <w:rPr>
          <w:lang w:val="ru-RU"/>
        </w:rPr>
      </w:pPr>
      <w:r w:rsidRPr="0049548E">
        <w:rPr>
          <w:rFonts w:ascii="Calibri" w:eastAsia="Calibri" w:hAnsi="Calibri"/>
          <w:color w:val="24313A"/>
          <w:sz w:val="20"/>
          <w:lang w:val="ru-RU"/>
        </w:rPr>
        <w:t>Слайд 12. Вывод</w:t>
      </w:r>
    </w:p>
    <w:p w14:paraId="620DC469" w14:textId="77777777" w:rsidR="00F4679B" w:rsidRPr="0049548E" w:rsidRDefault="00000000">
      <w:pPr>
        <w:rPr>
          <w:lang w:val="ru-RU"/>
        </w:rPr>
      </w:pPr>
      <w:r w:rsidRPr="0049548E">
        <w:rPr>
          <w:lang w:val="ru-RU"/>
        </w:rPr>
        <w:t xml:space="preserve">Ценность проекта состоит в трёх вещах: </w:t>
      </w:r>
      <w:r>
        <w:t>retrieval</w:t>
      </w:r>
      <w:r w:rsidRPr="0049548E">
        <w:rPr>
          <w:lang w:val="ru-RU"/>
        </w:rPr>
        <w:t xml:space="preserve"> по реальному корпусу, прослеживаемость до пункта и страницы и контролируемый отказ. </w:t>
      </w:r>
      <w:r>
        <w:t>LLM</w:t>
      </w:r>
      <w:r w:rsidRPr="0049548E">
        <w:rPr>
          <w:lang w:val="ru-RU"/>
        </w:rPr>
        <w:t xml:space="preserve"> здесь — последний слой, а не источник нормативного знания и не замена эксперту. Практический результат — быстрее найти норму и сохранить возможность проверить каждый шаг. Это и есть основной инженерный результат выполненной работы. Следующие этапы — экспертная валидация тестового набора и воспроизводимое сравнение </w:t>
      </w:r>
      <w:r>
        <w:t>BM</w:t>
      </w:r>
      <w:r w:rsidRPr="0049548E">
        <w:rPr>
          <w:lang w:val="ru-RU"/>
        </w:rPr>
        <w:t xml:space="preserve">25, </w:t>
      </w:r>
      <w:r>
        <w:t>Vector</w:t>
      </w:r>
      <w:r w:rsidRPr="0049548E">
        <w:rPr>
          <w:lang w:val="ru-RU"/>
        </w:rPr>
        <w:t xml:space="preserve">, </w:t>
      </w:r>
      <w:r>
        <w:t>Hybrid</w:t>
      </w:r>
      <w:r w:rsidRPr="0049548E">
        <w:rPr>
          <w:lang w:val="ru-RU"/>
        </w:rPr>
        <w:t xml:space="preserve"> и </w:t>
      </w:r>
      <w:r>
        <w:t>Hybrid</w:t>
      </w:r>
      <w:r w:rsidRPr="0049548E">
        <w:rPr>
          <w:lang w:val="ru-RU"/>
        </w:rPr>
        <w:t xml:space="preserve"> с </w:t>
      </w:r>
      <w:proofErr w:type="spellStart"/>
      <w:r>
        <w:t>rerank</w:t>
      </w:r>
      <w:proofErr w:type="spellEnd"/>
      <w:r w:rsidRPr="0049548E">
        <w:rPr>
          <w:lang w:val="ru-RU"/>
        </w:rPr>
        <w:t>. Спасибо, готов к вопросам.</w:t>
      </w:r>
    </w:p>
    <w:p w14:paraId="4534D4EC" w14:textId="77777777" w:rsidR="00F4679B" w:rsidRPr="0049548E" w:rsidRDefault="00000000">
      <w:pPr>
        <w:rPr>
          <w:lang w:val="ru-RU"/>
        </w:rPr>
      </w:pPr>
      <w:r w:rsidRPr="0049548E">
        <w:rPr>
          <w:lang w:val="ru-RU"/>
        </w:rPr>
        <w:br w:type="page"/>
      </w:r>
    </w:p>
    <w:p w14:paraId="16D94757" w14:textId="77777777" w:rsidR="00F4679B" w:rsidRPr="0049548E" w:rsidRDefault="00000000">
      <w:pPr>
        <w:pStyle w:val="1"/>
        <w:pBdr>
          <w:bottom w:val="single" w:sz="14" w:space="5" w:color="087F8C"/>
        </w:pBdr>
        <w:rPr>
          <w:lang w:val="ru-RU"/>
        </w:rPr>
      </w:pPr>
      <w:r w:rsidRPr="0049548E">
        <w:rPr>
          <w:lang w:val="ru-RU"/>
        </w:rPr>
        <w:lastRenderedPageBreak/>
        <w:t>Ответы на вопросы комиссии</w:t>
      </w:r>
    </w:p>
    <w:p w14:paraId="289293C6" w14:textId="77777777" w:rsidR="00F4679B" w:rsidRPr="0049548E" w:rsidRDefault="00000000">
      <w:pPr>
        <w:rPr>
          <w:lang w:val="ru-RU"/>
        </w:rPr>
      </w:pPr>
      <w:r w:rsidRPr="0049548E">
        <w:rPr>
          <w:i/>
          <w:color w:val="5D6B75"/>
          <w:sz w:val="18"/>
          <w:lang w:val="ru-RU"/>
        </w:rPr>
        <w:t>Короткий ответ — первая фраза. Детали добавлять только при уточняющем вопросе.</w:t>
      </w:r>
    </w:p>
    <w:p w14:paraId="1A3BCB21" w14:textId="77777777" w:rsidR="00F4679B" w:rsidRPr="0049548E" w:rsidRDefault="00000000">
      <w:pPr>
        <w:pStyle w:val="Question"/>
        <w:pBdr>
          <w:left w:val="single" w:sz="24" w:space="5" w:color="087F8C"/>
        </w:pBdr>
        <w:shd w:val="clear" w:color="auto" w:fill="EAF5F5"/>
        <w:rPr>
          <w:lang w:val="ru-RU"/>
        </w:rPr>
      </w:pPr>
      <w:r w:rsidRPr="0049548E">
        <w:rPr>
          <w:rFonts w:ascii="Calibri" w:eastAsia="Calibri" w:hAnsi="Calibri"/>
          <w:color w:val="24313A"/>
          <w:sz w:val="20"/>
          <w:lang w:val="ru-RU"/>
        </w:rPr>
        <w:t>Вы обучали собственные модели?</w:t>
      </w:r>
    </w:p>
    <w:p w14:paraId="02EC6D4F" w14:textId="77777777" w:rsidR="00F4679B" w:rsidRPr="0049548E" w:rsidRDefault="00000000">
      <w:pPr>
        <w:rPr>
          <w:lang w:val="ru-RU"/>
        </w:rPr>
      </w:pPr>
      <w:r w:rsidRPr="0049548E">
        <w:rPr>
          <w:lang w:val="ru-RU"/>
        </w:rPr>
        <w:t xml:space="preserve">Нет. Для </w:t>
      </w:r>
      <w:proofErr w:type="spellStart"/>
      <w:r w:rsidRPr="0049548E">
        <w:rPr>
          <w:lang w:val="ru-RU"/>
        </w:rPr>
        <w:t>эмбеддингов</w:t>
      </w:r>
      <w:proofErr w:type="spellEnd"/>
      <w:r w:rsidRPr="0049548E">
        <w:rPr>
          <w:lang w:val="ru-RU"/>
        </w:rPr>
        <w:t xml:space="preserve"> используется готовая </w:t>
      </w:r>
      <w:r>
        <w:rPr>
          <w:rFonts w:ascii="Consolas" w:eastAsia="Consolas" w:hAnsi="Consolas"/>
          <w:color w:val="087F8C"/>
          <w:sz w:val="18"/>
        </w:rPr>
        <w:t>multilingual</w:t>
      </w:r>
      <w:r w:rsidRPr="0049548E">
        <w:rPr>
          <w:rFonts w:ascii="Consolas" w:eastAsia="Consolas" w:hAnsi="Consolas"/>
          <w:color w:val="087F8C"/>
          <w:sz w:val="18"/>
          <w:lang w:val="ru-RU"/>
        </w:rPr>
        <w:t>-</w:t>
      </w:r>
      <w:r>
        <w:rPr>
          <w:rFonts w:ascii="Consolas" w:eastAsia="Consolas" w:hAnsi="Consolas"/>
          <w:color w:val="087F8C"/>
          <w:sz w:val="18"/>
        </w:rPr>
        <w:t>e</w:t>
      </w:r>
      <w:r w:rsidRPr="0049548E">
        <w:rPr>
          <w:rFonts w:ascii="Consolas" w:eastAsia="Consolas" w:hAnsi="Consolas"/>
          <w:color w:val="087F8C"/>
          <w:sz w:val="18"/>
          <w:lang w:val="ru-RU"/>
        </w:rPr>
        <w:t>5-</w:t>
      </w:r>
      <w:r>
        <w:rPr>
          <w:rFonts w:ascii="Consolas" w:eastAsia="Consolas" w:hAnsi="Consolas"/>
          <w:color w:val="087F8C"/>
          <w:sz w:val="18"/>
        </w:rPr>
        <w:t>base</w:t>
      </w:r>
      <w:r w:rsidRPr="0049548E">
        <w:rPr>
          <w:lang w:val="ru-RU"/>
        </w:rPr>
        <w:t xml:space="preserve">, для формулировки ответа — готовая </w:t>
      </w:r>
      <w:r>
        <w:t>LLM</w:t>
      </w:r>
      <w:r w:rsidRPr="0049548E">
        <w:rPr>
          <w:lang w:val="ru-RU"/>
        </w:rPr>
        <w:t xml:space="preserve">. Вклад проекта — сбор и структурирование корпуса, гибридный поиск, </w:t>
      </w:r>
      <w:r>
        <w:t>RRF</w:t>
      </w:r>
      <w:r w:rsidRPr="0049548E">
        <w:rPr>
          <w:lang w:val="ru-RU"/>
        </w:rPr>
        <w:t xml:space="preserve">, </w:t>
      </w:r>
      <w:proofErr w:type="spellStart"/>
      <w:r w:rsidRPr="0049548E">
        <w:rPr>
          <w:lang w:val="ru-RU"/>
        </w:rPr>
        <w:t>реранкинг</w:t>
      </w:r>
      <w:proofErr w:type="spellEnd"/>
      <w:r w:rsidRPr="0049548E">
        <w:rPr>
          <w:lang w:val="ru-RU"/>
        </w:rPr>
        <w:t xml:space="preserve">, контроль цитат, </w:t>
      </w:r>
      <w:r>
        <w:t>Evidence</w:t>
      </w:r>
      <w:r w:rsidRPr="0049548E">
        <w:rPr>
          <w:lang w:val="ru-RU"/>
        </w:rPr>
        <w:t xml:space="preserve"> </w:t>
      </w:r>
      <w:r>
        <w:t>Score</w:t>
      </w:r>
      <w:r w:rsidRPr="0049548E">
        <w:rPr>
          <w:lang w:val="ru-RU"/>
        </w:rPr>
        <w:t xml:space="preserve">, </w:t>
      </w:r>
      <w:r>
        <w:t>OCR</w:t>
      </w:r>
      <w:r w:rsidRPr="0049548E">
        <w:rPr>
          <w:lang w:val="ru-RU"/>
        </w:rPr>
        <w:t xml:space="preserve"> и интерфейс. Дообучение не решило бы задачу прослеживаемости и усложнило бы обновление нормативной базы.</w:t>
      </w:r>
    </w:p>
    <w:p w14:paraId="432A2BA4" w14:textId="77777777" w:rsidR="00F4679B" w:rsidRPr="0049548E" w:rsidRDefault="00000000">
      <w:pPr>
        <w:pStyle w:val="Question"/>
        <w:pBdr>
          <w:left w:val="single" w:sz="24" w:space="5" w:color="087F8C"/>
        </w:pBdr>
        <w:shd w:val="clear" w:color="auto" w:fill="EAF5F5"/>
        <w:rPr>
          <w:lang w:val="ru-RU"/>
        </w:rPr>
      </w:pPr>
      <w:r w:rsidRPr="0049548E">
        <w:rPr>
          <w:rFonts w:ascii="Calibri" w:eastAsia="Calibri" w:hAnsi="Calibri"/>
          <w:color w:val="24313A"/>
          <w:sz w:val="20"/>
          <w:lang w:val="ru-RU"/>
        </w:rPr>
        <w:t>Насколько достоверны ссылки?</w:t>
      </w:r>
    </w:p>
    <w:p w14:paraId="43D91868" w14:textId="77777777" w:rsidR="00F4679B" w:rsidRPr="0049548E" w:rsidRDefault="00000000">
      <w:pPr>
        <w:rPr>
          <w:lang w:val="ru-RU"/>
        </w:rPr>
      </w:pPr>
      <w:r w:rsidRPr="0049548E">
        <w:rPr>
          <w:lang w:val="ru-RU"/>
        </w:rPr>
        <w:t xml:space="preserve">Объекты ссылок создаёт код из найденных фрагментов. Модель возвращает только их </w:t>
      </w:r>
      <w:r>
        <w:t>ID</w:t>
      </w:r>
      <w:r w:rsidRPr="0049548E">
        <w:rPr>
          <w:lang w:val="ru-RU"/>
        </w:rPr>
        <w:t xml:space="preserve">. </w:t>
      </w:r>
      <w:r>
        <w:t>ID</w:t>
      </w:r>
      <w:r w:rsidRPr="0049548E">
        <w:rPr>
          <w:lang w:val="ru-RU"/>
        </w:rPr>
        <w:t xml:space="preserve">, которого нет в реестре, валидатор не показывает пользователю. Дополнительно номера актов в тексте сверяются с корпусом. Точная формулировка: </w:t>
      </w:r>
      <w:r w:rsidRPr="0049548E">
        <w:rPr>
          <w:b/>
          <w:color w:val="0B4650"/>
          <w:lang w:val="ru-RU"/>
        </w:rPr>
        <w:t>система исключает ссылки на несуществующие источники</w:t>
      </w:r>
      <w:r w:rsidRPr="0049548E">
        <w:rPr>
          <w:lang w:val="ru-RU"/>
        </w:rPr>
        <w:t>, а не любые ошибки ответа.</w:t>
      </w:r>
    </w:p>
    <w:p w14:paraId="7A8A38DA" w14:textId="77777777" w:rsidR="00F4679B" w:rsidRPr="0049548E" w:rsidRDefault="00000000">
      <w:pPr>
        <w:pStyle w:val="Question"/>
        <w:pBdr>
          <w:left w:val="single" w:sz="24" w:space="5" w:color="087F8C"/>
        </w:pBdr>
        <w:shd w:val="clear" w:color="auto" w:fill="EAF5F5"/>
        <w:rPr>
          <w:lang w:val="ru-RU"/>
        </w:rPr>
      </w:pPr>
      <w:r w:rsidRPr="0049548E">
        <w:rPr>
          <w:rFonts w:ascii="Calibri" w:eastAsia="Calibri" w:hAnsi="Calibri"/>
          <w:color w:val="24313A"/>
          <w:sz w:val="20"/>
          <w:lang w:val="ru-RU"/>
        </w:rPr>
        <w:t>Может ли модель неверно понять реальный фрагмент?</w:t>
      </w:r>
    </w:p>
    <w:p w14:paraId="23B3F2B1" w14:textId="77777777" w:rsidR="00F4679B" w:rsidRPr="0049548E" w:rsidRDefault="00000000">
      <w:pPr>
        <w:rPr>
          <w:lang w:val="ru-RU"/>
        </w:rPr>
      </w:pPr>
      <w:r w:rsidRPr="0049548E">
        <w:rPr>
          <w:lang w:val="ru-RU"/>
        </w:rPr>
        <w:t>Да. Это основной остаточный риск. Модель может неверно связать условия нормы или сделать слишком широкий вывод. Поэтому интерфейс показывает дословный фрагмент, координаты и оригинал, а итоговое решение остаётся за экспертом.</w:t>
      </w:r>
    </w:p>
    <w:p w14:paraId="49722E91" w14:textId="77777777" w:rsidR="00F4679B" w:rsidRPr="0049548E" w:rsidRDefault="00000000">
      <w:pPr>
        <w:pStyle w:val="Question"/>
        <w:pBdr>
          <w:left w:val="single" w:sz="24" w:space="5" w:color="087F8C"/>
        </w:pBdr>
        <w:shd w:val="clear" w:color="auto" w:fill="EAF5F5"/>
        <w:rPr>
          <w:lang w:val="ru-RU"/>
        </w:rPr>
      </w:pPr>
      <w:r w:rsidRPr="0049548E">
        <w:rPr>
          <w:rFonts w:ascii="Calibri" w:eastAsia="Calibri" w:hAnsi="Calibri"/>
          <w:color w:val="24313A"/>
          <w:sz w:val="20"/>
          <w:lang w:val="ru-RU"/>
        </w:rPr>
        <w:t xml:space="preserve">Что означает </w:t>
      </w:r>
      <w:r>
        <w:rPr>
          <w:rFonts w:ascii="Calibri" w:eastAsia="Calibri" w:hAnsi="Calibri"/>
          <w:color w:val="24313A"/>
          <w:sz w:val="20"/>
        </w:rPr>
        <w:t>Evidence</w:t>
      </w:r>
      <w:r w:rsidRPr="0049548E">
        <w:rPr>
          <w:rFonts w:ascii="Calibri" w:eastAsia="Calibri" w:hAnsi="Calibri"/>
          <w:color w:val="24313A"/>
          <w:sz w:val="20"/>
          <w:lang w:val="ru-RU"/>
        </w:rPr>
        <w:t xml:space="preserve"> </w:t>
      </w:r>
      <w:r>
        <w:rPr>
          <w:rFonts w:ascii="Calibri" w:eastAsia="Calibri" w:hAnsi="Calibri"/>
          <w:color w:val="24313A"/>
          <w:sz w:val="20"/>
        </w:rPr>
        <w:t>Score</w:t>
      </w:r>
      <w:r w:rsidRPr="0049548E">
        <w:rPr>
          <w:rFonts w:ascii="Calibri" w:eastAsia="Calibri" w:hAnsi="Calibri"/>
          <w:color w:val="24313A"/>
          <w:sz w:val="20"/>
          <w:lang w:val="ru-RU"/>
        </w:rPr>
        <w:t xml:space="preserve"> 0.93?</w:t>
      </w:r>
    </w:p>
    <w:p w14:paraId="3C714858" w14:textId="77777777" w:rsidR="00F4679B" w:rsidRPr="0049548E" w:rsidRDefault="00000000">
      <w:pPr>
        <w:rPr>
          <w:lang w:val="ru-RU"/>
        </w:rPr>
      </w:pPr>
      <w:r w:rsidRPr="0049548E">
        <w:rPr>
          <w:lang w:val="ru-RU"/>
        </w:rPr>
        <w:t xml:space="preserve">Это не 93 процента вероятности правильности. Это нормированный расчётный показатель достаточности основания: количество и уровень источников, </w:t>
      </w:r>
      <w:r>
        <w:t>coverage</w:t>
      </w:r>
      <w:r w:rsidRPr="0049548E">
        <w:rPr>
          <w:lang w:val="ru-RU"/>
        </w:rPr>
        <w:t xml:space="preserve"> ссылок, релевантность, редакция и штрафы. Его назначение — объяснить, на чём стоит ответ, и помочь решить, нужна ли дополнительная проверка.</w:t>
      </w:r>
    </w:p>
    <w:p w14:paraId="60F11F60" w14:textId="77777777" w:rsidR="00F4679B" w:rsidRPr="0049548E" w:rsidRDefault="00000000">
      <w:pPr>
        <w:pStyle w:val="Question"/>
        <w:pBdr>
          <w:left w:val="single" w:sz="24" w:space="5" w:color="087F8C"/>
        </w:pBdr>
        <w:shd w:val="clear" w:color="auto" w:fill="EAF5F5"/>
        <w:rPr>
          <w:lang w:val="ru-RU"/>
        </w:rPr>
      </w:pPr>
      <w:r w:rsidRPr="0049548E">
        <w:rPr>
          <w:rFonts w:ascii="Calibri" w:eastAsia="Calibri" w:hAnsi="Calibri"/>
          <w:color w:val="24313A"/>
          <w:sz w:val="20"/>
          <w:lang w:val="ru-RU"/>
        </w:rPr>
        <w:t xml:space="preserve">Как считался </w:t>
      </w:r>
      <w:r>
        <w:rPr>
          <w:rFonts w:ascii="Calibri" w:eastAsia="Calibri" w:hAnsi="Calibri"/>
          <w:color w:val="24313A"/>
          <w:sz w:val="20"/>
        </w:rPr>
        <w:t>Recall</w:t>
      </w:r>
      <w:r w:rsidRPr="0049548E">
        <w:rPr>
          <w:rFonts w:ascii="Calibri" w:eastAsia="Calibri" w:hAnsi="Calibri"/>
          <w:color w:val="24313A"/>
          <w:sz w:val="20"/>
          <w:lang w:val="ru-RU"/>
        </w:rPr>
        <w:t>?</w:t>
      </w:r>
    </w:p>
    <w:p w14:paraId="1D4D83B0" w14:textId="77777777" w:rsidR="00F4679B" w:rsidRPr="0049548E" w:rsidRDefault="00000000">
      <w:pPr>
        <w:rPr>
          <w:lang w:val="ru-RU"/>
        </w:rPr>
      </w:pPr>
      <w:r w:rsidRPr="0049548E">
        <w:rPr>
          <w:lang w:val="ru-RU"/>
        </w:rPr>
        <w:t xml:space="preserve">Для каждого из 50 вопросов задан ожидаемый документ. </w:t>
      </w:r>
      <w:r>
        <w:t>Recall</w:t>
      </w:r>
      <w:r w:rsidRPr="0049548E">
        <w:rPr>
          <w:lang w:val="ru-RU"/>
        </w:rPr>
        <w:t xml:space="preserve">@5 показывает долю вопросов, где он вошёл в первые пять результатов; </w:t>
      </w:r>
      <w:r>
        <w:t>Recall</w:t>
      </w:r>
      <w:r w:rsidRPr="0049548E">
        <w:rPr>
          <w:lang w:val="ru-RU"/>
        </w:rPr>
        <w:t xml:space="preserve">@10 — в первые десять. </w:t>
      </w:r>
      <w:r>
        <w:t>MRR</w:t>
      </w:r>
      <w:r w:rsidRPr="0049548E">
        <w:rPr>
          <w:lang w:val="ru-RU"/>
        </w:rPr>
        <w:t xml:space="preserve"> учитывает позицию первого релевантного документа. Разметка ожидаемых документов автоматическая, поэтому числам нужна экспертная валидация.</w:t>
      </w:r>
    </w:p>
    <w:p w14:paraId="41C1BA4C" w14:textId="77777777" w:rsidR="00F4679B" w:rsidRPr="0049548E" w:rsidRDefault="00000000">
      <w:pPr>
        <w:pStyle w:val="Question"/>
        <w:pBdr>
          <w:left w:val="single" w:sz="24" w:space="5" w:color="087F8C"/>
        </w:pBdr>
        <w:shd w:val="clear" w:color="auto" w:fill="EAF5F5"/>
        <w:rPr>
          <w:lang w:val="ru-RU"/>
        </w:rPr>
      </w:pPr>
      <w:r w:rsidRPr="0049548E">
        <w:rPr>
          <w:rFonts w:ascii="Calibri" w:eastAsia="Calibri" w:hAnsi="Calibri"/>
          <w:color w:val="24313A"/>
          <w:sz w:val="20"/>
          <w:lang w:val="ru-RU"/>
        </w:rPr>
        <w:t>Что означает 569/569 и «ошибок — 0»?</w:t>
      </w:r>
    </w:p>
    <w:p w14:paraId="4014DAC3" w14:textId="77777777" w:rsidR="00F4679B" w:rsidRPr="0049548E" w:rsidRDefault="00000000">
      <w:pPr>
        <w:rPr>
          <w:lang w:val="ru-RU"/>
        </w:rPr>
      </w:pPr>
      <w:r w:rsidRPr="0049548E">
        <w:rPr>
          <w:lang w:val="ru-RU"/>
        </w:rPr>
        <w:t xml:space="preserve">569 документов завершили </w:t>
      </w:r>
      <w:r>
        <w:t>OCR</w:t>
      </w:r>
      <w:r w:rsidRPr="0049548E">
        <w:rPr>
          <w:lang w:val="ru-RU"/>
        </w:rPr>
        <w:t>-</w:t>
      </w:r>
      <w:r>
        <w:t>pipeline</w:t>
      </w:r>
      <w:r w:rsidRPr="0049548E">
        <w:rPr>
          <w:lang w:val="ru-RU"/>
        </w:rPr>
        <w:t xml:space="preserve"> без ошибки выполнения, обработано 4 916 страниц. Это не оценка точности распознавания. В тексте возможны </w:t>
      </w:r>
      <w:r>
        <w:t>OCR</w:t>
      </w:r>
      <w:r w:rsidRPr="0049548E">
        <w:rPr>
          <w:lang w:val="ru-RU"/>
        </w:rPr>
        <w:t>-ошибки, поэтому система показывает исходный документ и не скрывает происхождение текста.</w:t>
      </w:r>
    </w:p>
    <w:p w14:paraId="7B194CEB" w14:textId="77777777" w:rsidR="00F4679B" w:rsidRPr="0049548E" w:rsidRDefault="00000000">
      <w:pPr>
        <w:pStyle w:val="Question"/>
        <w:pBdr>
          <w:left w:val="single" w:sz="24" w:space="5" w:color="087F8C"/>
        </w:pBdr>
        <w:shd w:val="clear" w:color="auto" w:fill="EAF5F5"/>
        <w:rPr>
          <w:lang w:val="ru-RU"/>
        </w:rPr>
      </w:pPr>
      <w:r w:rsidRPr="0049548E">
        <w:rPr>
          <w:rFonts w:ascii="Calibri" w:eastAsia="Calibri" w:hAnsi="Calibri"/>
          <w:color w:val="24313A"/>
          <w:sz w:val="20"/>
          <w:lang w:val="ru-RU"/>
        </w:rPr>
        <w:t>Как учитываются действующие редакции документов?</w:t>
      </w:r>
    </w:p>
    <w:p w14:paraId="14A8CAA9" w14:textId="77777777" w:rsidR="00F4679B" w:rsidRPr="0049548E" w:rsidRDefault="00000000">
      <w:pPr>
        <w:rPr>
          <w:lang w:val="ru-RU"/>
        </w:rPr>
      </w:pPr>
      <w:r w:rsidRPr="0049548E">
        <w:rPr>
          <w:lang w:val="ru-RU"/>
        </w:rPr>
        <w:t xml:space="preserve">Метаданные и известный статус редакции сохраняются, а неподтверждённая редакция отражается в ответе и снижает </w:t>
      </w:r>
      <w:r>
        <w:t>Evidence</w:t>
      </w:r>
      <w:r w:rsidRPr="0049548E">
        <w:rPr>
          <w:lang w:val="ru-RU"/>
        </w:rPr>
        <w:t xml:space="preserve"> </w:t>
      </w:r>
      <w:r>
        <w:t>Score</w:t>
      </w:r>
      <w:r w:rsidRPr="0049548E">
        <w:rPr>
          <w:lang w:val="ru-RU"/>
        </w:rPr>
        <w:t>. Для 615 из 755 документов редакция пока не подтверждена полностью автоматически. Это ограничение и отдельное направление дальнейшей работы.</w:t>
      </w:r>
    </w:p>
    <w:p w14:paraId="2A736F77" w14:textId="77777777" w:rsidR="00F4679B" w:rsidRPr="0049548E" w:rsidRDefault="00000000">
      <w:pPr>
        <w:pStyle w:val="Question"/>
        <w:pBdr>
          <w:left w:val="single" w:sz="24" w:space="5" w:color="087F8C"/>
        </w:pBdr>
        <w:shd w:val="clear" w:color="auto" w:fill="EAF5F5"/>
        <w:rPr>
          <w:lang w:val="ru-RU"/>
        </w:rPr>
      </w:pPr>
      <w:r w:rsidRPr="0049548E">
        <w:rPr>
          <w:rFonts w:ascii="Calibri" w:eastAsia="Calibri" w:hAnsi="Calibri"/>
          <w:color w:val="24313A"/>
          <w:sz w:val="20"/>
          <w:lang w:val="ru-RU"/>
        </w:rPr>
        <w:t xml:space="preserve">Почему в презентации нет полного </w:t>
      </w:r>
      <w:r>
        <w:rPr>
          <w:rFonts w:ascii="Calibri" w:eastAsia="Calibri" w:hAnsi="Calibri"/>
          <w:color w:val="24313A"/>
          <w:sz w:val="20"/>
        </w:rPr>
        <w:t>ablation</w:t>
      </w:r>
      <w:r w:rsidRPr="0049548E">
        <w:rPr>
          <w:rFonts w:ascii="Calibri" w:eastAsia="Calibri" w:hAnsi="Calibri"/>
          <w:color w:val="24313A"/>
          <w:sz w:val="20"/>
          <w:lang w:val="ru-RU"/>
        </w:rPr>
        <w:t>?</w:t>
      </w:r>
    </w:p>
    <w:p w14:paraId="2987F94E" w14:textId="77777777" w:rsidR="00F4679B" w:rsidRPr="0049548E" w:rsidRDefault="00000000">
      <w:pPr>
        <w:rPr>
          <w:lang w:val="ru-RU"/>
        </w:rPr>
      </w:pPr>
      <w:r>
        <w:t>BM</w:t>
      </w:r>
      <w:r w:rsidRPr="0049548E">
        <w:rPr>
          <w:lang w:val="ru-RU"/>
        </w:rPr>
        <w:t xml:space="preserve">25 воспроизводится локально, но повторная проверка </w:t>
      </w:r>
      <w:r>
        <w:t>Vector</w:t>
      </w:r>
      <w:r w:rsidRPr="0049548E">
        <w:rPr>
          <w:lang w:val="ru-RU"/>
        </w:rPr>
        <w:t xml:space="preserve"> и </w:t>
      </w:r>
      <w:r>
        <w:t>Hybrid</w:t>
      </w:r>
      <w:r w:rsidRPr="0049548E">
        <w:rPr>
          <w:lang w:val="ru-RU"/>
        </w:rPr>
        <w:t xml:space="preserve"> сейчас зависит от отсутствующей локальной </w:t>
      </w:r>
      <w:r>
        <w:t>embedding</w:t>
      </w:r>
      <w:r w:rsidRPr="0049548E">
        <w:rPr>
          <w:lang w:val="ru-RU"/>
        </w:rPr>
        <w:t xml:space="preserve">-модели. Я не подменяю эксперимент неподтверждёнными числами. Корректный следующий шаг — зафиксировать среду и сравнить </w:t>
      </w:r>
      <w:r>
        <w:t>BM</w:t>
      </w:r>
      <w:r w:rsidRPr="0049548E">
        <w:rPr>
          <w:lang w:val="ru-RU"/>
        </w:rPr>
        <w:t xml:space="preserve">25, </w:t>
      </w:r>
      <w:r>
        <w:t>Vector</w:t>
      </w:r>
      <w:r w:rsidRPr="0049548E">
        <w:rPr>
          <w:lang w:val="ru-RU"/>
        </w:rPr>
        <w:t xml:space="preserve">, </w:t>
      </w:r>
      <w:r>
        <w:t>Hybrid</w:t>
      </w:r>
      <w:r w:rsidRPr="0049548E">
        <w:rPr>
          <w:lang w:val="ru-RU"/>
        </w:rPr>
        <w:t xml:space="preserve"> и </w:t>
      </w:r>
      <w:r>
        <w:t>Hybrid</w:t>
      </w:r>
      <w:r w:rsidRPr="0049548E">
        <w:rPr>
          <w:lang w:val="ru-RU"/>
        </w:rPr>
        <w:t xml:space="preserve"> + </w:t>
      </w:r>
      <w:proofErr w:type="spellStart"/>
      <w:r>
        <w:t>rerank</w:t>
      </w:r>
      <w:proofErr w:type="spellEnd"/>
      <w:r w:rsidRPr="0049548E">
        <w:rPr>
          <w:lang w:val="ru-RU"/>
        </w:rPr>
        <w:t xml:space="preserve"> на одном </w:t>
      </w:r>
      <w:proofErr w:type="spellStart"/>
      <w:r w:rsidRPr="0049548E">
        <w:rPr>
          <w:lang w:val="ru-RU"/>
        </w:rPr>
        <w:t>экспертно</w:t>
      </w:r>
      <w:proofErr w:type="spellEnd"/>
      <w:r w:rsidRPr="0049548E">
        <w:rPr>
          <w:lang w:val="ru-RU"/>
        </w:rPr>
        <w:t xml:space="preserve"> проверенном наборе.</w:t>
      </w:r>
    </w:p>
    <w:p w14:paraId="6073ED57" w14:textId="77777777" w:rsidR="00F4679B" w:rsidRPr="0049548E" w:rsidRDefault="00000000">
      <w:pPr>
        <w:pStyle w:val="Question"/>
        <w:pBdr>
          <w:left w:val="single" w:sz="24" w:space="5" w:color="087F8C"/>
        </w:pBdr>
        <w:shd w:val="clear" w:color="auto" w:fill="EAF5F5"/>
        <w:rPr>
          <w:lang w:val="ru-RU"/>
        </w:rPr>
      </w:pPr>
      <w:r w:rsidRPr="0049548E">
        <w:rPr>
          <w:rFonts w:ascii="Calibri" w:eastAsia="Calibri" w:hAnsi="Calibri"/>
          <w:color w:val="24313A"/>
          <w:sz w:val="20"/>
          <w:lang w:val="ru-RU"/>
        </w:rPr>
        <w:t>Заменяет ли система эксперта?</w:t>
      </w:r>
    </w:p>
    <w:p w14:paraId="5A6511CC" w14:textId="77777777" w:rsidR="00F4679B" w:rsidRPr="0049548E" w:rsidRDefault="00000000">
      <w:pPr>
        <w:rPr>
          <w:lang w:val="ru-RU"/>
        </w:rPr>
      </w:pPr>
      <w:r w:rsidRPr="0049548E">
        <w:rPr>
          <w:lang w:val="ru-RU"/>
        </w:rPr>
        <w:t>Нет. Она сокращает путь от вопроса к нужному пункту, показывает основание и сигнализирует о его недостаточности. Применимость нормы, актуальность редакции и финальный регуляторный вывод проверяет уполномоченный специалист.</w:t>
      </w:r>
    </w:p>
    <w:p w14:paraId="7268AE3A" w14:textId="77777777" w:rsidR="00F4679B" w:rsidRPr="0049548E" w:rsidRDefault="00000000">
      <w:pPr>
        <w:pStyle w:val="Question"/>
        <w:pBdr>
          <w:left w:val="single" w:sz="24" w:space="5" w:color="087F8C"/>
        </w:pBdr>
        <w:shd w:val="clear" w:color="auto" w:fill="EAF5F5"/>
        <w:rPr>
          <w:lang w:val="ru-RU"/>
        </w:rPr>
      </w:pPr>
      <w:r w:rsidRPr="0049548E">
        <w:rPr>
          <w:rFonts w:ascii="Calibri" w:eastAsia="Calibri" w:hAnsi="Calibri"/>
          <w:color w:val="24313A"/>
          <w:sz w:val="20"/>
          <w:lang w:val="ru-RU"/>
        </w:rPr>
        <w:t>Почему гибридный поиск лучше одного метода?</w:t>
      </w:r>
    </w:p>
    <w:p w14:paraId="34F0CF39" w14:textId="77777777" w:rsidR="00F4679B" w:rsidRPr="0049548E" w:rsidRDefault="00000000">
      <w:pPr>
        <w:rPr>
          <w:lang w:val="ru-RU"/>
        </w:rPr>
      </w:pPr>
      <w:r>
        <w:t>Vector</w:t>
      </w:r>
      <w:r w:rsidRPr="0049548E">
        <w:rPr>
          <w:lang w:val="ru-RU"/>
        </w:rPr>
        <w:t xml:space="preserve">-поиск покрывает смысл и синонимы, но слабее на точных обозначениях. </w:t>
      </w:r>
      <w:r>
        <w:t>BM</w:t>
      </w:r>
      <w:r w:rsidRPr="0049548E">
        <w:rPr>
          <w:lang w:val="ru-RU"/>
        </w:rPr>
        <w:t xml:space="preserve">25 хорошо находит </w:t>
      </w:r>
      <w:r>
        <w:t>Cmax</w:t>
      </w:r>
      <w:r w:rsidRPr="0049548E">
        <w:rPr>
          <w:lang w:val="ru-RU"/>
        </w:rPr>
        <w:t xml:space="preserve">, </w:t>
      </w:r>
      <w:r>
        <w:t>AUC</w:t>
      </w:r>
      <w:r w:rsidRPr="0049548E">
        <w:rPr>
          <w:lang w:val="ru-RU"/>
        </w:rPr>
        <w:t xml:space="preserve">, номера актов и числовые диапазоны, но не понимает перефразирование. </w:t>
      </w:r>
      <w:r>
        <w:t>RRF</w:t>
      </w:r>
      <w:r w:rsidRPr="0049548E">
        <w:rPr>
          <w:lang w:val="ru-RU"/>
        </w:rPr>
        <w:t xml:space="preserve"> объединяет сильные стороны обоих каналов без необходимости калибровать их несопоставимые оценки.</w:t>
      </w:r>
    </w:p>
    <w:p w14:paraId="154A83C5" w14:textId="77777777" w:rsidR="00F4679B" w:rsidRPr="0049548E" w:rsidRDefault="00000000">
      <w:pPr>
        <w:pStyle w:val="Question"/>
        <w:pBdr>
          <w:left w:val="single" w:sz="24" w:space="5" w:color="087F8C"/>
        </w:pBdr>
        <w:shd w:val="clear" w:color="auto" w:fill="EAF5F5"/>
        <w:rPr>
          <w:lang w:val="ru-RU"/>
        </w:rPr>
      </w:pPr>
      <w:r w:rsidRPr="0049548E">
        <w:rPr>
          <w:rFonts w:ascii="Calibri" w:eastAsia="Calibri" w:hAnsi="Calibri"/>
          <w:color w:val="24313A"/>
          <w:sz w:val="20"/>
          <w:lang w:val="ru-RU"/>
        </w:rPr>
        <w:t>Что было самым сложным?</w:t>
      </w:r>
    </w:p>
    <w:p w14:paraId="66ADC9AC" w14:textId="77777777" w:rsidR="00F4679B" w:rsidRPr="0049548E" w:rsidRDefault="00000000">
      <w:pPr>
        <w:rPr>
          <w:lang w:val="ru-RU"/>
        </w:rPr>
      </w:pPr>
      <w:r w:rsidRPr="0049548E">
        <w:rPr>
          <w:lang w:val="ru-RU"/>
        </w:rPr>
        <w:t xml:space="preserve">Не подключение </w:t>
      </w:r>
      <w:r>
        <w:t>LLM</w:t>
      </w:r>
      <w:r w:rsidRPr="0049548E">
        <w:rPr>
          <w:lang w:val="ru-RU"/>
        </w:rPr>
        <w:t xml:space="preserve">, а инженерия честного результата: восстановить текст сканов, не потерять структуру документа, измерить </w:t>
      </w:r>
      <w:r>
        <w:t>retrieval</w:t>
      </w:r>
      <w:r w:rsidRPr="0049548E">
        <w:rPr>
          <w:lang w:val="ru-RU"/>
        </w:rPr>
        <w:t>, привязать каждое утверждение к реестру источников и корректно отказаться, когда найденных оснований недостаточно.</w:t>
      </w:r>
    </w:p>
    <w:sectPr w:rsidR="00F4679B" w:rsidRPr="0049548E" w:rsidSect="00034616">
      <w:headerReference w:type="default" r:id="rId8"/>
      <w:footerReference w:type="default" r:id="rId9"/>
      <w:pgSz w:w="11906" w:h="16838"/>
      <w:pgMar w:top="765" w:right="879" w:bottom="709" w:left="879" w:header="312" w:footer="31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AD8C89" w14:textId="77777777" w:rsidR="00D91637" w:rsidRDefault="00D91637">
      <w:pPr>
        <w:spacing w:after="0" w:line="240" w:lineRule="auto"/>
      </w:pPr>
      <w:r>
        <w:separator/>
      </w:r>
    </w:p>
  </w:endnote>
  <w:endnote w:type="continuationSeparator" w:id="0">
    <w:p w14:paraId="10BEDF06" w14:textId="77777777" w:rsidR="00D91637" w:rsidRDefault="00D916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Look w:val="04A0" w:firstRow="1" w:lastRow="0" w:firstColumn="1" w:lastColumn="0" w:noHBand="0" w:noVBand="1"/>
    </w:tblPr>
    <w:tblGrid>
      <w:gridCol w:w="5074"/>
      <w:gridCol w:w="5074"/>
    </w:tblGrid>
    <w:tr w:rsidR="00F4679B" w14:paraId="15949CDC" w14:textId="77777777">
      <w:trPr>
        <w:jc w:val="center"/>
      </w:trPr>
      <w:tc>
        <w:tcPr>
          <w:tcW w:w="5074" w:type="dxa"/>
          <w:tcMar>
            <w:top w:w="0" w:type="dxa"/>
            <w:left w:w="0" w:type="dxa"/>
            <w:bottom w:w="0" w:type="dxa"/>
            <w:right w:w="0" w:type="dxa"/>
          </w:tcMar>
        </w:tcPr>
        <w:p w14:paraId="7B9DBBD1" w14:textId="77777777" w:rsidR="00F4679B" w:rsidRDefault="00000000">
          <w:r>
            <w:rPr>
              <w:color w:val="5D6B75"/>
              <w:sz w:val="15"/>
            </w:rPr>
            <w:t>Ислам Шовгенов  ·  финальная шпаргалка</w:t>
          </w:r>
        </w:p>
      </w:tc>
      <w:tc>
        <w:tcPr>
          <w:tcW w:w="5074" w:type="dxa"/>
          <w:tcMar>
            <w:top w:w="0" w:type="dxa"/>
            <w:left w:w="0" w:type="dxa"/>
            <w:bottom w:w="0" w:type="dxa"/>
            <w:right w:w="0" w:type="dxa"/>
          </w:tcMar>
        </w:tcPr>
        <w:p w14:paraId="6D3B4360" w14:textId="77777777" w:rsidR="00F4679B" w:rsidRDefault="00000000">
          <w:pPr>
            <w:jc w:val="right"/>
          </w:pPr>
          <w:r>
            <w:fldChar w:fldCharType="begin"/>
          </w:r>
          <w:r>
            <w:instrText xml:space="preserve"> PAGE </w:instrText>
          </w:r>
          <w:r w:rsidR="0049548E">
            <w:fldChar w:fldCharType="separate"/>
          </w:r>
          <w:r w:rsidR="0049548E">
            <w:rPr>
              <w:noProof/>
            </w:rPr>
            <w:t>1</w:t>
          </w:r>
          <w: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A3917" w14:textId="77777777" w:rsidR="00D91637" w:rsidRDefault="00D91637">
      <w:pPr>
        <w:spacing w:after="0" w:line="240" w:lineRule="auto"/>
      </w:pPr>
      <w:r>
        <w:separator/>
      </w:r>
    </w:p>
  </w:footnote>
  <w:footnote w:type="continuationSeparator" w:id="0">
    <w:p w14:paraId="1ADB4D9E" w14:textId="77777777" w:rsidR="00D91637" w:rsidRDefault="00D916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E382D3" w14:textId="77777777" w:rsidR="00F4679B" w:rsidRPr="0049548E" w:rsidRDefault="00000000">
    <w:pPr>
      <w:pStyle w:val="a5"/>
      <w:pBdr>
        <w:bottom w:val="single" w:sz="10" w:space="4" w:color="087F8C"/>
      </w:pBdr>
      <w:rPr>
        <w:lang w:val="ru-RU"/>
      </w:rPr>
    </w:pPr>
    <w:r w:rsidRPr="0049548E">
      <w:rPr>
        <w:b/>
        <w:color w:val="087F8C"/>
        <w:sz w:val="15"/>
        <w:lang w:val="ru-RU"/>
      </w:rPr>
      <w:t xml:space="preserve">ФИНАЛЬНАЯ ВЕРСИЯ  ·  РЕЧЬ 5–7 МИНУТ  ·  </w:t>
    </w:r>
    <w:r>
      <w:rPr>
        <w:b/>
        <w:color w:val="087F8C"/>
        <w:sz w:val="15"/>
      </w:rPr>
      <w:t>EAEU</w:t>
    </w:r>
    <w:r w:rsidRPr="0049548E">
      <w:rPr>
        <w:b/>
        <w:color w:val="087F8C"/>
        <w:sz w:val="15"/>
        <w:lang w:val="ru-RU"/>
      </w:rPr>
      <w:t xml:space="preserve"> </w:t>
    </w:r>
    <w:r>
      <w:rPr>
        <w:b/>
        <w:color w:val="087F8C"/>
        <w:sz w:val="15"/>
      </w:rPr>
      <w:t>REGULATORY</w:t>
    </w:r>
    <w:r w:rsidRPr="0049548E">
      <w:rPr>
        <w:b/>
        <w:color w:val="087F8C"/>
        <w:sz w:val="15"/>
        <w:lang w:val="ru-RU"/>
      </w:rPr>
      <w:t xml:space="preserve"> </w:t>
    </w:r>
    <w:r>
      <w:rPr>
        <w:b/>
        <w:color w:val="087F8C"/>
        <w:sz w:val="15"/>
      </w:rPr>
      <w:t>ASSISTANT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4810101">
    <w:abstractNumId w:val="8"/>
  </w:num>
  <w:num w:numId="2" w16cid:durableId="1764567363">
    <w:abstractNumId w:val="6"/>
  </w:num>
  <w:num w:numId="3" w16cid:durableId="1386954805">
    <w:abstractNumId w:val="5"/>
  </w:num>
  <w:num w:numId="4" w16cid:durableId="1382751810">
    <w:abstractNumId w:val="4"/>
  </w:num>
  <w:num w:numId="5" w16cid:durableId="1476802339">
    <w:abstractNumId w:val="7"/>
  </w:num>
  <w:num w:numId="6" w16cid:durableId="1460565414">
    <w:abstractNumId w:val="3"/>
  </w:num>
  <w:num w:numId="7" w16cid:durableId="1413743810">
    <w:abstractNumId w:val="2"/>
  </w:num>
  <w:num w:numId="8" w16cid:durableId="1727290028">
    <w:abstractNumId w:val="1"/>
  </w:num>
  <w:num w:numId="9" w16cid:durableId="1745882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6BF"/>
    <w:rsid w:val="0006063C"/>
    <w:rsid w:val="0015074B"/>
    <w:rsid w:val="0029639D"/>
    <w:rsid w:val="00326F90"/>
    <w:rsid w:val="0049548E"/>
    <w:rsid w:val="00AA1D8D"/>
    <w:rsid w:val="00B47730"/>
    <w:rsid w:val="00CB0664"/>
    <w:rsid w:val="00D91637"/>
    <w:rsid w:val="00F467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C6286C9"/>
  <w14:defaultImageDpi w14:val="300"/>
  <w15:docId w15:val="{0251BAE3-E08D-4A0A-AEEA-03F86FD7C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 w:line="259" w:lineRule="auto"/>
    </w:pPr>
    <w:rPr>
      <w:rFonts w:ascii="Calibri" w:eastAsia="Calibri" w:hAnsi="Calibri"/>
      <w:color w:val="24313A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/>
      <w:b/>
      <w:bCs/>
      <w:color w:val="0B465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40"/>
      <w:outlineLvl w:val="1"/>
    </w:pPr>
    <w:rPr>
      <w:rFonts w:asciiTheme="majorHAnsi" w:eastAsiaTheme="majorEastAsia" w:hAnsiTheme="majorHAnsi" w:cstheme="majorBidi"/>
      <w:b/>
      <w:bCs/>
      <w:color w:val="0B4650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/>
      <w:b/>
      <w:color w:val="0B4650"/>
      <w:spacing w:val="5"/>
      <w:kern w:val="28"/>
      <w:sz w:val="4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120" w:after="60"/>
      <w:ind w:left="102" w:right="102"/>
    </w:pPr>
    <w:rPr>
      <w:rFonts w:ascii="Cambria" w:eastAsia="Cambria" w:hAnsi="Cambria"/>
      <w:b/>
      <w:color w:val="0B4650"/>
      <w:sz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1499</Words>
  <Characters>8549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Речь для защиты — EAEU Regulatory Assistant</dc:title>
  <dc:subject>Поиск нормативного основания в документах ЕАЭС</dc:subject>
  <dc:creator>Ислам Шовгенов</dc:creator>
  <cp:keywords>ЕАЭС, retrieval, RAG, Evidence Score, OCR</cp:keywords>
  <dc:description>generated by python-docx</dc:description>
  <cp:lastModifiedBy>Ислам Шовгенов</cp:lastModifiedBy>
  <cp:revision>3</cp:revision>
  <dcterms:created xsi:type="dcterms:W3CDTF">2013-12-23T23:15:00Z</dcterms:created>
  <dcterms:modified xsi:type="dcterms:W3CDTF">2026-08-28T12:40:00Z</dcterms:modified>
  <cp:category/>
</cp:coreProperties>
</file>