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AF67B" w14:textId="3BD4C453" w:rsidR="0027314D" w:rsidRDefault="0027314D">
      <w:pPr>
        <w:widowControl/>
        <w:jc w:val="left"/>
        <w:rPr>
          <w:b/>
          <w:sz w:val="30"/>
          <w:szCs w:val="30"/>
        </w:rPr>
      </w:pPr>
      <w:bookmarkStart w:id="0" w:name="_Toc87677452"/>
      <w:bookmarkStart w:id="1" w:name="_Toc181151581"/>
    </w:p>
    <w:p w14:paraId="44253ED2" w14:textId="6D4B2CE1" w:rsidR="00C92BF6" w:rsidRDefault="00C92BF6" w:rsidP="00C92BF6"/>
    <w:p w14:paraId="0E19F332" w14:textId="77777777" w:rsidR="002C44D0" w:rsidRDefault="002C44D0" w:rsidP="00C92BF6"/>
    <w:p w14:paraId="7BF1D5EE" w14:textId="77777777" w:rsidR="002C44D0" w:rsidRDefault="002C44D0" w:rsidP="00C92BF6"/>
    <w:p w14:paraId="63E7E816" w14:textId="77777777" w:rsidR="00C92BF6" w:rsidRDefault="00C92BF6" w:rsidP="00C92BF6"/>
    <w:p w14:paraId="52BF801D" w14:textId="77777777" w:rsidR="00C92BF6" w:rsidRDefault="00C92BF6" w:rsidP="00C92BF6"/>
    <w:p w14:paraId="17A2B67F" w14:textId="77777777" w:rsidR="00C92BF6" w:rsidRDefault="00C92BF6" w:rsidP="00C92BF6"/>
    <w:p w14:paraId="583FF76F" w14:textId="77777777" w:rsidR="00C92BF6" w:rsidRDefault="00C92BF6" w:rsidP="00C92BF6"/>
    <w:p w14:paraId="29043A3D" w14:textId="77777777" w:rsidR="00C92BF6" w:rsidRDefault="00C92BF6" w:rsidP="00C92BF6"/>
    <w:p w14:paraId="4A7AD45E" w14:textId="2234FC2A" w:rsidR="00C92BF6" w:rsidRDefault="002C44D0" w:rsidP="002C44D0">
      <w:pPr>
        <w:pStyle w:val="24"/>
        <w:spacing w:line="360" w:lineRule="auto"/>
        <w:ind w:left="1680"/>
        <w:rPr>
          <w:b/>
          <w:bCs/>
          <w:sz w:val="28"/>
        </w:rPr>
      </w:pPr>
      <w:r w:rsidRPr="002C44D0">
        <w:rPr>
          <w:b/>
          <w:kern w:val="0"/>
          <w:sz w:val="40"/>
          <w:szCs w:val="44"/>
        </w:rPr>
        <w:t>The PID controller which is tuned using TD3 reinforcement learning algorithm.</w:t>
      </w:r>
    </w:p>
    <w:p w14:paraId="6531F7BB" w14:textId="77777777" w:rsidR="00C92BF6" w:rsidRDefault="00C92BF6" w:rsidP="00C92BF6">
      <w:pPr>
        <w:pStyle w:val="24"/>
        <w:spacing w:line="360" w:lineRule="auto"/>
        <w:ind w:left="1680" w:firstLine="582"/>
        <w:rPr>
          <w:b/>
          <w:bCs/>
          <w:sz w:val="28"/>
        </w:rPr>
      </w:pPr>
    </w:p>
    <w:tbl>
      <w:tblPr>
        <w:tblW w:w="6147" w:type="dxa"/>
        <w:jc w:val="center"/>
        <w:tblLayout w:type="fixed"/>
        <w:tblCellMar>
          <w:left w:w="0" w:type="dxa"/>
          <w:right w:w="0" w:type="dxa"/>
        </w:tblCellMar>
        <w:tblLook w:val="0000" w:firstRow="0" w:lastRow="0" w:firstColumn="0" w:lastColumn="0" w:noHBand="0" w:noVBand="0"/>
      </w:tblPr>
      <w:tblGrid>
        <w:gridCol w:w="1644"/>
        <w:gridCol w:w="239"/>
        <w:gridCol w:w="4264"/>
      </w:tblGrid>
      <w:tr w:rsidR="00C92BF6" w14:paraId="58D15BB2" w14:textId="77777777" w:rsidTr="00527A9F">
        <w:trPr>
          <w:trHeight w:val="624"/>
          <w:jc w:val="center"/>
        </w:trPr>
        <w:tc>
          <w:tcPr>
            <w:tcW w:w="1644" w:type="dxa"/>
          </w:tcPr>
          <w:p w14:paraId="48F9BC1E" w14:textId="77777777" w:rsidR="00C92BF6" w:rsidRDefault="00C92BF6" w:rsidP="00527A9F">
            <w:pPr>
              <w:rPr>
                <w:b/>
                <w:bCs/>
                <w:sz w:val="30"/>
              </w:rPr>
            </w:pPr>
            <w:r w:rsidRPr="00103E79">
              <w:rPr>
                <w:b/>
                <w:bCs/>
                <w:sz w:val="28"/>
                <w:szCs w:val="28"/>
              </w:rPr>
              <w:t>Candidate</w:t>
            </w:r>
          </w:p>
        </w:tc>
        <w:tc>
          <w:tcPr>
            <w:tcW w:w="239" w:type="dxa"/>
          </w:tcPr>
          <w:p w14:paraId="2FB2960E" w14:textId="77777777" w:rsidR="00C92BF6" w:rsidRDefault="00C92BF6" w:rsidP="00527A9F">
            <w:pPr>
              <w:rPr>
                <w:b/>
                <w:bCs/>
                <w:sz w:val="30"/>
              </w:rPr>
            </w:pPr>
            <w:r>
              <w:rPr>
                <w:rFonts w:hint="eastAsia"/>
                <w:b/>
                <w:bCs/>
                <w:sz w:val="30"/>
              </w:rPr>
              <w:t>：</w:t>
            </w:r>
          </w:p>
        </w:tc>
        <w:tc>
          <w:tcPr>
            <w:tcW w:w="4264" w:type="dxa"/>
          </w:tcPr>
          <w:p w14:paraId="713351AD" w14:textId="1471B888" w:rsidR="00C92BF6" w:rsidRPr="0013527C" w:rsidRDefault="002C44D0" w:rsidP="00527A9F">
            <w:pPr>
              <w:ind w:firstLineChars="30" w:firstLine="90"/>
              <w:rPr>
                <w:b/>
                <w:sz w:val="30"/>
              </w:rPr>
            </w:pPr>
            <w:r w:rsidRPr="002C44D0">
              <w:rPr>
                <w:b/>
                <w:sz w:val="30"/>
              </w:rPr>
              <w:t>Anton Kolonin</w:t>
            </w:r>
          </w:p>
        </w:tc>
      </w:tr>
      <w:tr w:rsidR="00C92BF6" w14:paraId="208634F8" w14:textId="77777777" w:rsidTr="00527A9F">
        <w:trPr>
          <w:trHeight w:val="624"/>
          <w:jc w:val="center"/>
        </w:trPr>
        <w:tc>
          <w:tcPr>
            <w:tcW w:w="1644" w:type="dxa"/>
          </w:tcPr>
          <w:p w14:paraId="168E765A" w14:textId="77777777" w:rsidR="00C92BF6" w:rsidRDefault="00C92BF6" w:rsidP="00527A9F">
            <w:pPr>
              <w:rPr>
                <w:b/>
                <w:bCs/>
                <w:sz w:val="30"/>
              </w:rPr>
            </w:pPr>
            <w:r>
              <w:rPr>
                <w:rFonts w:hint="eastAsia"/>
                <w:b/>
                <w:bCs/>
                <w:sz w:val="30"/>
              </w:rPr>
              <w:t>Supervisor</w:t>
            </w:r>
          </w:p>
        </w:tc>
        <w:tc>
          <w:tcPr>
            <w:tcW w:w="239" w:type="dxa"/>
          </w:tcPr>
          <w:p w14:paraId="725F29E4" w14:textId="77777777" w:rsidR="00C92BF6" w:rsidRDefault="00C92BF6" w:rsidP="00527A9F">
            <w:pPr>
              <w:rPr>
                <w:b/>
                <w:bCs/>
                <w:sz w:val="30"/>
              </w:rPr>
            </w:pPr>
            <w:r>
              <w:rPr>
                <w:rFonts w:hint="eastAsia"/>
                <w:b/>
                <w:bCs/>
                <w:sz w:val="30"/>
              </w:rPr>
              <w:t>：</w:t>
            </w:r>
          </w:p>
        </w:tc>
        <w:tc>
          <w:tcPr>
            <w:tcW w:w="4264" w:type="dxa"/>
          </w:tcPr>
          <w:p w14:paraId="47D70FCE" w14:textId="622E3AC9" w:rsidR="00C92BF6" w:rsidRPr="00F87F0D" w:rsidRDefault="002C44D0" w:rsidP="00527A9F">
            <w:pPr>
              <w:ind w:firstLineChars="30" w:firstLine="90"/>
              <w:rPr>
                <w:b/>
                <w:bCs/>
                <w:sz w:val="30"/>
              </w:rPr>
            </w:pPr>
            <w:r>
              <w:rPr>
                <w:b/>
                <w:bCs/>
                <w:sz w:val="30"/>
              </w:rPr>
              <w:t>Huang Qianyi</w:t>
            </w:r>
          </w:p>
        </w:tc>
      </w:tr>
    </w:tbl>
    <w:p w14:paraId="57AACD7B" w14:textId="77777777" w:rsidR="00C92BF6" w:rsidRDefault="00C92BF6" w:rsidP="00C92BF6">
      <w:pPr>
        <w:pStyle w:val="24"/>
        <w:ind w:left="3597" w:hangingChars="1199" w:hanging="3597"/>
        <w:rPr>
          <w:sz w:val="30"/>
        </w:rPr>
      </w:pPr>
    </w:p>
    <w:p w14:paraId="4E99DB26" w14:textId="77777777" w:rsidR="00C92BF6" w:rsidRDefault="00C92BF6" w:rsidP="00C92BF6">
      <w:pPr>
        <w:pStyle w:val="24"/>
        <w:ind w:left="3597" w:hangingChars="1199" w:hanging="3597"/>
        <w:rPr>
          <w:sz w:val="30"/>
        </w:rPr>
      </w:pPr>
    </w:p>
    <w:p w14:paraId="3022EFCF" w14:textId="77777777" w:rsidR="002C44D0" w:rsidRDefault="002C44D0" w:rsidP="00C92BF6">
      <w:pPr>
        <w:pStyle w:val="af"/>
        <w:ind w:leftChars="47" w:left="99"/>
        <w:jc w:val="center"/>
        <w:rPr>
          <w:b/>
          <w:sz w:val="30"/>
          <w:szCs w:val="30"/>
        </w:rPr>
      </w:pPr>
      <w:bookmarkStart w:id="2" w:name="_Toc80886003"/>
      <w:bookmarkStart w:id="3" w:name="_Toc80945423"/>
      <w:r w:rsidRPr="002C44D0">
        <w:rPr>
          <w:b/>
          <w:sz w:val="30"/>
          <w:szCs w:val="30"/>
        </w:rPr>
        <w:t>Novosibirsk State University</w:t>
      </w:r>
    </w:p>
    <w:p w14:paraId="7556340F" w14:textId="5FBEA73E" w:rsidR="002C44D0" w:rsidRDefault="002C44D0" w:rsidP="00C92BF6">
      <w:pPr>
        <w:pStyle w:val="af"/>
        <w:ind w:leftChars="47" w:left="99"/>
        <w:jc w:val="center"/>
        <w:rPr>
          <w:b/>
          <w:sz w:val="30"/>
          <w:szCs w:val="30"/>
        </w:rPr>
      </w:pPr>
      <w:r w:rsidRPr="002C44D0">
        <w:rPr>
          <w:b/>
          <w:sz w:val="30"/>
          <w:szCs w:val="30"/>
        </w:rPr>
        <w:t>1, Pirogova str., Novosibirsk, 630090, Russia</w:t>
      </w:r>
    </w:p>
    <w:p w14:paraId="2FC3D8A4" w14:textId="693AB365" w:rsidR="002F20DC" w:rsidRDefault="002C44D0" w:rsidP="00C92BF6">
      <w:pPr>
        <w:pStyle w:val="af"/>
        <w:ind w:leftChars="47" w:left="99"/>
        <w:jc w:val="center"/>
        <w:rPr>
          <w:b/>
          <w:sz w:val="30"/>
          <w:szCs w:val="30"/>
        </w:rPr>
      </w:pPr>
      <w:r>
        <w:rPr>
          <w:b/>
          <w:sz w:val="30"/>
          <w:szCs w:val="30"/>
        </w:rPr>
        <w:t>December</w:t>
      </w:r>
      <w:r w:rsidR="00C92BF6" w:rsidRPr="00D07A9D">
        <w:rPr>
          <w:rFonts w:hint="eastAsia"/>
          <w:b/>
          <w:sz w:val="30"/>
          <w:szCs w:val="30"/>
        </w:rPr>
        <w:t>,</w:t>
      </w:r>
      <w:r w:rsidR="00C92BF6" w:rsidRPr="00D07A9D">
        <w:rPr>
          <w:b/>
          <w:sz w:val="30"/>
          <w:szCs w:val="30"/>
        </w:rPr>
        <w:t xml:space="preserve"> 20</w:t>
      </w:r>
      <w:bookmarkEnd w:id="2"/>
      <w:bookmarkEnd w:id="3"/>
      <w:r>
        <w:rPr>
          <w:b/>
          <w:sz w:val="30"/>
          <w:szCs w:val="30"/>
        </w:rPr>
        <w:t>23</w:t>
      </w:r>
    </w:p>
    <w:p w14:paraId="075ACF2B" w14:textId="77777777" w:rsidR="002F20DC" w:rsidRDefault="002F20DC">
      <w:pPr>
        <w:widowControl/>
        <w:jc w:val="left"/>
        <w:rPr>
          <w:b/>
          <w:sz w:val="30"/>
          <w:szCs w:val="30"/>
        </w:rPr>
      </w:pPr>
      <w:r>
        <w:rPr>
          <w:b/>
          <w:sz w:val="30"/>
          <w:szCs w:val="30"/>
        </w:rPr>
        <w:br w:type="page"/>
      </w:r>
    </w:p>
    <w:p w14:paraId="04607D86" w14:textId="77777777" w:rsidR="00C92BF6" w:rsidRPr="000B53D6" w:rsidRDefault="00C92BF6" w:rsidP="00C92BF6">
      <w:pPr>
        <w:sectPr w:rsidR="00C92BF6" w:rsidRPr="000B53D6" w:rsidSect="00E30557">
          <w:headerReference w:type="default" r:id="rId8"/>
          <w:footerReference w:type="even" r:id="rId9"/>
          <w:footerReference w:type="default" r:id="rId10"/>
          <w:pgSz w:w="11906" w:h="16838" w:code="9"/>
          <w:pgMar w:top="2552" w:right="1588" w:bottom="1588" w:left="1588" w:header="851" w:footer="964" w:gutter="0"/>
          <w:pgNumType w:fmt="upperRoman" w:start="1"/>
          <w:cols w:space="425"/>
          <w:docGrid w:type="linesAndChars" w:linePitch="312"/>
        </w:sectPr>
      </w:pPr>
    </w:p>
    <w:bookmarkEnd w:id="0"/>
    <w:bookmarkEnd w:id="1"/>
    <w:p w14:paraId="04BC2DDD" w14:textId="3D7D14BC" w:rsidR="00C92BF6" w:rsidRPr="00E30557" w:rsidRDefault="002C44D0" w:rsidP="00EA6ADC">
      <w:pPr>
        <w:pStyle w:val="aff2"/>
      </w:pPr>
      <w:r>
        <w:rPr>
          <w:rFonts w:hint="eastAsia"/>
        </w:rPr>
        <w:lastRenderedPageBreak/>
        <w:t>A</w:t>
      </w:r>
      <w:r>
        <w:t>bstract</w:t>
      </w:r>
    </w:p>
    <w:p w14:paraId="75FF1B62" w14:textId="77777777" w:rsidR="002C44D0" w:rsidRPr="002C44D0" w:rsidRDefault="002C44D0" w:rsidP="002C44D0">
      <w:pPr>
        <w:pStyle w:val="aff1"/>
      </w:pPr>
      <w:r w:rsidRPr="002C44D0">
        <w:rPr>
          <w:lang w:val="en"/>
        </w:rPr>
        <w:t>The TD3 algorithm is also a deterministic deep reinforcement learning algorithm under the Actor-Critic (AC) framework. It combines a deep deterministic policy gradient algorithm and dual Q-learning, and has achieved good performance on many continuous control tasks.</w:t>
      </w:r>
    </w:p>
    <w:p w14:paraId="4200495A" w14:textId="77777777" w:rsidR="002C44D0" w:rsidRDefault="002C44D0" w:rsidP="002C44D0">
      <w:pPr>
        <w:pStyle w:val="aff1"/>
      </w:pPr>
    </w:p>
    <w:p w14:paraId="471BA876" w14:textId="30D1BECE" w:rsidR="007151BA" w:rsidRPr="002C44D0" w:rsidRDefault="002C44D0" w:rsidP="002C44D0">
      <w:pPr>
        <w:pStyle w:val="aff1"/>
      </w:pPr>
      <w:r>
        <w:t>The idea refers to the DDPG algorithm I will introduce these t</w:t>
      </w:r>
      <w:r w:rsidR="002639DD">
        <w:t>wo</w:t>
      </w:r>
      <w:r>
        <w:t xml:space="preserve"> algorithms and the simulation application of TD3 algorithm respectively below.</w:t>
      </w:r>
    </w:p>
    <w:p w14:paraId="0B1A841F" w14:textId="77777777" w:rsidR="00747BC0" w:rsidRPr="00BC1024" w:rsidRDefault="00747BC0" w:rsidP="00BC1024">
      <w:pPr>
        <w:pStyle w:val="aff1"/>
      </w:pPr>
    </w:p>
    <w:p w14:paraId="0B022BFE" w14:textId="1450F3B3" w:rsidR="00F91E29" w:rsidRDefault="002C44D0" w:rsidP="00EA6ADC">
      <w:pPr>
        <w:pStyle w:val="aff2"/>
      </w:pPr>
      <w:r>
        <w:rPr>
          <w:rFonts w:hint="eastAsia"/>
        </w:rPr>
        <w:lastRenderedPageBreak/>
        <w:t>C</w:t>
      </w:r>
      <w:r>
        <w:t>ontent</w:t>
      </w:r>
    </w:p>
    <w:p w14:paraId="357E7406" w14:textId="4A876488" w:rsidR="009134C6" w:rsidRDefault="00160885">
      <w:pPr>
        <w:pStyle w:val="TOC1"/>
        <w:tabs>
          <w:tab w:val="right" w:leader="middleDot" w:pos="8720"/>
        </w:tabs>
        <w:rPr>
          <w:rFonts w:asciiTheme="minorHAnsi" w:eastAsiaTheme="minorEastAsia" w:hAnsiTheme="minorHAnsi" w:cstheme="minorBidi"/>
          <w:bCs w:val="0"/>
          <w:noProof/>
          <w:sz w:val="21"/>
          <w:szCs w:val="22"/>
        </w:rPr>
      </w:pPr>
      <w:r>
        <w:rPr>
          <w:sz w:val="32"/>
          <w:szCs w:val="28"/>
          <w:lang w:val="zh-CN"/>
        </w:rPr>
        <w:fldChar w:fldCharType="begin"/>
      </w:r>
      <w:r>
        <w:rPr>
          <w:sz w:val="32"/>
          <w:szCs w:val="28"/>
          <w:lang w:val="zh-CN"/>
        </w:rPr>
        <w:instrText xml:space="preserve"> TOC \o "1-2" \h \z \u </w:instrText>
      </w:r>
      <w:r>
        <w:rPr>
          <w:sz w:val="32"/>
          <w:szCs w:val="28"/>
          <w:lang w:val="zh-CN"/>
        </w:rPr>
        <w:fldChar w:fldCharType="separate"/>
      </w:r>
      <w:bookmarkStart w:id="4" w:name="_Hlk153936657"/>
      <w:r w:rsidR="00000000">
        <w:fldChar w:fldCharType="begin"/>
      </w:r>
      <w:r w:rsidR="00000000">
        <w:instrText>HYPERLINK \l "_Toc452297565"</w:instrText>
      </w:r>
      <w:r w:rsidR="00000000">
        <w:fldChar w:fldCharType="separate"/>
      </w:r>
      <w:r w:rsidR="009134C6" w:rsidRPr="00FD165B">
        <w:rPr>
          <w:rStyle w:val="af3"/>
          <w:noProof/>
        </w:rPr>
        <w:t>Abstract</w:t>
      </w:r>
      <w:r w:rsidR="009134C6">
        <w:rPr>
          <w:noProof/>
          <w:webHidden/>
        </w:rPr>
        <w:tab/>
      </w:r>
      <w:r w:rsidR="009134C6">
        <w:rPr>
          <w:noProof/>
          <w:webHidden/>
        </w:rPr>
        <w:fldChar w:fldCharType="begin"/>
      </w:r>
      <w:r w:rsidR="009134C6">
        <w:rPr>
          <w:noProof/>
          <w:webHidden/>
        </w:rPr>
        <w:instrText xml:space="preserve"> PAGEREF _Toc452297565 \h </w:instrText>
      </w:r>
      <w:r w:rsidR="009134C6">
        <w:rPr>
          <w:noProof/>
          <w:webHidden/>
        </w:rPr>
      </w:r>
      <w:r w:rsidR="009134C6">
        <w:rPr>
          <w:noProof/>
          <w:webHidden/>
        </w:rPr>
        <w:fldChar w:fldCharType="separate"/>
      </w:r>
      <w:r w:rsidR="00E97C62">
        <w:rPr>
          <w:noProof/>
          <w:webHidden/>
        </w:rPr>
        <w:t>II</w:t>
      </w:r>
      <w:r w:rsidR="009134C6">
        <w:rPr>
          <w:noProof/>
          <w:webHidden/>
        </w:rPr>
        <w:fldChar w:fldCharType="end"/>
      </w:r>
      <w:r w:rsidR="00000000">
        <w:rPr>
          <w:noProof/>
        </w:rPr>
        <w:fldChar w:fldCharType="end"/>
      </w:r>
    </w:p>
    <w:bookmarkEnd w:id="4"/>
    <w:p w14:paraId="4F35EC56" w14:textId="421AAF13" w:rsidR="009134C6" w:rsidRDefault="00000000">
      <w:pPr>
        <w:pStyle w:val="TOC1"/>
        <w:tabs>
          <w:tab w:val="left" w:pos="840"/>
          <w:tab w:val="right" w:leader="middleDot" w:pos="8720"/>
        </w:tabs>
        <w:rPr>
          <w:rFonts w:asciiTheme="minorHAnsi" w:eastAsiaTheme="minorEastAsia" w:hAnsiTheme="minorHAnsi" w:cstheme="minorBidi"/>
          <w:bCs w:val="0"/>
          <w:noProof/>
          <w:sz w:val="21"/>
          <w:szCs w:val="22"/>
        </w:rPr>
      </w:pPr>
      <w:r>
        <w:fldChar w:fldCharType="begin"/>
      </w:r>
      <w:r>
        <w:instrText>HYPERLINK \l "_Toc452297567"</w:instrText>
      </w:r>
      <w:r>
        <w:fldChar w:fldCharType="separate"/>
      </w:r>
      <w:r w:rsidR="009134C6" w:rsidRPr="00FD165B">
        <w:rPr>
          <w:rStyle w:val="af3"/>
          <w:noProof/>
        </w:rPr>
        <w:t>1</w:t>
      </w:r>
      <w:r w:rsidR="009134C6">
        <w:rPr>
          <w:rFonts w:asciiTheme="minorHAnsi" w:eastAsiaTheme="minorEastAsia" w:hAnsiTheme="minorHAnsi" w:cstheme="minorBidi"/>
          <w:bCs w:val="0"/>
          <w:noProof/>
          <w:sz w:val="21"/>
          <w:szCs w:val="22"/>
        </w:rPr>
        <w:tab/>
      </w:r>
      <w:r w:rsidR="002C44D0">
        <w:rPr>
          <w:rStyle w:val="af3"/>
          <w:rFonts w:hint="eastAsia"/>
          <w:noProof/>
        </w:rPr>
        <w:t>D</w:t>
      </w:r>
      <w:r w:rsidR="002C44D0">
        <w:rPr>
          <w:rStyle w:val="af3"/>
          <w:noProof/>
        </w:rPr>
        <w:t>DPG algorithm</w:t>
      </w:r>
      <w:r w:rsidR="009134C6">
        <w:rPr>
          <w:noProof/>
          <w:webHidden/>
        </w:rPr>
        <w:tab/>
      </w:r>
      <w:r w:rsidR="009134C6">
        <w:rPr>
          <w:noProof/>
          <w:webHidden/>
        </w:rPr>
        <w:fldChar w:fldCharType="begin"/>
      </w:r>
      <w:r w:rsidR="009134C6">
        <w:rPr>
          <w:noProof/>
          <w:webHidden/>
        </w:rPr>
        <w:instrText xml:space="preserve"> PAGEREF _Toc452297567 \h </w:instrText>
      </w:r>
      <w:r w:rsidR="009134C6">
        <w:rPr>
          <w:noProof/>
          <w:webHidden/>
        </w:rPr>
      </w:r>
      <w:r w:rsidR="009134C6">
        <w:rPr>
          <w:noProof/>
          <w:webHidden/>
        </w:rPr>
        <w:fldChar w:fldCharType="separate"/>
      </w:r>
      <w:r w:rsidR="00E97C62">
        <w:rPr>
          <w:noProof/>
          <w:webHidden/>
        </w:rPr>
        <w:t>1</w:t>
      </w:r>
      <w:r w:rsidR="009134C6">
        <w:rPr>
          <w:noProof/>
          <w:webHidden/>
        </w:rPr>
        <w:fldChar w:fldCharType="end"/>
      </w:r>
      <w:r>
        <w:rPr>
          <w:noProof/>
        </w:rPr>
        <w:fldChar w:fldCharType="end"/>
      </w:r>
    </w:p>
    <w:p w14:paraId="62B87722" w14:textId="2749E278"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68" w:history="1">
        <w:r w:rsidR="009134C6" w:rsidRPr="00FD165B">
          <w:rPr>
            <w:rStyle w:val="af3"/>
            <w:noProof/>
          </w:rPr>
          <w:t>1.1</w:t>
        </w:r>
        <w:r w:rsidR="009134C6">
          <w:rPr>
            <w:rFonts w:asciiTheme="minorHAnsi" w:eastAsiaTheme="minorEastAsia" w:hAnsiTheme="minorHAnsi" w:cstheme="minorBidi"/>
            <w:noProof/>
            <w:sz w:val="21"/>
            <w:szCs w:val="22"/>
          </w:rPr>
          <w:tab/>
        </w:r>
        <w:r w:rsidR="002C44D0" w:rsidRPr="002C44D0">
          <w:rPr>
            <w:rStyle w:val="af3"/>
            <w:noProof/>
          </w:rPr>
          <w:t>Introduction</w:t>
        </w:r>
        <w:r w:rsidR="009134C6">
          <w:rPr>
            <w:noProof/>
            <w:webHidden/>
          </w:rPr>
          <w:tab/>
        </w:r>
        <w:r w:rsidR="009134C6">
          <w:rPr>
            <w:noProof/>
            <w:webHidden/>
          </w:rPr>
          <w:fldChar w:fldCharType="begin"/>
        </w:r>
        <w:r w:rsidR="009134C6">
          <w:rPr>
            <w:noProof/>
            <w:webHidden/>
          </w:rPr>
          <w:instrText xml:space="preserve"> PAGEREF _Toc452297568 \h </w:instrText>
        </w:r>
        <w:r w:rsidR="009134C6">
          <w:rPr>
            <w:noProof/>
            <w:webHidden/>
          </w:rPr>
        </w:r>
        <w:r w:rsidR="009134C6">
          <w:rPr>
            <w:noProof/>
            <w:webHidden/>
          </w:rPr>
          <w:fldChar w:fldCharType="separate"/>
        </w:r>
        <w:r w:rsidR="00E97C62">
          <w:rPr>
            <w:noProof/>
            <w:webHidden/>
          </w:rPr>
          <w:t>1</w:t>
        </w:r>
        <w:r w:rsidR="009134C6">
          <w:rPr>
            <w:noProof/>
            <w:webHidden/>
          </w:rPr>
          <w:fldChar w:fldCharType="end"/>
        </w:r>
      </w:hyperlink>
    </w:p>
    <w:p w14:paraId="59BF2FA9" w14:textId="2CAE6B47"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69" w:history="1">
        <w:r w:rsidR="009134C6" w:rsidRPr="00FD165B">
          <w:rPr>
            <w:rStyle w:val="af3"/>
            <w:noProof/>
          </w:rPr>
          <w:t>1.2</w:t>
        </w:r>
        <w:r w:rsidR="009134C6">
          <w:rPr>
            <w:rFonts w:asciiTheme="minorHAnsi" w:eastAsiaTheme="minorEastAsia" w:hAnsiTheme="minorHAnsi" w:cstheme="minorBidi"/>
            <w:noProof/>
            <w:sz w:val="21"/>
            <w:szCs w:val="22"/>
          </w:rPr>
          <w:tab/>
        </w:r>
        <w:r w:rsidR="002C44D0" w:rsidRPr="002C44D0">
          <w:rPr>
            <w:rStyle w:val="af3"/>
            <w:noProof/>
          </w:rPr>
          <w:t>Algorithm principle</w:t>
        </w:r>
        <w:r w:rsidR="009134C6">
          <w:rPr>
            <w:noProof/>
            <w:webHidden/>
          </w:rPr>
          <w:tab/>
        </w:r>
        <w:r w:rsidR="009134C6">
          <w:rPr>
            <w:noProof/>
            <w:webHidden/>
          </w:rPr>
          <w:fldChar w:fldCharType="begin"/>
        </w:r>
        <w:r w:rsidR="009134C6">
          <w:rPr>
            <w:noProof/>
            <w:webHidden/>
          </w:rPr>
          <w:instrText xml:space="preserve"> PAGEREF _Toc452297569 \h </w:instrText>
        </w:r>
        <w:r w:rsidR="009134C6">
          <w:rPr>
            <w:noProof/>
            <w:webHidden/>
          </w:rPr>
        </w:r>
        <w:r w:rsidR="009134C6">
          <w:rPr>
            <w:noProof/>
            <w:webHidden/>
          </w:rPr>
          <w:fldChar w:fldCharType="separate"/>
        </w:r>
        <w:r w:rsidR="00E97C62">
          <w:rPr>
            <w:noProof/>
            <w:webHidden/>
          </w:rPr>
          <w:t>2</w:t>
        </w:r>
        <w:r w:rsidR="009134C6">
          <w:rPr>
            <w:noProof/>
            <w:webHidden/>
          </w:rPr>
          <w:fldChar w:fldCharType="end"/>
        </w:r>
      </w:hyperlink>
    </w:p>
    <w:p w14:paraId="16945E35" w14:textId="24D3AC5A"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70" w:history="1">
        <w:r w:rsidR="009134C6" w:rsidRPr="00FD165B">
          <w:rPr>
            <w:rStyle w:val="af3"/>
            <w:noProof/>
          </w:rPr>
          <w:t>1.3</w:t>
        </w:r>
        <w:r w:rsidR="009134C6">
          <w:rPr>
            <w:rFonts w:asciiTheme="minorHAnsi" w:eastAsiaTheme="minorEastAsia" w:hAnsiTheme="minorHAnsi" w:cstheme="minorBidi"/>
            <w:noProof/>
            <w:sz w:val="21"/>
            <w:szCs w:val="22"/>
          </w:rPr>
          <w:tab/>
        </w:r>
        <w:r w:rsidR="002639DD" w:rsidRPr="002639DD">
          <w:rPr>
            <w:rStyle w:val="af3"/>
            <w:noProof/>
          </w:rPr>
          <w:t>Experience replay</w:t>
        </w:r>
        <w:r w:rsidR="009134C6">
          <w:rPr>
            <w:noProof/>
            <w:webHidden/>
          </w:rPr>
          <w:tab/>
        </w:r>
        <w:r w:rsidR="009134C6">
          <w:rPr>
            <w:noProof/>
            <w:webHidden/>
          </w:rPr>
          <w:fldChar w:fldCharType="begin"/>
        </w:r>
        <w:r w:rsidR="009134C6">
          <w:rPr>
            <w:noProof/>
            <w:webHidden/>
          </w:rPr>
          <w:instrText xml:space="preserve"> PAGEREF _Toc452297570 \h </w:instrText>
        </w:r>
        <w:r w:rsidR="009134C6">
          <w:rPr>
            <w:noProof/>
            <w:webHidden/>
          </w:rPr>
        </w:r>
        <w:r w:rsidR="009134C6">
          <w:rPr>
            <w:noProof/>
            <w:webHidden/>
          </w:rPr>
          <w:fldChar w:fldCharType="separate"/>
        </w:r>
        <w:r w:rsidR="00E97C62">
          <w:rPr>
            <w:noProof/>
            <w:webHidden/>
          </w:rPr>
          <w:t>3</w:t>
        </w:r>
        <w:r w:rsidR="009134C6">
          <w:rPr>
            <w:noProof/>
            <w:webHidden/>
          </w:rPr>
          <w:fldChar w:fldCharType="end"/>
        </w:r>
      </w:hyperlink>
    </w:p>
    <w:p w14:paraId="54EEDBBD" w14:textId="5D2AEB2D"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71" w:history="1">
        <w:r w:rsidR="009134C6" w:rsidRPr="00FD165B">
          <w:rPr>
            <w:rStyle w:val="af3"/>
            <w:noProof/>
          </w:rPr>
          <w:t>1.4</w:t>
        </w:r>
        <w:r w:rsidR="009134C6">
          <w:rPr>
            <w:rFonts w:asciiTheme="minorHAnsi" w:eastAsiaTheme="minorEastAsia" w:hAnsiTheme="minorHAnsi" w:cstheme="minorBidi"/>
            <w:noProof/>
            <w:sz w:val="21"/>
            <w:szCs w:val="22"/>
          </w:rPr>
          <w:tab/>
        </w:r>
        <w:bookmarkStart w:id="5" w:name="_Hlk153927536"/>
        <w:r w:rsidR="00282455">
          <w:rPr>
            <w:rStyle w:val="af3"/>
            <w:noProof/>
          </w:rPr>
          <w:t>Target</w:t>
        </w:r>
        <w:r w:rsidR="002C44D0" w:rsidRPr="002C44D0">
          <w:rPr>
            <w:rStyle w:val="af3"/>
            <w:noProof/>
          </w:rPr>
          <w:t xml:space="preserve"> network</w:t>
        </w:r>
        <w:bookmarkEnd w:id="5"/>
        <w:r w:rsidR="009134C6">
          <w:rPr>
            <w:noProof/>
            <w:webHidden/>
          </w:rPr>
          <w:tab/>
        </w:r>
        <w:r w:rsidR="009134C6">
          <w:rPr>
            <w:noProof/>
            <w:webHidden/>
          </w:rPr>
          <w:fldChar w:fldCharType="begin"/>
        </w:r>
        <w:r w:rsidR="009134C6">
          <w:rPr>
            <w:noProof/>
            <w:webHidden/>
          </w:rPr>
          <w:instrText xml:space="preserve"> PAGEREF _Toc452297571 \h </w:instrText>
        </w:r>
        <w:r w:rsidR="009134C6">
          <w:rPr>
            <w:noProof/>
            <w:webHidden/>
          </w:rPr>
        </w:r>
        <w:r w:rsidR="009134C6">
          <w:rPr>
            <w:noProof/>
            <w:webHidden/>
          </w:rPr>
          <w:fldChar w:fldCharType="separate"/>
        </w:r>
        <w:r w:rsidR="00E97C62">
          <w:rPr>
            <w:noProof/>
            <w:webHidden/>
          </w:rPr>
          <w:t>6</w:t>
        </w:r>
        <w:r w:rsidR="009134C6">
          <w:rPr>
            <w:noProof/>
            <w:webHidden/>
          </w:rPr>
          <w:fldChar w:fldCharType="end"/>
        </w:r>
      </w:hyperlink>
    </w:p>
    <w:p w14:paraId="56056748" w14:textId="5AE4FA65"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72" w:history="1">
        <w:r w:rsidR="009134C6" w:rsidRPr="00FD165B">
          <w:rPr>
            <w:rStyle w:val="af3"/>
            <w:noProof/>
          </w:rPr>
          <w:t>1.5</w:t>
        </w:r>
        <w:r w:rsidR="009134C6">
          <w:rPr>
            <w:rFonts w:asciiTheme="minorHAnsi" w:eastAsiaTheme="minorEastAsia" w:hAnsiTheme="minorHAnsi" w:cstheme="minorBidi"/>
            <w:noProof/>
            <w:sz w:val="21"/>
            <w:szCs w:val="22"/>
          </w:rPr>
          <w:tab/>
        </w:r>
        <w:r w:rsidR="002C44D0" w:rsidRPr="002C44D0">
          <w:rPr>
            <w:rStyle w:val="af3"/>
            <w:noProof/>
          </w:rPr>
          <w:t>Noise exploration</w:t>
        </w:r>
        <w:r w:rsidR="009134C6">
          <w:rPr>
            <w:noProof/>
            <w:webHidden/>
          </w:rPr>
          <w:tab/>
        </w:r>
        <w:r w:rsidR="009134C6">
          <w:rPr>
            <w:noProof/>
            <w:webHidden/>
          </w:rPr>
          <w:fldChar w:fldCharType="begin"/>
        </w:r>
        <w:r w:rsidR="009134C6">
          <w:rPr>
            <w:noProof/>
            <w:webHidden/>
          </w:rPr>
          <w:instrText xml:space="preserve"> PAGEREF _Toc452297572 \h </w:instrText>
        </w:r>
        <w:r w:rsidR="009134C6">
          <w:rPr>
            <w:noProof/>
            <w:webHidden/>
          </w:rPr>
        </w:r>
        <w:r w:rsidR="009134C6">
          <w:rPr>
            <w:noProof/>
            <w:webHidden/>
          </w:rPr>
          <w:fldChar w:fldCharType="separate"/>
        </w:r>
        <w:r w:rsidR="00E97C62">
          <w:rPr>
            <w:noProof/>
            <w:webHidden/>
          </w:rPr>
          <w:t>7</w:t>
        </w:r>
        <w:r w:rsidR="009134C6">
          <w:rPr>
            <w:noProof/>
            <w:webHidden/>
          </w:rPr>
          <w:fldChar w:fldCharType="end"/>
        </w:r>
      </w:hyperlink>
    </w:p>
    <w:p w14:paraId="28580722" w14:textId="1886CECF" w:rsidR="009134C6" w:rsidRDefault="00000000">
      <w:pPr>
        <w:pStyle w:val="TOC1"/>
        <w:tabs>
          <w:tab w:val="left" w:pos="840"/>
          <w:tab w:val="right" w:leader="middleDot" w:pos="8720"/>
        </w:tabs>
        <w:rPr>
          <w:rFonts w:asciiTheme="minorHAnsi" w:eastAsiaTheme="minorEastAsia" w:hAnsiTheme="minorHAnsi" w:cstheme="minorBidi"/>
          <w:bCs w:val="0"/>
          <w:noProof/>
          <w:sz w:val="21"/>
          <w:szCs w:val="22"/>
        </w:rPr>
      </w:pPr>
      <w:hyperlink w:anchor="_Toc452297575" w:history="1">
        <w:r w:rsidR="009134C6" w:rsidRPr="00FD165B">
          <w:rPr>
            <w:rStyle w:val="af3"/>
            <w:noProof/>
          </w:rPr>
          <w:t>2</w:t>
        </w:r>
        <w:r w:rsidR="009134C6">
          <w:rPr>
            <w:rFonts w:asciiTheme="minorHAnsi" w:eastAsiaTheme="minorEastAsia" w:hAnsiTheme="minorHAnsi" w:cstheme="minorBidi"/>
            <w:bCs w:val="0"/>
            <w:noProof/>
            <w:sz w:val="21"/>
            <w:szCs w:val="22"/>
          </w:rPr>
          <w:tab/>
        </w:r>
        <w:r w:rsidR="00DA7200">
          <w:rPr>
            <w:rStyle w:val="af3"/>
            <w:rFonts w:hint="eastAsia"/>
            <w:noProof/>
          </w:rPr>
          <w:t>T</w:t>
        </w:r>
        <w:r w:rsidR="00DA7200">
          <w:rPr>
            <w:rStyle w:val="af3"/>
            <w:noProof/>
          </w:rPr>
          <w:t>D3 algorithm</w:t>
        </w:r>
        <w:r w:rsidR="009134C6">
          <w:rPr>
            <w:noProof/>
            <w:webHidden/>
          </w:rPr>
          <w:tab/>
        </w:r>
        <w:r w:rsidR="009134C6">
          <w:rPr>
            <w:noProof/>
            <w:webHidden/>
          </w:rPr>
          <w:fldChar w:fldCharType="begin"/>
        </w:r>
        <w:r w:rsidR="009134C6">
          <w:rPr>
            <w:noProof/>
            <w:webHidden/>
          </w:rPr>
          <w:instrText xml:space="preserve"> PAGEREF _Toc452297575 \h </w:instrText>
        </w:r>
        <w:r w:rsidR="009134C6">
          <w:rPr>
            <w:noProof/>
            <w:webHidden/>
          </w:rPr>
        </w:r>
        <w:r w:rsidR="009134C6">
          <w:rPr>
            <w:noProof/>
            <w:webHidden/>
          </w:rPr>
          <w:fldChar w:fldCharType="separate"/>
        </w:r>
        <w:r w:rsidR="00E97C62">
          <w:rPr>
            <w:noProof/>
            <w:webHidden/>
          </w:rPr>
          <w:t>12</w:t>
        </w:r>
        <w:r w:rsidR="009134C6">
          <w:rPr>
            <w:noProof/>
            <w:webHidden/>
          </w:rPr>
          <w:fldChar w:fldCharType="end"/>
        </w:r>
      </w:hyperlink>
    </w:p>
    <w:p w14:paraId="541662E4" w14:textId="6B8566EE"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76" w:history="1">
        <w:r w:rsidR="009134C6" w:rsidRPr="00FD165B">
          <w:rPr>
            <w:rStyle w:val="af3"/>
            <w:noProof/>
          </w:rPr>
          <w:t>2.1</w:t>
        </w:r>
        <w:r w:rsidR="009134C6">
          <w:rPr>
            <w:rFonts w:asciiTheme="minorHAnsi" w:eastAsiaTheme="minorEastAsia" w:hAnsiTheme="minorHAnsi" w:cstheme="minorBidi"/>
            <w:noProof/>
            <w:sz w:val="21"/>
            <w:szCs w:val="22"/>
          </w:rPr>
          <w:tab/>
        </w:r>
        <w:r w:rsidR="00F41766">
          <w:rPr>
            <w:rStyle w:val="af3"/>
            <w:noProof/>
          </w:rPr>
          <w:t>Principle of algorithm</w:t>
        </w:r>
        <w:r w:rsidR="009134C6">
          <w:rPr>
            <w:noProof/>
            <w:webHidden/>
          </w:rPr>
          <w:tab/>
        </w:r>
        <w:r w:rsidR="009134C6">
          <w:rPr>
            <w:noProof/>
            <w:webHidden/>
          </w:rPr>
          <w:fldChar w:fldCharType="begin"/>
        </w:r>
        <w:r w:rsidR="009134C6">
          <w:rPr>
            <w:noProof/>
            <w:webHidden/>
          </w:rPr>
          <w:instrText xml:space="preserve"> PAGEREF _Toc452297576 \h </w:instrText>
        </w:r>
        <w:r w:rsidR="009134C6">
          <w:rPr>
            <w:noProof/>
            <w:webHidden/>
          </w:rPr>
        </w:r>
        <w:r w:rsidR="009134C6">
          <w:rPr>
            <w:noProof/>
            <w:webHidden/>
          </w:rPr>
          <w:fldChar w:fldCharType="separate"/>
        </w:r>
        <w:r w:rsidR="00E97C62">
          <w:rPr>
            <w:noProof/>
            <w:webHidden/>
          </w:rPr>
          <w:t>12</w:t>
        </w:r>
        <w:r w:rsidR="009134C6">
          <w:rPr>
            <w:noProof/>
            <w:webHidden/>
          </w:rPr>
          <w:fldChar w:fldCharType="end"/>
        </w:r>
      </w:hyperlink>
    </w:p>
    <w:p w14:paraId="79DC9FDD" w14:textId="768D5445"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77" w:history="1">
        <w:r w:rsidR="009134C6" w:rsidRPr="00FD165B">
          <w:rPr>
            <w:rStyle w:val="af3"/>
            <w:noProof/>
          </w:rPr>
          <w:t>2.2</w:t>
        </w:r>
        <w:r w:rsidR="009134C6">
          <w:rPr>
            <w:rFonts w:asciiTheme="minorHAnsi" w:eastAsiaTheme="minorEastAsia" w:hAnsiTheme="minorHAnsi" w:cstheme="minorBidi"/>
            <w:noProof/>
            <w:sz w:val="21"/>
            <w:szCs w:val="22"/>
          </w:rPr>
          <w:tab/>
        </w:r>
        <w:r w:rsidR="00282455">
          <w:rPr>
            <w:rStyle w:val="af3"/>
            <w:rFonts w:hint="eastAsia"/>
            <w:noProof/>
          </w:rPr>
          <w:t>d</w:t>
        </w:r>
        <w:r w:rsidR="00282455">
          <w:rPr>
            <w:rStyle w:val="af3"/>
            <w:noProof/>
          </w:rPr>
          <w:t>ual network</w:t>
        </w:r>
        <w:r w:rsidR="009134C6">
          <w:rPr>
            <w:noProof/>
            <w:webHidden/>
          </w:rPr>
          <w:tab/>
        </w:r>
        <w:r w:rsidR="009134C6">
          <w:rPr>
            <w:noProof/>
            <w:webHidden/>
          </w:rPr>
          <w:fldChar w:fldCharType="begin"/>
        </w:r>
        <w:r w:rsidR="009134C6">
          <w:rPr>
            <w:noProof/>
            <w:webHidden/>
          </w:rPr>
          <w:instrText xml:space="preserve"> PAGEREF _Toc452297577 \h </w:instrText>
        </w:r>
        <w:r w:rsidR="009134C6">
          <w:rPr>
            <w:noProof/>
            <w:webHidden/>
          </w:rPr>
        </w:r>
        <w:r w:rsidR="009134C6">
          <w:rPr>
            <w:noProof/>
            <w:webHidden/>
          </w:rPr>
          <w:fldChar w:fldCharType="separate"/>
        </w:r>
        <w:r w:rsidR="00E97C62">
          <w:rPr>
            <w:noProof/>
            <w:webHidden/>
          </w:rPr>
          <w:t>14</w:t>
        </w:r>
        <w:r w:rsidR="009134C6">
          <w:rPr>
            <w:noProof/>
            <w:webHidden/>
          </w:rPr>
          <w:fldChar w:fldCharType="end"/>
        </w:r>
      </w:hyperlink>
    </w:p>
    <w:p w14:paraId="1FEDD5BA" w14:textId="5632805B" w:rsidR="009134C6" w:rsidRDefault="00000000" w:rsidP="00491CB1">
      <w:pPr>
        <w:pStyle w:val="TOC2"/>
        <w:tabs>
          <w:tab w:val="left" w:pos="840"/>
          <w:tab w:val="right" w:leader="middleDot" w:pos="8720"/>
        </w:tabs>
        <w:rPr>
          <w:noProof/>
        </w:rPr>
      </w:pPr>
      <w:hyperlink w:anchor="_Toc452297578" w:history="1">
        <w:r w:rsidR="009134C6" w:rsidRPr="00FD165B">
          <w:rPr>
            <w:rStyle w:val="af3"/>
            <w:noProof/>
          </w:rPr>
          <w:t>2.3</w:t>
        </w:r>
        <w:r w:rsidR="009134C6">
          <w:rPr>
            <w:rFonts w:asciiTheme="minorHAnsi" w:eastAsiaTheme="minorEastAsia" w:hAnsiTheme="minorHAnsi" w:cstheme="minorBidi"/>
            <w:noProof/>
            <w:sz w:val="21"/>
            <w:szCs w:val="22"/>
          </w:rPr>
          <w:tab/>
        </w:r>
        <w:r w:rsidR="00491CB1" w:rsidRPr="00491CB1">
          <w:rPr>
            <w:rStyle w:val="af3"/>
            <w:noProof/>
          </w:rPr>
          <w:t>Target policy smoothing regularization</w:t>
        </w:r>
        <w:r w:rsidR="009134C6">
          <w:rPr>
            <w:noProof/>
            <w:webHidden/>
          </w:rPr>
          <w:tab/>
        </w:r>
        <w:r w:rsidR="009134C6">
          <w:rPr>
            <w:noProof/>
            <w:webHidden/>
          </w:rPr>
          <w:fldChar w:fldCharType="begin"/>
        </w:r>
        <w:r w:rsidR="009134C6">
          <w:rPr>
            <w:noProof/>
            <w:webHidden/>
          </w:rPr>
          <w:instrText xml:space="preserve"> PAGEREF _Toc452297578 \h </w:instrText>
        </w:r>
        <w:r w:rsidR="009134C6">
          <w:rPr>
            <w:noProof/>
            <w:webHidden/>
          </w:rPr>
        </w:r>
        <w:r w:rsidR="009134C6">
          <w:rPr>
            <w:noProof/>
            <w:webHidden/>
          </w:rPr>
          <w:fldChar w:fldCharType="separate"/>
        </w:r>
        <w:r w:rsidR="00E97C62">
          <w:rPr>
            <w:noProof/>
            <w:webHidden/>
          </w:rPr>
          <w:t>16</w:t>
        </w:r>
        <w:r w:rsidR="009134C6">
          <w:rPr>
            <w:noProof/>
            <w:webHidden/>
          </w:rPr>
          <w:fldChar w:fldCharType="end"/>
        </w:r>
      </w:hyperlink>
    </w:p>
    <w:p w14:paraId="2471EEBB" w14:textId="74E46367" w:rsidR="00491CB1" w:rsidRDefault="00491CB1" w:rsidP="00491CB1">
      <w:pPr>
        <w:pStyle w:val="TOC2"/>
        <w:tabs>
          <w:tab w:val="left" w:pos="840"/>
          <w:tab w:val="right" w:leader="middleDot" w:pos="8720"/>
        </w:tabs>
        <w:rPr>
          <w:rFonts w:asciiTheme="minorHAnsi" w:eastAsiaTheme="minorEastAsia" w:hAnsiTheme="minorHAnsi" w:cstheme="minorBidi"/>
          <w:noProof/>
          <w:sz w:val="21"/>
          <w:szCs w:val="22"/>
        </w:rPr>
      </w:pPr>
      <w:hyperlink w:anchor="_Toc452297580" w:history="1">
        <w:r>
          <w:rPr>
            <w:rStyle w:val="af3"/>
            <w:noProof/>
          </w:rPr>
          <w:t>2.4</w:t>
        </w:r>
        <w:r>
          <w:rPr>
            <w:rFonts w:asciiTheme="minorHAnsi" w:eastAsiaTheme="minorEastAsia" w:hAnsiTheme="minorHAnsi" w:cstheme="minorBidi"/>
            <w:noProof/>
            <w:sz w:val="21"/>
            <w:szCs w:val="22"/>
          </w:rPr>
          <w:tab/>
        </w:r>
        <w:r w:rsidRPr="00491CB1">
          <w:rPr>
            <w:rFonts w:asciiTheme="minorHAnsi" w:eastAsiaTheme="minorEastAsia" w:hAnsiTheme="minorHAnsi" w:cstheme="minorBidi"/>
            <w:noProof/>
            <w:szCs w:val="28"/>
          </w:rPr>
          <w:t>Delay update</w:t>
        </w:r>
        <w:r>
          <w:rPr>
            <w:noProof/>
            <w:webHidden/>
          </w:rPr>
          <w:tab/>
        </w:r>
        <w:r>
          <w:rPr>
            <w:noProof/>
            <w:webHidden/>
          </w:rPr>
          <w:fldChar w:fldCharType="begin"/>
        </w:r>
        <w:r>
          <w:rPr>
            <w:noProof/>
            <w:webHidden/>
          </w:rPr>
          <w:instrText xml:space="preserve"> PAGEREF _Toc452297580 \h </w:instrText>
        </w:r>
        <w:r>
          <w:rPr>
            <w:noProof/>
            <w:webHidden/>
          </w:rPr>
        </w:r>
        <w:r>
          <w:rPr>
            <w:noProof/>
            <w:webHidden/>
          </w:rPr>
          <w:fldChar w:fldCharType="separate"/>
        </w:r>
        <w:r>
          <w:rPr>
            <w:noProof/>
            <w:webHidden/>
          </w:rPr>
          <w:t>17</w:t>
        </w:r>
        <w:r>
          <w:rPr>
            <w:noProof/>
            <w:webHidden/>
          </w:rPr>
          <w:fldChar w:fldCharType="end"/>
        </w:r>
      </w:hyperlink>
    </w:p>
    <w:p w14:paraId="16004C0B" w14:textId="02C4A1F1" w:rsidR="00491CB1" w:rsidRPr="00491CB1" w:rsidRDefault="00491CB1" w:rsidP="00491CB1">
      <w:pPr>
        <w:pStyle w:val="TOC2"/>
        <w:tabs>
          <w:tab w:val="left" w:pos="840"/>
          <w:tab w:val="right" w:leader="middleDot" w:pos="8720"/>
        </w:tabs>
        <w:rPr>
          <w:rFonts w:asciiTheme="minorHAnsi" w:eastAsiaTheme="minorEastAsia" w:hAnsiTheme="minorHAnsi" w:cstheme="minorBidi" w:hint="eastAsia"/>
          <w:noProof/>
          <w:sz w:val="21"/>
          <w:szCs w:val="22"/>
        </w:rPr>
      </w:pPr>
      <w:hyperlink w:anchor="_Toc452297580" w:history="1">
        <w:r>
          <w:rPr>
            <w:rStyle w:val="af3"/>
            <w:noProof/>
          </w:rPr>
          <w:t>2.5</w:t>
        </w:r>
        <w:r>
          <w:rPr>
            <w:rFonts w:asciiTheme="minorHAnsi" w:eastAsiaTheme="minorEastAsia" w:hAnsiTheme="minorHAnsi" w:cstheme="minorBidi"/>
            <w:noProof/>
            <w:sz w:val="21"/>
            <w:szCs w:val="22"/>
          </w:rPr>
          <w:tab/>
        </w:r>
        <w:r w:rsidRPr="00491CB1">
          <w:rPr>
            <w:rStyle w:val="af3"/>
            <w:noProof/>
          </w:rPr>
          <w:t>Process of updating</w:t>
        </w:r>
        <w:r>
          <w:rPr>
            <w:noProof/>
            <w:webHidden/>
          </w:rPr>
          <w:tab/>
        </w:r>
        <w:r>
          <w:rPr>
            <w:noProof/>
            <w:webHidden/>
          </w:rPr>
          <w:fldChar w:fldCharType="begin"/>
        </w:r>
        <w:r>
          <w:rPr>
            <w:noProof/>
            <w:webHidden/>
          </w:rPr>
          <w:instrText xml:space="preserve"> PAGEREF _Toc452297580 \h </w:instrText>
        </w:r>
        <w:r>
          <w:rPr>
            <w:noProof/>
            <w:webHidden/>
          </w:rPr>
        </w:r>
        <w:r>
          <w:rPr>
            <w:noProof/>
            <w:webHidden/>
          </w:rPr>
          <w:fldChar w:fldCharType="separate"/>
        </w:r>
        <w:r>
          <w:rPr>
            <w:noProof/>
            <w:webHidden/>
          </w:rPr>
          <w:t>17</w:t>
        </w:r>
        <w:r>
          <w:rPr>
            <w:noProof/>
            <w:webHidden/>
          </w:rPr>
          <w:fldChar w:fldCharType="end"/>
        </w:r>
      </w:hyperlink>
    </w:p>
    <w:p w14:paraId="022CFE8A" w14:textId="2EB7854E" w:rsidR="009134C6" w:rsidRDefault="00000000">
      <w:pPr>
        <w:pStyle w:val="TOC1"/>
        <w:tabs>
          <w:tab w:val="left" w:pos="840"/>
          <w:tab w:val="right" w:leader="middleDot" w:pos="8720"/>
        </w:tabs>
        <w:rPr>
          <w:rFonts w:asciiTheme="minorHAnsi" w:eastAsiaTheme="minorEastAsia" w:hAnsiTheme="minorHAnsi" w:cstheme="minorBidi"/>
          <w:bCs w:val="0"/>
          <w:noProof/>
          <w:sz w:val="21"/>
          <w:szCs w:val="22"/>
        </w:rPr>
      </w:pPr>
      <w:hyperlink w:anchor="_Toc452297579" w:history="1">
        <w:r w:rsidR="009134C6" w:rsidRPr="00FD165B">
          <w:rPr>
            <w:rStyle w:val="af3"/>
            <w:noProof/>
          </w:rPr>
          <w:t>3</w:t>
        </w:r>
        <w:r w:rsidR="009134C6">
          <w:rPr>
            <w:rFonts w:asciiTheme="minorHAnsi" w:eastAsiaTheme="minorEastAsia" w:hAnsiTheme="minorHAnsi" w:cstheme="minorBidi"/>
            <w:bCs w:val="0"/>
            <w:noProof/>
            <w:sz w:val="21"/>
            <w:szCs w:val="22"/>
          </w:rPr>
          <w:tab/>
        </w:r>
        <w:r w:rsidR="00491CB1">
          <w:rPr>
            <w:rStyle w:val="af3"/>
            <w:noProof/>
          </w:rPr>
          <w:t>Application of TD3 alg.</w:t>
        </w:r>
        <w:r w:rsidR="009134C6">
          <w:rPr>
            <w:noProof/>
            <w:webHidden/>
          </w:rPr>
          <w:tab/>
        </w:r>
        <w:r w:rsidR="009134C6">
          <w:rPr>
            <w:noProof/>
            <w:webHidden/>
          </w:rPr>
          <w:fldChar w:fldCharType="begin"/>
        </w:r>
        <w:r w:rsidR="009134C6">
          <w:rPr>
            <w:noProof/>
            <w:webHidden/>
          </w:rPr>
          <w:instrText xml:space="preserve"> PAGEREF _Toc452297579 \h </w:instrText>
        </w:r>
        <w:r w:rsidR="009134C6">
          <w:rPr>
            <w:noProof/>
            <w:webHidden/>
          </w:rPr>
        </w:r>
        <w:r w:rsidR="009134C6">
          <w:rPr>
            <w:noProof/>
            <w:webHidden/>
          </w:rPr>
          <w:fldChar w:fldCharType="separate"/>
        </w:r>
        <w:r w:rsidR="00E97C62">
          <w:rPr>
            <w:noProof/>
            <w:webHidden/>
          </w:rPr>
          <w:t>17</w:t>
        </w:r>
        <w:r w:rsidR="009134C6">
          <w:rPr>
            <w:noProof/>
            <w:webHidden/>
          </w:rPr>
          <w:fldChar w:fldCharType="end"/>
        </w:r>
      </w:hyperlink>
    </w:p>
    <w:p w14:paraId="132DAFEE" w14:textId="752A514F"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80" w:history="1">
        <w:r w:rsidR="009134C6" w:rsidRPr="00FD165B">
          <w:rPr>
            <w:rStyle w:val="af3"/>
            <w:noProof/>
          </w:rPr>
          <w:t>3.1</w:t>
        </w:r>
        <w:r w:rsidR="009134C6">
          <w:rPr>
            <w:rFonts w:asciiTheme="minorHAnsi" w:eastAsiaTheme="minorEastAsia" w:hAnsiTheme="minorHAnsi" w:cstheme="minorBidi"/>
            <w:noProof/>
            <w:sz w:val="21"/>
            <w:szCs w:val="22"/>
          </w:rPr>
          <w:tab/>
        </w:r>
        <w:r w:rsidR="00D91FA0">
          <w:rPr>
            <w:rStyle w:val="af3"/>
            <w:rFonts w:hint="eastAsia"/>
            <w:noProof/>
          </w:rPr>
          <w:t>E</w:t>
        </w:r>
        <w:r w:rsidR="00D91FA0">
          <w:rPr>
            <w:rStyle w:val="af3"/>
            <w:noProof/>
          </w:rPr>
          <w:t>NVIROMENT</w:t>
        </w:r>
        <w:r w:rsidR="009134C6">
          <w:rPr>
            <w:noProof/>
            <w:webHidden/>
          </w:rPr>
          <w:tab/>
        </w:r>
        <w:r w:rsidR="009134C6">
          <w:rPr>
            <w:noProof/>
            <w:webHidden/>
          </w:rPr>
          <w:fldChar w:fldCharType="begin"/>
        </w:r>
        <w:r w:rsidR="009134C6">
          <w:rPr>
            <w:noProof/>
            <w:webHidden/>
          </w:rPr>
          <w:instrText xml:space="preserve"> PAGEREF _Toc452297580 \h </w:instrText>
        </w:r>
        <w:r w:rsidR="009134C6">
          <w:rPr>
            <w:noProof/>
            <w:webHidden/>
          </w:rPr>
        </w:r>
        <w:r w:rsidR="009134C6">
          <w:rPr>
            <w:noProof/>
            <w:webHidden/>
          </w:rPr>
          <w:fldChar w:fldCharType="separate"/>
        </w:r>
        <w:r w:rsidR="00E97C62">
          <w:rPr>
            <w:noProof/>
            <w:webHidden/>
          </w:rPr>
          <w:t>17</w:t>
        </w:r>
        <w:r w:rsidR="009134C6">
          <w:rPr>
            <w:noProof/>
            <w:webHidden/>
          </w:rPr>
          <w:fldChar w:fldCharType="end"/>
        </w:r>
      </w:hyperlink>
    </w:p>
    <w:p w14:paraId="5AC2EEFD" w14:textId="6D00E172" w:rsidR="009134C6" w:rsidRDefault="00000000" w:rsidP="00D91FA0">
      <w:pPr>
        <w:pStyle w:val="TOC2"/>
        <w:tabs>
          <w:tab w:val="left" w:pos="840"/>
          <w:tab w:val="right" w:leader="middleDot" w:pos="8720"/>
        </w:tabs>
        <w:rPr>
          <w:rFonts w:asciiTheme="minorHAnsi" w:eastAsiaTheme="minorEastAsia" w:hAnsiTheme="minorHAnsi" w:cstheme="minorBidi"/>
          <w:noProof/>
          <w:sz w:val="21"/>
          <w:szCs w:val="22"/>
        </w:rPr>
      </w:pPr>
      <w:hyperlink w:anchor="_Toc452297581" w:history="1">
        <w:r w:rsidR="009134C6" w:rsidRPr="00FD165B">
          <w:rPr>
            <w:rStyle w:val="af3"/>
            <w:noProof/>
          </w:rPr>
          <w:t>3.2</w:t>
        </w:r>
        <w:r w:rsidR="009134C6">
          <w:rPr>
            <w:rFonts w:asciiTheme="minorHAnsi" w:eastAsiaTheme="minorEastAsia" w:hAnsiTheme="minorHAnsi" w:cstheme="minorBidi"/>
            <w:noProof/>
            <w:sz w:val="21"/>
            <w:szCs w:val="22"/>
          </w:rPr>
          <w:tab/>
        </w:r>
        <w:r w:rsidR="00D91FA0" w:rsidRPr="00D91FA0">
          <w:rPr>
            <w:rStyle w:val="af3"/>
            <w:noProof/>
          </w:rPr>
          <w:t>Tune PI Controller Using Control System Tuner</w:t>
        </w:r>
        <w:r w:rsidR="009134C6">
          <w:rPr>
            <w:noProof/>
            <w:webHidden/>
          </w:rPr>
          <w:tab/>
        </w:r>
        <w:r w:rsidR="009134C6">
          <w:rPr>
            <w:noProof/>
            <w:webHidden/>
          </w:rPr>
          <w:fldChar w:fldCharType="begin"/>
        </w:r>
        <w:r w:rsidR="009134C6">
          <w:rPr>
            <w:noProof/>
            <w:webHidden/>
          </w:rPr>
          <w:instrText xml:space="preserve"> PAGEREF _Toc452297581 \h </w:instrText>
        </w:r>
        <w:r w:rsidR="009134C6">
          <w:rPr>
            <w:noProof/>
            <w:webHidden/>
          </w:rPr>
        </w:r>
        <w:r w:rsidR="009134C6">
          <w:rPr>
            <w:noProof/>
            <w:webHidden/>
          </w:rPr>
          <w:fldChar w:fldCharType="separate"/>
        </w:r>
        <w:r w:rsidR="00E97C62">
          <w:rPr>
            <w:noProof/>
            <w:webHidden/>
          </w:rPr>
          <w:t>18</w:t>
        </w:r>
        <w:r w:rsidR="009134C6">
          <w:rPr>
            <w:noProof/>
            <w:webHidden/>
          </w:rPr>
          <w:fldChar w:fldCharType="end"/>
        </w:r>
      </w:hyperlink>
    </w:p>
    <w:p w14:paraId="0357533B" w14:textId="51C5CE33"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82" w:history="1">
        <w:r w:rsidR="009134C6" w:rsidRPr="00FD165B">
          <w:rPr>
            <w:rStyle w:val="af3"/>
            <w:noProof/>
          </w:rPr>
          <w:t>3.3</w:t>
        </w:r>
        <w:r w:rsidR="009134C6">
          <w:rPr>
            <w:rFonts w:asciiTheme="minorHAnsi" w:eastAsiaTheme="minorEastAsia" w:hAnsiTheme="minorHAnsi" w:cstheme="minorBidi"/>
            <w:noProof/>
            <w:sz w:val="21"/>
            <w:szCs w:val="22"/>
          </w:rPr>
          <w:tab/>
        </w:r>
        <w:r w:rsidR="00D91FA0" w:rsidRPr="00D91FA0">
          <w:rPr>
            <w:rFonts w:eastAsiaTheme="minorEastAsia"/>
            <w:noProof/>
            <w:szCs w:val="28"/>
          </w:rPr>
          <w:t>Create Environment for Training Agent</w:t>
        </w:r>
        <w:r w:rsidR="009134C6">
          <w:rPr>
            <w:noProof/>
            <w:webHidden/>
          </w:rPr>
          <w:tab/>
        </w:r>
        <w:r w:rsidR="009134C6">
          <w:rPr>
            <w:noProof/>
            <w:webHidden/>
          </w:rPr>
          <w:fldChar w:fldCharType="begin"/>
        </w:r>
        <w:r w:rsidR="009134C6">
          <w:rPr>
            <w:noProof/>
            <w:webHidden/>
          </w:rPr>
          <w:instrText xml:space="preserve"> PAGEREF _Toc452297582 \h </w:instrText>
        </w:r>
        <w:r w:rsidR="009134C6">
          <w:rPr>
            <w:noProof/>
            <w:webHidden/>
          </w:rPr>
        </w:r>
        <w:r w:rsidR="009134C6">
          <w:rPr>
            <w:noProof/>
            <w:webHidden/>
          </w:rPr>
          <w:fldChar w:fldCharType="separate"/>
        </w:r>
        <w:r w:rsidR="00E97C62">
          <w:rPr>
            <w:noProof/>
            <w:webHidden/>
          </w:rPr>
          <w:t>21</w:t>
        </w:r>
        <w:r w:rsidR="009134C6">
          <w:rPr>
            <w:noProof/>
            <w:webHidden/>
          </w:rPr>
          <w:fldChar w:fldCharType="end"/>
        </w:r>
      </w:hyperlink>
    </w:p>
    <w:p w14:paraId="4820A073" w14:textId="351508AD"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83" w:history="1">
        <w:r w:rsidR="009134C6" w:rsidRPr="00FD165B">
          <w:rPr>
            <w:rStyle w:val="af3"/>
            <w:noProof/>
          </w:rPr>
          <w:t>3.4</w:t>
        </w:r>
        <w:r w:rsidR="009134C6">
          <w:rPr>
            <w:rFonts w:asciiTheme="minorHAnsi" w:eastAsiaTheme="minorEastAsia" w:hAnsiTheme="minorHAnsi" w:cstheme="minorBidi"/>
            <w:noProof/>
            <w:sz w:val="21"/>
            <w:szCs w:val="22"/>
          </w:rPr>
          <w:tab/>
        </w:r>
        <w:r w:rsidR="00D91FA0" w:rsidRPr="00D91FA0">
          <w:rPr>
            <w:rFonts w:eastAsiaTheme="minorEastAsia"/>
            <w:noProof/>
            <w:szCs w:val="28"/>
          </w:rPr>
          <w:t>Create TD3 Agent</w:t>
        </w:r>
        <w:r w:rsidR="009134C6">
          <w:rPr>
            <w:noProof/>
            <w:webHidden/>
          </w:rPr>
          <w:tab/>
        </w:r>
        <w:r w:rsidR="009134C6">
          <w:rPr>
            <w:noProof/>
            <w:webHidden/>
          </w:rPr>
          <w:fldChar w:fldCharType="begin"/>
        </w:r>
        <w:r w:rsidR="009134C6">
          <w:rPr>
            <w:noProof/>
            <w:webHidden/>
          </w:rPr>
          <w:instrText xml:space="preserve"> PAGEREF _Toc452297583 \h </w:instrText>
        </w:r>
        <w:r w:rsidR="009134C6">
          <w:rPr>
            <w:noProof/>
            <w:webHidden/>
          </w:rPr>
        </w:r>
        <w:r w:rsidR="009134C6">
          <w:rPr>
            <w:noProof/>
            <w:webHidden/>
          </w:rPr>
          <w:fldChar w:fldCharType="separate"/>
        </w:r>
        <w:r w:rsidR="00E97C62">
          <w:rPr>
            <w:noProof/>
            <w:webHidden/>
          </w:rPr>
          <w:t>23</w:t>
        </w:r>
        <w:r w:rsidR="009134C6">
          <w:rPr>
            <w:noProof/>
            <w:webHidden/>
          </w:rPr>
          <w:fldChar w:fldCharType="end"/>
        </w:r>
      </w:hyperlink>
    </w:p>
    <w:p w14:paraId="26B84773" w14:textId="0A2B6B0B"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84" w:history="1">
        <w:r w:rsidR="009134C6" w:rsidRPr="00FD165B">
          <w:rPr>
            <w:rStyle w:val="af3"/>
            <w:noProof/>
          </w:rPr>
          <w:t>3.5</w:t>
        </w:r>
        <w:r w:rsidR="009134C6">
          <w:rPr>
            <w:rFonts w:asciiTheme="minorHAnsi" w:eastAsiaTheme="minorEastAsia" w:hAnsiTheme="minorHAnsi" w:cstheme="minorBidi"/>
            <w:noProof/>
            <w:sz w:val="21"/>
            <w:szCs w:val="22"/>
          </w:rPr>
          <w:tab/>
        </w:r>
        <w:r w:rsidR="00D91FA0">
          <w:rPr>
            <w:rStyle w:val="af3"/>
            <w:noProof/>
          </w:rPr>
          <w:t>Train TD3</w:t>
        </w:r>
        <w:r w:rsidR="009134C6">
          <w:rPr>
            <w:noProof/>
            <w:webHidden/>
          </w:rPr>
          <w:tab/>
        </w:r>
        <w:r w:rsidR="009134C6">
          <w:rPr>
            <w:noProof/>
            <w:webHidden/>
          </w:rPr>
          <w:fldChar w:fldCharType="begin"/>
        </w:r>
        <w:r w:rsidR="009134C6">
          <w:rPr>
            <w:noProof/>
            <w:webHidden/>
          </w:rPr>
          <w:instrText xml:space="preserve"> PAGEREF _Toc452297584 \h </w:instrText>
        </w:r>
        <w:r w:rsidR="009134C6">
          <w:rPr>
            <w:noProof/>
            <w:webHidden/>
          </w:rPr>
        </w:r>
        <w:r w:rsidR="009134C6">
          <w:rPr>
            <w:noProof/>
            <w:webHidden/>
          </w:rPr>
          <w:fldChar w:fldCharType="separate"/>
        </w:r>
        <w:r w:rsidR="00E97C62">
          <w:rPr>
            <w:noProof/>
            <w:webHidden/>
          </w:rPr>
          <w:t>26</w:t>
        </w:r>
        <w:r w:rsidR="009134C6">
          <w:rPr>
            <w:noProof/>
            <w:webHidden/>
          </w:rPr>
          <w:fldChar w:fldCharType="end"/>
        </w:r>
      </w:hyperlink>
    </w:p>
    <w:p w14:paraId="0699E14B" w14:textId="3F643E41" w:rsidR="009134C6" w:rsidRDefault="00000000">
      <w:pPr>
        <w:pStyle w:val="TOC2"/>
        <w:tabs>
          <w:tab w:val="left" w:pos="840"/>
          <w:tab w:val="right" w:leader="middleDot" w:pos="8720"/>
        </w:tabs>
        <w:rPr>
          <w:rFonts w:asciiTheme="minorHAnsi" w:eastAsiaTheme="minorEastAsia" w:hAnsiTheme="minorHAnsi" w:cstheme="minorBidi"/>
          <w:noProof/>
          <w:sz w:val="21"/>
          <w:szCs w:val="22"/>
        </w:rPr>
      </w:pPr>
      <w:hyperlink w:anchor="_Toc452297585" w:history="1">
        <w:r w:rsidR="009134C6" w:rsidRPr="00FD165B">
          <w:rPr>
            <w:rStyle w:val="af3"/>
            <w:noProof/>
          </w:rPr>
          <w:t>3.6</w:t>
        </w:r>
        <w:r w:rsidR="009134C6">
          <w:rPr>
            <w:rFonts w:asciiTheme="minorHAnsi" w:eastAsiaTheme="minorEastAsia" w:hAnsiTheme="minorHAnsi" w:cstheme="minorBidi"/>
            <w:noProof/>
            <w:sz w:val="21"/>
            <w:szCs w:val="22"/>
          </w:rPr>
          <w:tab/>
        </w:r>
        <w:r w:rsidR="00D91FA0" w:rsidRPr="00D91FA0">
          <w:rPr>
            <w:rStyle w:val="af3"/>
            <w:noProof/>
          </w:rPr>
          <w:t>Validate Trained Agent</w:t>
        </w:r>
        <w:r w:rsidR="009134C6">
          <w:rPr>
            <w:noProof/>
            <w:webHidden/>
          </w:rPr>
          <w:tab/>
        </w:r>
        <w:r w:rsidR="009134C6">
          <w:rPr>
            <w:noProof/>
            <w:webHidden/>
          </w:rPr>
          <w:fldChar w:fldCharType="begin"/>
        </w:r>
        <w:r w:rsidR="009134C6">
          <w:rPr>
            <w:noProof/>
            <w:webHidden/>
          </w:rPr>
          <w:instrText xml:space="preserve"> PAGEREF _Toc452297585 \h </w:instrText>
        </w:r>
        <w:r w:rsidR="009134C6">
          <w:rPr>
            <w:noProof/>
            <w:webHidden/>
          </w:rPr>
        </w:r>
        <w:r w:rsidR="009134C6">
          <w:rPr>
            <w:noProof/>
            <w:webHidden/>
          </w:rPr>
          <w:fldChar w:fldCharType="separate"/>
        </w:r>
        <w:r w:rsidR="00E97C62">
          <w:rPr>
            <w:noProof/>
            <w:webHidden/>
          </w:rPr>
          <w:t>28</w:t>
        </w:r>
        <w:r w:rsidR="009134C6">
          <w:rPr>
            <w:noProof/>
            <w:webHidden/>
          </w:rPr>
          <w:fldChar w:fldCharType="end"/>
        </w:r>
      </w:hyperlink>
    </w:p>
    <w:p w14:paraId="5864BDE8" w14:textId="31501C4C" w:rsidR="009134C6" w:rsidRDefault="00000000">
      <w:pPr>
        <w:pStyle w:val="TOC2"/>
        <w:tabs>
          <w:tab w:val="left" w:pos="840"/>
          <w:tab w:val="right" w:leader="middleDot" w:pos="8720"/>
        </w:tabs>
        <w:rPr>
          <w:noProof/>
        </w:rPr>
      </w:pPr>
      <w:hyperlink w:anchor="_Toc452297586" w:history="1">
        <w:r w:rsidR="009134C6" w:rsidRPr="00FD165B">
          <w:rPr>
            <w:rStyle w:val="af3"/>
            <w:noProof/>
          </w:rPr>
          <w:t>3.7</w:t>
        </w:r>
        <w:r w:rsidR="009134C6">
          <w:rPr>
            <w:rFonts w:asciiTheme="minorHAnsi" w:eastAsiaTheme="minorEastAsia" w:hAnsiTheme="minorHAnsi" w:cstheme="minorBidi"/>
            <w:noProof/>
            <w:sz w:val="21"/>
            <w:szCs w:val="22"/>
          </w:rPr>
          <w:tab/>
        </w:r>
        <w:r w:rsidR="00D91FA0" w:rsidRPr="00D91FA0">
          <w:rPr>
            <w:rFonts w:eastAsiaTheme="minorEastAsia"/>
            <w:noProof/>
            <w:szCs w:val="28"/>
          </w:rPr>
          <w:t>Compare Controller Performance</w:t>
        </w:r>
        <w:r w:rsidR="009134C6">
          <w:rPr>
            <w:noProof/>
            <w:webHidden/>
          </w:rPr>
          <w:tab/>
        </w:r>
        <w:r w:rsidR="009134C6">
          <w:rPr>
            <w:noProof/>
            <w:webHidden/>
          </w:rPr>
          <w:fldChar w:fldCharType="begin"/>
        </w:r>
        <w:r w:rsidR="009134C6">
          <w:rPr>
            <w:noProof/>
            <w:webHidden/>
          </w:rPr>
          <w:instrText xml:space="preserve"> PAGEREF _Toc452297586 \h </w:instrText>
        </w:r>
        <w:r w:rsidR="009134C6">
          <w:rPr>
            <w:noProof/>
            <w:webHidden/>
          </w:rPr>
        </w:r>
        <w:r w:rsidR="009134C6">
          <w:rPr>
            <w:noProof/>
            <w:webHidden/>
          </w:rPr>
          <w:fldChar w:fldCharType="separate"/>
        </w:r>
        <w:r w:rsidR="00E97C62">
          <w:rPr>
            <w:noProof/>
            <w:webHidden/>
          </w:rPr>
          <w:t>30</w:t>
        </w:r>
        <w:r w:rsidR="009134C6">
          <w:rPr>
            <w:noProof/>
            <w:webHidden/>
          </w:rPr>
          <w:fldChar w:fldCharType="end"/>
        </w:r>
      </w:hyperlink>
    </w:p>
    <w:p w14:paraId="24E7A111" w14:textId="2D109DB3" w:rsidR="00D91FA0" w:rsidRPr="00D91FA0" w:rsidRDefault="00D91FA0" w:rsidP="00D91FA0">
      <w:pPr>
        <w:rPr>
          <w:rFonts w:hint="eastAsia"/>
        </w:rPr>
      </w:pPr>
      <w:r>
        <w:rPr>
          <w:rFonts w:hint="eastAsia"/>
        </w:rPr>
        <w:t>R</w:t>
      </w:r>
      <w:r>
        <w:t>EFERNCE</w:t>
      </w:r>
    </w:p>
    <w:p w14:paraId="62E86302" w14:textId="22E7AC37" w:rsidR="00F91E29" w:rsidRPr="00D91FA0" w:rsidRDefault="00160885" w:rsidP="00D91FA0">
      <w:pPr>
        <w:pStyle w:val="TOC1"/>
        <w:tabs>
          <w:tab w:val="right" w:leader="dot" w:pos="8720"/>
        </w:tabs>
        <w:rPr>
          <w:rFonts w:hint="eastAsia"/>
          <w:szCs w:val="28"/>
        </w:rPr>
        <w:sectPr w:rsidR="00F91E29" w:rsidRPr="00D91FA0">
          <w:headerReference w:type="default" r:id="rId11"/>
          <w:footerReference w:type="default" r:id="rId12"/>
          <w:pgSz w:w="11906" w:h="16838"/>
          <w:pgMar w:top="2552" w:right="1588" w:bottom="1588" w:left="1588" w:header="851" w:footer="964" w:gutter="0"/>
          <w:pgNumType w:fmt="upperRoman" w:start="1"/>
          <w:cols w:space="720"/>
          <w:docGrid w:type="linesAndChars" w:linePitch="312"/>
        </w:sectPr>
      </w:pPr>
      <w:r>
        <w:rPr>
          <w:sz w:val="32"/>
          <w:szCs w:val="28"/>
          <w:lang w:val="zh-CN"/>
        </w:rPr>
        <w:fldChar w:fldCharType="end"/>
      </w:r>
    </w:p>
    <w:p w14:paraId="082B30C0" w14:textId="3022EBF2" w:rsidR="00C92BF6" w:rsidRPr="00C92BF6" w:rsidRDefault="002C44D0" w:rsidP="00B53E60">
      <w:pPr>
        <w:pStyle w:val="10"/>
        <w:ind w:left="656" w:hangingChars="205" w:hanging="656"/>
        <w:rPr>
          <w:noProof/>
        </w:rPr>
      </w:pPr>
      <w:bookmarkStart w:id="6" w:name="_Toc11722"/>
      <w:bookmarkStart w:id="7" w:name="_Toc417565336"/>
      <w:bookmarkStart w:id="8" w:name="_Toc417565632"/>
      <w:bookmarkStart w:id="9" w:name="_Toc417565685"/>
      <w:bookmarkStart w:id="10" w:name="_Toc417409125"/>
      <w:bookmarkStart w:id="11" w:name="_Toc417551517"/>
      <w:r w:rsidRPr="002C44D0">
        <w:rPr>
          <w:noProof/>
        </w:rPr>
        <w:lastRenderedPageBreak/>
        <w:t>DDPG algorithm</w:t>
      </w:r>
    </w:p>
    <w:p w14:paraId="7BF9F43D" w14:textId="6588309D" w:rsidR="00C92BF6" w:rsidRDefault="002C44D0" w:rsidP="00B53E60">
      <w:pPr>
        <w:pStyle w:val="2"/>
        <w:ind w:left="770" w:hangingChars="275" w:hanging="770"/>
      </w:pPr>
      <w:r w:rsidRPr="002C44D0">
        <w:t>Introduction</w:t>
      </w:r>
    </w:p>
    <w:p w14:paraId="48B9B884" w14:textId="77777777" w:rsidR="002C44D0" w:rsidRDefault="002C44D0" w:rsidP="002C44D0">
      <w:pPr>
        <w:pStyle w:val="aff1"/>
      </w:pPr>
      <w:r>
        <w:t>Before the DDPG algorithm, there were two main ways to solve continuous action space problems: one was to discretize the continuous action, and then use reinforcement learning algorithms (such as DQN) to solve it. The second is to use the Policy Gradient (PG) algorithm (such as Reinforce) to solve directly. However, for the first method, the discretization process is divorced from engineering reality to a certain extent; for the second method, the PG algorithm is often unsatisfactory in solving continuous control problems. For this reason, the DDPG algorithm was born and has achieved very good results in many continuous control problems.</w:t>
      </w:r>
    </w:p>
    <w:p w14:paraId="17E88BDA" w14:textId="77777777" w:rsidR="002C44D0" w:rsidRDefault="002C44D0" w:rsidP="002C44D0">
      <w:pPr>
        <w:pStyle w:val="aff1"/>
      </w:pPr>
    </w:p>
    <w:p w14:paraId="6B671CFB" w14:textId="4F49F340" w:rsidR="007527C1" w:rsidRPr="002E5F0E" w:rsidRDefault="002C44D0" w:rsidP="002C44D0">
      <w:pPr>
        <w:pStyle w:val="aff1"/>
      </w:pPr>
      <w:r>
        <w:t>The DDPG algorithm is an online deep reinforcement learning algorithm under the Actor-Critic (AC) framework. Therefore, the algorithm includes an Actor network and a Critic network. Each network is updated according to its own update rules, thereby maximizing the cumulative expected return</w:t>
      </w:r>
    </w:p>
    <w:p w14:paraId="6DCFC3C4" w14:textId="34BDDEF6" w:rsidR="001E3B55" w:rsidRDefault="001E3B55" w:rsidP="00696C40">
      <w:pPr>
        <w:pStyle w:val="aff6"/>
      </w:pPr>
    </w:p>
    <w:p w14:paraId="4F137E72" w14:textId="61B25D42" w:rsidR="00DB588D" w:rsidRDefault="002C44D0" w:rsidP="00DB588D">
      <w:pPr>
        <w:pStyle w:val="2"/>
      </w:pPr>
      <w:r w:rsidRPr="002C44D0">
        <w:t>Algorithm principle</w:t>
      </w:r>
    </w:p>
    <w:p w14:paraId="1A623217" w14:textId="5AC704D3" w:rsidR="002C44D0" w:rsidRDefault="002C44D0" w:rsidP="002C44D0">
      <w:pPr>
        <w:pStyle w:val="aff1"/>
      </w:pPr>
      <w:r>
        <w:t>DDPG algorithm mainly includes the following three key technologies:</w:t>
      </w:r>
    </w:p>
    <w:p w14:paraId="44284B69" w14:textId="77777777" w:rsidR="002C44D0" w:rsidRDefault="002C44D0" w:rsidP="002C44D0">
      <w:pPr>
        <w:pStyle w:val="aff1"/>
      </w:pPr>
    </w:p>
    <w:p w14:paraId="58E1D7AE" w14:textId="30CB2DBB" w:rsidR="002C44D0" w:rsidRDefault="002C44D0" w:rsidP="002C44D0">
      <w:pPr>
        <w:pStyle w:val="aff1"/>
      </w:pPr>
      <w:r>
        <w:t>(1) Experience replay: The agent puts the obtained experience data</w:t>
      </w:r>
      <w:r>
        <w:rPr>
          <w:noProof/>
        </w:rPr>
        <w:drawing>
          <wp:inline distT="0" distB="0" distL="0" distR="0" wp14:anchorId="3CDF838F" wp14:editId="502B8647">
            <wp:extent cx="1238250" cy="219075"/>
            <wp:effectExtent l="0" t="0" r="0" b="9525"/>
            <wp:docPr id="1649541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219075"/>
                    </a:xfrm>
                    <a:prstGeom prst="rect">
                      <a:avLst/>
                    </a:prstGeom>
                    <a:noFill/>
                  </pic:spPr>
                </pic:pic>
              </a:graphicData>
            </a:graphic>
          </wp:inline>
        </w:drawing>
      </w:r>
      <w:r>
        <w:t xml:space="preserve"> into the Replay Buffer, and samples in batches when updating network parameters.</w:t>
      </w:r>
    </w:p>
    <w:p w14:paraId="6B1C1490" w14:textId="77777777" w:rsidR="002C44D0" w:rsidRPr="002C44D0" w:rsidRDefault="002C44D0" w:rsidP="002C44D0">
      <w:pPr>
        <w:pStyle w:val="aff1"/>
      </w:pPr>
    </w:p>
    <w:p w14:paraId="2F4DB6CC" w14:textId="77777777" w:rsidR="002C44D0" w:rsidRDefault="002C44D0" w:rsidP="002C44D0">
      <w:pPr>
        <w:pStyle w:val="aff1"/>
      </w:pPr>
      <w:r>
        <w:t>(2) Target network: In addition to the Actor network and Critic network, a set of Target Actor network and Target Critic network are used to estimate the target. When updating the target network, in order to avoid parameter updates too fast, a soft update method is used.</w:t>
      </w:r>
    </w:p>
    <w:p w14:paraId="536A8BE5" w14:textId="77777777" w:rsidR="002C44D0" w:rsidRDefault="002C44D0" w:rsidP="002C44D0">
      <w:pPr>
        <w:pStyle w:val="aff1"/>
      </w:pPr>
    </w:p>
    <w:p w14:paraId="39E6AFEF" w14:textId="3985BD96" w:rsidR="00DB588D" w:rsidRDefault="002C44D0" w:rsidP="002C44D0">
      <w:pPr>
        <w:pStyle w:val="aff1"/>
      </w:pPr>
      <w:r>
        <w:t>(3) Noise exploration: The actions output by the deterministic strategy are deterministic actions and lack exploration of the environment. In the training phase, noise is added to the actions output by the Actor network, so that the agent has certain exploration capabilities.</w:t>
      </w:r>
    </w:p>
    <w:p w14:paraId="2CBD96C6" w14:textId="47FB2633" w:rsidR="00B574F8" w:rsidRDefault="002639DD" w:rsidP="00B574F8">
      <w:pPr>
        <w:pStyle w:val="2"/>
      </w:pPr>
      <w:r w:rsidRPr="002639DD">
        <w:t>Experience replay</w:t>
      </w:r>
    </w:p>
    <w:p w14:paraId="7229DF4F" w14:textId="77777777" w:rsidR="002639DD" w:rsidRPr="002639DD" w:rsidRDefault="002639DD" w:rsidP="002639DD">
      <w:pPr>
        <w:rPr>
          <w:sz w:val="24"/>
          <w:lang w:val="en"/>
        </w:rPr>
      </w:pPr>
      <w:r w:rsidRPr="002639DD">
        <w:rPr>
          <w:sz w:val="24"/>
          <w:lang w:val="en"/>
        </w:rPr>
        <w:t>Experience replay is a technology that stabilizes the empirical probability distribution, which can improve the stability of training. Experience playback mainly has two key steps: "storage" and "playback":</w:t>
      </w:r>
    </w:p>
    <w:p w14:paraId="4B68CD8A" w14:textId="77777777" w:rsidR="002639DD" w:rsidRPr="002639DD" w:rsidRDefault="002639DD" w:rsidP="002639DD">
      <w:pPr>
        <w:rPr>
          <w:sz w:val="24"/>
          <w:lang w:val="en"/>
        </w:rPr>
      </w:pPr>
    </w:p>
    <w:p w14:paraId="0EA1FA15" w14:textId="6A52C93C" w:rsidR="002639DD" w:rsidRPr="002639DD" w:rsidRDefault="002639DD" w:rsidP="002639DD">
      <w:pPr>
        <w:rPr>
          <w:sz w:val="24"/>
          <w:lang w:val="en"/>
        </w:rPr>
      </w:pPr>
      <w:r w:rsidRPr="002639DD">
        <w:rPr>
          <w:sz w:val="24"/>
          <w:lang w:val="en"/>
        </w:rPr>
        <w:t xml:space="preserve">Storage: Store experience in the experience pool in the form of </w:t>
      </w:r>
      <w:r>
        <w:rPr>
          <w:noProof/>
          <w:sz w:val="24"/>
          <w:lang w:val="en"/>
        </w:rPr>
        <w:drawing>
          <wp:inline distT="0" distB="0" distL="0" distR="0" wp14:anchorId="790306E9" wp14:editId="2D09C18B">
            <wp:extent cx="1752600" cy="190500"/>
            <wp:effectExtent l="0" t="0" r="0" b="0"/>
            <wp:docPr id="9384105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90500"/>
                    </a:xfrm>
                    <a:prstGeom prst="rect">
                      <a:avLst/>
                    </a:prstGeom>
                    <a:noFill/>
                  </pic:spPr>
                </pic:pic>
              </a:graphicData>
            </a:graphic>
          </wp:inline>
        </w:drawing>
      </w:r>
    </w:p>
    <w:p w14:paraId="7703AE06" w14:textId="77777777" w:rsidR="002639DD" w:rsidRPr="002639DD" w:rsidRDefault="002639DD" w:rsidP="002639DD">
      <w:pPr>
        <w:rPr>
          <w:sz w:val="24"/>
          <w:lang w:val="en"/>
        </w:rPr>
      </w:pPr>
    </w:p>
    <w:p w14:paraId="6338176F" w14:textId="77777777" w:rsidR="002639DD" w:rsidRPr="002639DD" w:rsidRDefault="002639DD" w:rsidP="002639DD">
      <w:pPr>
        <w:rPr>
          <w:sz w:val="24"/>
        </w:rPr>
      </w:pPr>
      <w:r w:rsidRPr="002639DD">
        <w:rPr>
          <w:sz w:val="24"/>
          <w:lang w:val="en"/>
        </w:rPr>
        <w:t>Playback: Sampling one or more pieces of experience data from the experience pool according to certain rules.</w:t>
      </w:r>
    </w:p>
    <w:p w14:paraId="383293F0" w14:textId="77777777" w:rsidR="00895762" w:rsidRDefault="00895762" w:rsidP="00895762"/>
    <w:p w14:paraId="6E272162" w14:textId="77777777" w:rsidR="002639DD" w:rsidRPr="002639DD" w:rsidRDefault="002639DD" w:rsidP="002639DD">
      <w:pPr>
        <w:rPr>
          <w:sz w:val="24"/>
          <w:lang w:val="en"/>
        </w:rPr>
      </w:pPr>
      <w:r w:rsidRPr="002639DD">
        <w:rPr>
          <w:sz w:val="24"/>
          <w:lang w:val="en"/>
        </w:rPr>
        <w:t>From a storage perspective, experience playback can be divided into centralized playback and distributed playback:</w:t>
      </w:r>
    </w:p>
    <w:p w14:paraId="6E388BAF" w14:textId="77777777" w:rsidR="002639DD" w:rsidRPr="002639DD" w:rsidRDefault="002639DD" w:rsidP="002639DD">
      <w:pPr>
        <w:rPr>
          <w:sz w:val="24"/>
          <w:lang w:val="en"/>
        </w:rPr>
      </w:pPr>
      <w:r w:rsidRPr="002639DD">
        <w:rPr>
          <w:sz w:val="24"/>
          <w:lang w:val="en"/>
        </w:rPr>
        <w:t>Centralized playback: The agent runs in an environment and stores experience uniformly in the experience pool.</w:t>
      </w:r>
    </w:p>
    <w:p w14:paraId="0A53A5C0" w14:textId="77777777" w:rsidR="002639DD" w:rsidRPr="002639DD" w:rsidRDefault="002639DD" w:rsidP="002639DD">
      <w:pPr>
        <w:rPr>
          <w:sz w:val="24"/>
          <w:lang w:val="en"/>
        </w:rPr>
      </w:pPr>
    </w:p>
    <w:p w14:paraId="460A5CE3" w14:textId="77777777" w:rsidR="002639DD" w:rsidRPr="002639DD" w:rsidRDefault="002639DD" w:rsidP="002639DD">
      <w:pPr>
        <w:rPr>
          <w:sz w:val="24"/>
          <w:lang w:val="en"/>
        </w:rPr>
      </w:pPr>
      <w:r w:rsidRPr="002639DD">
        <w:rPr>
          <w:sz w:val="24"/>
          <w:lang w:val="en"/>
        </w:rPr>
        <w:t>Distributed playback: Multiple agents run in multiple environments at the same time, and their experiences are uniformly stored in the experience pool. Since multiple agents generate experience simultaneously, experience can be collected faster while using more resources.</w:t>
      </w:r>
    </w:p>
    <w:p w14:paraId="169A5BC4" w14:textId="77777777" w:rsidR="002639DD" w:rsidRPr="002639DD" w:rsidRDefault="002639DD" w:rsidP="002639DD">
      <w:pPr>
        <w:rPr>
          <w:sz w:val="24"/>
          <w:lang w:val="en"/>
        </w:rPr>
      </w:pPr>
    </w:p>
    <w:p w14:paraId="3ABF25E0" w14:textId="77777777" w:rsidR="002639DD" w:rsidRPr="002639DD" w:rsidRDefault="002639DD" w:rsidP="002639DD">
      <w:pPr>
        <w:rPr>
          <w:sz w:val="24"/>
          <w:lang w:val="en"/>
        </w:rPr>
      </w:pPr>
      <w:r w:rsidRPr="002639DD">
        <w:rPr>
          <w:sz w:val="24"/>
          <w:lang w:val="en"/>
        </w:rPr>
        <w:t>From a sampling perspective, experience playback can be divided into uniform playback and priority playback:</w:t>
      </w:r>
    </w:p>
    <w:p w14:paraId="521CDAA4" w14:textId="77777777" w:rsidR="002639DD" w:rsidRPr="002639DD" w:rsidRDefault="002639DD" w:rsidP="002639DD">
      <w:pPr>
        <w:rPr>
          <w:sz w:val="24"/>
          <w:lang w:val="en"/>
        </w:rPr>
      </w:pPr>
      <w:r w:rsidRPr="002639DD">
        <w:rPr>
          <w:sz w:val="24"/>
          <w:lang w:val="en"/>
        </w:rPr>
        <w:t>Uniform replay: Sampling experience from the experience pool with equal probability.</w:t>
      </w:r>
    </w:p>
    <w:p w14:paraId="37FC9E5E" w14:textId="77777777" w:rsidR="002639DD" w:rsidRPr="002639DD" w:rsidRDefault="002639DD" w:rsidP="002639DD">
      <w:pPr>
        <w:rPr>
          <w:sz w:val="24"/>
        </w:rPr>
      </w:pPr>
      <w:r w:rsidRPr="002639DD">
        <w:rPr>
          <w:sz w:val="24"/>
          <w:lang w:val="en"/>
        </w:rPr>
        <w:t>Prioritize playback: assign a priority to each experience in the experience pool, and prefer experience with higher priority when sampling experience. The general approach is that if the priority of a certain experience (such as experience) is, then the probability of selecting the experience is:</w:t>
      </w:r>
    </w:p>
    <w:p w14:paraId="0887BF53" w14:textId="77777777" w:rsidR="002639DD" w:rsidRPr="002639DD" w:rsidRDefault="002639DD" w:rsidP="00895762">
      <w:pPr>
        <w:rPr>
          <w:sz w:val="24"/>
        </w:rPr>
      </w:pPr>
    </w:p>
    <w:p w14:paraId="076235A2" w14:textId="688C1897" w:rsidR="009A74C7" w:rsidRPr="002639DD" w:rsidRDefault="002639DD" w:rsidP="009A74C7">
      <w:pPr>
        <w:pStyle w:val="aff6"/>
      </w:pPr>
      <w:r>
        <w:drawing>
          <wp:inline distT="0" distB="0" distL="0" distR="0" wp14:anchorId="23A4F05A" wp14:editId="5D678CA9">
            <wp:extent cx="723900" cy="247650"/>
            <wp:effectExtent l="0" t="0" r="0" b="0"/>
            <wp:docPr id="4298203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pic:spPr>
                </pic:pic>
              </a:graphicData>
            </a:graphic>
          </wp:inline>
        </w:drawing>
      </w:r>
    </w:p>
    <w:p w14:paraId="4CBB78DE" w14:textId="5C2F9E9A" w:rsidR="001866CF" w:rsidRDefault="001866CF" w:rsidP="001866CF">
      <w:pPr>
        <w:pStyle w:val="aff1"/>
      </w:pPr>
    </w:p>
    <w:p w14:paraId="0A0083F4" w14:textId="0C12E054" w:rsidR="002639DD" w:rsidRDefault="002639DD" w:rsidP="002639DD">
      <w:pPr>
        <w:pStyle w:val="aff6"/>
        <w:jc w:val="left"/>
        <w:rPr>
          <w:noProof w:val="0"/>
        </w:rPr>
      </w:pPr>
      <w:r>
        <w:rPr>
          <w:noProof w:val="0"/>
        </w:rPr>
        <w:lastRenderedPageBreak/>
        <w:t>Advantages of experience replay:</w:t>
      </w:r>
    </w:p>
    <w:p w14:paraId="453DF349" w14:textId="574B8CF3" w:rsidR="002639DD" w:rsidRDefault="002639DD" w:rsidP="002639DD">
      <w:pPr>
        <w:pStyle w:val="aff6"/>
        <w:jc w:val="left"/>
        <w:rPr>
          <w:noProof w:val="0"/>
        </w:rPr>
      </w:pPr>
      <w:r>
        <w:rPr>
          <w:noProof w:val="0"/>
        </w:rPr>
        <w:t>1. When training the Q network, the correlation between data can be broken so that the data satisfies independent and identical distribution, thereby reducing the variance of parameter updates and improving the convergence speed.</w:t>
      </w:r>
    </w:p>
    <w:p w14:paraId="6086B672" w14:textId="3C0C2D1A" w:rsidR="002639DD" w:rsidRDefault="002639DD" w:rsidP="002639DD">
      <w:pPr>
        <w:pStyle w:val="aff6"/>
        <w:jc w:val="left"/>
        <w:rPr>
          <w:noProof w:val="0"/>
        </w:rPr>
      </w:pPr>
      <w:r>
        <w:rPr>
          <w:noProof w:val="0"/>
        </w:rPr>
        <w:t>2. Able to reuse experience, high data utilization rate, especially useful for situations where data acquisition is difficult.</w:t>
      </w:r>
    </w:p>
    <w:p w14:paraId="20C88BC8" w14:textId="77777777" w:rsidR="002639DD" w:rsidRDefault="002639DD" w:rsidP="002639DD">
      <w:pPr>
        <w:pStyle w:val="aff6"/>
        <w:jc w:val="left"/>
        <w:rPr>
          <w:noProof w:val="0"/>
        </w:rPr>
      </w:pPr>
    </w:p>
    <w:p w14:paraId="73D48BC2" w14:textId="346B03D7" w:rsidR="002639DD" w:rsidRDefault="002639DD" w:rsidP="002639DD">
      <w:pPr>
        <w:pStyle w:val="aff6"/>
        <w:jc w:val="left"/>
        <w:rPr>
          <w:noProof w:val="0"/>
        </w:rPr>
      </w:pPr>
      <w:r>
        <w:rPr>
          <w:noProof w:val="0"/>
        </w:rPr>
        <w:t>Disadvantages of experience replay:</w:t>
      </w:r>
    </w:p>
    <w:p w14:paraId="23689A7B" w14:textId="087F1145" w:rsidR="007D2721" w:rsidRDefault="002639DD" w:rsidP="002639DD">
      <w:pPr>
        <w:pStyle w:val="aff6"/>
        <w:jc w:val="left"/>
      </w:pPr>
      <w:r>
        <w:rPr>
          <w:noProof w:val="0"/>
        </w:rPr>
        <w:t>Cannot be applied to round update and multi-step learning algorithms. However, applying experience replay to Q learning avoids this shortcoming.</w:t>
      </w:r>
      <w:r w:rsidRPr="00A85C17">
        <w:rPr>
          <w:noProof w:val="0"/>
        </w:rPr>
        <w:t xml:space="preserve"> </w:t>
      </w:r>
    </w:p>
    <w:p w14:paraId="39E82F4C" w14:textId="0DC64675" w:rsidR="00FC5646" w:rsidRDefault="00FC5646" w:rsidP="00A85C17">
      <w:pPr>
        <w:pStyle w:val="aff6"/>
      </w:pPr>
    </w:p>
    <w:p w14:paraId="7DD7CA82" w14:textId="0A89A770" w:rsidR="00B574F8" w:rsidRPr="00910F1D" w:rsidRDefault="00B574F8" w:rsidP="00910F1D">
      <w:pPr>
        <w:pStyle w:val="aff1"/>
      </w:pPr>
      <w:r w:rsidRPr="00910F1D">
        <w:br w:type="page"/>
      </w:r>
    </w:p>
    <w:p w14:paraId="5A80D735" w14:textId="068F317D" w:rsidR="00D36A99" w:rsidRDefault="00282455" w:rsidP="00D36A99">
      <w:pPr>
        <w:pStyle w:val="2"/>
      </w:pPr>
      <w:r>
        <w:lastRenderedPageBreak/>
        <w:t>Target</w:t>
      </w:r>
      <w:r w:rsidR="002639DD" w:rsidRPr="002639DD">
        <w:t xml:space="preserve"> network</w:t>
      </w:r>
    </w:p>
    <w:p w14:paraId="5A674867" w14:textId="5E273E68" w:rsidR="002639DD" w:rsidRDefault="002639DD" w:rsidP="002639DD">
      <w:pPr>
        <w:spacing w:line="300" w:lineRule="auto"/>
        <w:ind w:firstLineChars="200" w:firstLine="480"/>
        <w:rPr>
          <w:sz w:val="24"/>
          <w:lang w:val="en"/>
        </w:rPr>
      </w:pPr>
      <w:r w:rsidRPr="002639DD">
        <w:rPr>
          <w:sz w:val="24"/>
          <w:lang w:val="en"/>
        </w:rPr>
        <w:t>Since the DDPG algorithm is based on the AC framework, the algorithm must contain Actor and Critic networks. In addition, each network has its corresponding target network, so the DDPG algorithm includes four networks, namely Actor network</w:t>
      </w:r>
      <w:r>
        <w:rPr>
          <w:noProof/>
          <w:sz w:val="24"/>
          <w:lang w:val="en"/>
        </w:rPr>
        <w:drawing>
          <wp:inline distT="0" distB="0" distL="0" distR="0" wp14:anchorId="33F10FE7" wp14:editId="1C8E6433">
            <wp:extent cx="638175" cy="190500"/>
            <wp:effectExtent l="0" t="0" r="9525" b="0"/>
            <wp:docPr id="13539886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pic:spPr>
                </pic:pic>
              </a:graphicData>
            </a:graphic>
          </wp:inline>
        </w:drawing>
      </w:r>
      <w:r w:rsidRPr="002639DD">
        <w:rPr>
          <w:sz w:val="24"/>
          <w:lang w:val="en"/>
        </w:rPr>
        <w:t>, Critic network</w:t>
      </w:r>
      <w:r>
        <w:rPr>
          <w:noProof/>
          <w:sz w:val="24"/>
          <w:lang w:val="en"/>
        </w:rPr>
        <w:drawing>
          <wp:inline distT="0" distB="0" distL="0" distR="0" wp14:anchorId="4379E4A1" wp14:editId="10496D26">
            <wp:extent cx="695325" cy="200025"/>
            <wp:effectExtent l="0" t="0" r="9525" b="9525"/>
            <wp:docPr id="210110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pic:spPr>
                </pic:pic>
              </a:graphicData>
            </a:graphic>
          </wp:inline>
        </w:drawing>
      </w:r>
      <w:r w:rsidRPr="002639DD">
        <w:rPr>
          <w:sz w:val="24"/>
          <w:lang w:val="en"/>
        </w:rPr>
        <w:t xml:space="preserve">, Target Actor network </w:t>
      </w:r>
      <w:r>
        <w:rPr>
          <w:noProof/>
          <w:sz w:val="24"/>
          <w:lang w:val="en"/>
        </w:rPr>
        <w:drawing>
          <wp:inline distT="0" distB="0" distL="0" distR="0" wp14:anchorId="339FCD19" wp14:editId="6467E200">
            <wp:extent cx="733425" cy="257175"/>
            <wp:effectExtent l="0" t="0" r="9525" b="9525"/>
            <wp:docPr id="11914431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pic:spPr>
                </pic:pic>
              </a:graphicData>
            </a:graphic>
          </wp:inline>
        </w:drawing>
      </w:r>
      <w:r w:rsidRPr="002639DD">
        <w:rPr>
          <w:sz w:val="24"/>
          <w:lang w:val="en"/>
        </w:rPr>
        <w:t>and Target Critic network</w:t>
      </w:r>
      <w:r>
        <w:rPr>
          <w:noProof/>
          <w:sz w:val="24"/>
          <w:lang w:val="en"/>
        </w:rPr>
        <w:drawing>
          <wp:inline distT="0" distB="0" distL="0" distR="0" wp14:anchorId="735A4BCA" wp14:editId="4100FE44">
            <wp:extent cx="790575" cy="257175"/>
            <wp:effectExtent l="0" t="0" r="9525" b="9525"/>
            <wp:docPr id="126102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pic:spPr>
                </pic:pic>
              </a:graphicData>
            </a:graphic>
          </wp:inline>
        </w:drawing>
      </w:r>
      <w:r w:rsidRPr="002639DD">
        <w:rPr>
          <w:sz w:val="24"/>
          <w:lang w:val="en"/>
        </w:rPr>
        <w:t>. This section mainly introduces the update process of the DDPG algorithm, the update method of the target network and the purpose of introducing the target network.</w:t>
      </w:r>
    </w:p>
    <w:p w14:paraId="3362C155" w14:textId="7CF7EA0C" w:rsidR="002639DD" w:rsidRDefault="002639DD" w:rsidP="002639DD">
      <w:pPr>
        <w:pStyle w:val="3"/>
        <w:ind w:left="840" w:hanging="840"/>
      </w:pPr>
      <w:r w:rsidRPr="002639DD">
        <w:t>Algorithm update process</w:t>
      </w:r>
    </w:p>
    <w:p w14:paraId="47F95ABA" w14:textId="4174B091" w:rsidR="002639DD" w:rsidRPr="002639DD" w:rsidRDefault="002639DD" w:rsidP="002639DD">
      <w:pPr>
        <w:spacing w:line="300" w:lineRule="auto"/>
        <w:ind w:firstLineChars="200" w:firstLine="480"/>
        <w:rPr>
          <w:sz w:val="24"/>
        </w:rPr>
      </w:pPr>
      <w:r w:rsidRPr="002639DD">
        <w:rPr>
          <w:sz w:val="24"/>
        </w:rPr>
        <w:t xml:space="preserve">The algorithm update mainly updates the parameters of the Actor and Critic networks. The Actor network is updated </w:t>
      </w:r>
      <w:r>
        <w:rPr>
          <w:noProof/>
          <w:sz w:val="24"/>
        </w:rPr>
        <w:drawing>
          <wp:inline distT="0" distB="0" distL="0" distR="0" wp14:anchorId="702786D3" wp14:editId="39E71421">
            <wp:extent cx="180975" cy="133350"/>
            <wp:effectExtent l="0" t="0" r="9525" b="0"/>
            <wp:docPr id="10896433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pic:spPr>
                </pic:pic>
              </a:graphicData>
            </a:graphic>
          </wp:inline>
        </w:drawing>
      </w:r>
      <w:r w:rsidRPr="002639DD">
        <w:rPr>
          <w:sz w:val="24"/>
        </w:rPr>
        <w:t>by maximizing the cumulative expected return, and the Critic network is updated</w:t>
      </w:r>
      <w:r>
        <w:rPr>
          <w:noProof/>
          <w:sz w:val="24"/>
        </w:rPr>
        <w:drawing>
          <wp:inline distT="0" distB="0" distL="0" distR="0" wp14:anchorId="268A4D7B" wp14:editId="47E064E6">
            <wp:extent cx="190500" cy="161925"/>
            <wp:effectExtent l="0" t="0" r="0" b="9525"/>
            <wp:docPr id="9203966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pic:spPr>
                </pic:pic>
              </a:graphicData>
            </a:graphic>
          </wp:inline>
        </w:drawing>
      </w:r>
      <w:r w:rsidRPr="002639DD">
        <w:rPr>
          <w:sz w:val="24"/>
        </w:rPr>
        <w:t xml:space="preserve"> by minimizing the error between the evaluation value and the target value. In the training phase, we sample a batch of data </w:t>
      </w:r>
      <w:r>
        <w:rPr>
          <w:noProof/>
          <w:sz w:val="24"/>
        </w:rPr>
        <w:drawing>
          <wp:inline distT="0" distB="0" distL="0" distR="0" wp14:anchorId="70283337" wp14:editId="489CC66A">
            <wp:extent cx="1238250" cy="219075"/>
            <wp:effectExtent l="0" t="0" r="0" b="9525"/>
            <wp:docPr id="16328416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219075"/>
                    </a:xfrm>
                    <a:prstGeom prst="rect">
                      <a:avLst/>
                    </a:prstGeom>
                    <a:noFill/>
                  </pic:spPr>
                </pic:pic>
              </a:graphicData>
            </a:graphic>
          </wp:inline>
        </w:drawing>
      </w:r>
      <w:r w:rsidRPr="002639DD">
        <w:rPr>
          <w:sz w:val="24"/>
        </w:rPr>
        <w:t>from the Replay Buffer. Assuming that the sampled data is, the Actor and Critic network update process is as follows.</w:t>
      </w:r>
    </w:p>
    <w:p w14:paraId="441A7AFF" w14:textId="77777777" w:rsidR="002639DD" w:rsidRPr="002639DD" w:rsidRDefault="002639DD" w:rsidP="002639DD">
      <w:pPr>
        <w:spacing w:line="300" w:lineRule="auto"/>
        <w:ind w:firstLineChars="200" w:firstLine="480"/>
        <w:rPr>
          <w:sz w:val="24"/>
        </w:rPr>
      </w:pPr>
    </w:p>
    <w:p w14:paraId="7FB65A53" w14:textId="46ED51EB" w:rsidR="002639DD" w:rsidRDefault="002639DD" w:rsidP="002639DD">
      <w:pPr>
        <w:spacing w:line="300" w:lineRule="auto"/>
        <w:ind w:firstLineChars="200" w:firstLine="480"/>
        <w:rPr>
          <w:sz w:val="24"/>
        </w:rPr>
      </w:pPr>
      <w:r w:rsidRPr="002639DD">
        <w:rPr>
          <w:sz w:val="24"/>
        </w:rPr>
        <w:t>Critic network update process: Use the Target Actor network to calculate the actions in the state:</w:t>
      </w:r>
    </w:p>
    <w:p w14:paraId="726D56AD" w14:textId="08C90D85" w:rsidR="002639DD" w:rsidRPr="002639DD" w:rsidRDefault="002639DD" w:rsidP="002639DD">
      <w:pPr>
        <w:spacing w:line="300" w:lineRule="auto"/>
        <w:ind w:firstLineChars="200" w:firstLine="480"/>
        <w:jc w:val="center"/>
        <w:rPr>
          <w:sz w:val="24"/>
        </w:rPr>
      </w:pPr>
      <w:r>
        <w:rPr>
          <w:noProof/>
          <w:sz w:val="24"/>
        </w:rPr>
        <w:drawing>
          <wp:inline distT="0" distB="0" distL="0" distR="0" wp14:anchorId="76E3040E" wp14:editId="607F255B">
            <wp:extent cx="1209675" cy="257175"/>
            <wp:effectExtent l="0" t="0" r="9525" b="9525"/>
            <wp:docPr id="2413525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9675" cy="257175"/>
                    </a:xfrm>
                    <a:prstGeom prst="rect">
                      <a:avLst/>
                    </a:prstGeom>
                    <a:noFill/>
                  </pic:spPr>
                </pic:pic>
              </a:graphicData>
            </a:graphic>
          </wp:inline>
        </w:drawing>
      </w:r>
    </w:p>
    <w:p w14:paraId="06DF37D3" w14:textId="77777777" w:rsidR="002639DD" w:rsidRPr="002639DD" w:rsidRDefault="002639DD" w:rsidP="002639DD">
      <w:pPr>
        <w:widowControl/>
        <w:spacing w:line="300" w:lineRule="auto"/>
        <w:ind w:firstLineChars="200" w:firstLine="480"/>
        <w:rPr>
          <w:sz w:val="24"/>
          <w:lang w:val="en"/>
        </w:rPr>
      </w:pPr>
      <w:r w:rsidRPr="002639DD">
        <w:rPr>
          <w:sz w:val="24"/>
          <w:lang w:val="en"/>
        </w:rPr>
        <w:t>Then use the Target Critic network to calculate the state-action pair (s, a)</w:t>
      </w:r>
    </w:p>
    <w:p w14:paraId="3C6D445D" w14:textId="77777777" w:rsidR="002639DD" w:rsidRDefault="002639DD" w:rsidP="002639DD">
      <w:pPr>
        <w:widowControl/>
        <w:spacing w:line="300" w:lineRule="auto"/>
        <w:ind w:firstLineChars="200" w:firstLine="480"/>
        <w:rPr>
          <w:sz w:val="24"/>
          <w:lang w:val="en"/>
        </w:rPr>
      </w:pPr>
      <w:r w:rsidRPr="002639DD">
        <w:rPr>
          <w:sz w:val="24"/>
          <w:lang w:val="en"/>
        </w:rPr>
        <w:t>target value:</w:t>
      </w:r>
    </w:p>
    <w:p w14:paraId="5B9C0063" w14:textId="3AFBD7B0" w:rsidR="002639DD" w:rsidRPr="002639DD" w:rsidRDefault="002639DD" w:rsidP="002639DD">
      <w:pPr>
        <w:widowControl/>
        <w:spacing w:line="300" w:lineRule="auto"/>
        <w:ind w:firstLineChars="200" w:firstLine="480"/>
        <w:jc w:val="center"/>
        <w:rPr>
          <w:sz w:val="24"/>
        </w:rPr>
      </w:pPr>
      <w:r>
        <w:rPr>
          <w:noProof/>
          <w:sz w:val="24"/>
        </w:rPr>
        <w:drawing>
          <wp:inline distT="0" distB="0" distL="0" distR="0" wp14:anchorId="2C764391" wp14:editId="78219270">
            <wp:extent cx="2733675" cy="257175"/>
            <wp:effectExtent l="0" t="0" r="9525" b="9525"/>
            <wp:docPr id="11673047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675" cy="257175"/>
                    </a:xfrm>
                    <a:prstGeom prst="rect">
                      <a:avLst/>
                    </a:prstGeom>
                    <a:noFill/>
                  </pic:spPr>
                </pic:pic>
              </a:graphicData>
            </a:graphic>
          </wp:inline>
        </w:drawing>
      </w:r>
    </w:p>
    <w:p w14:paraId="16D7B599" w14:textId="77777777" w:rsidR="002639DD" w:rsidRPr="002639DD" w:rsidRDefault="002639DD" w:rsidP="002639DD">
      <w:pPr>
        <w:widowControl/>
        <w:spacing w:line="300" w:lineRule="auto"/>
        <w:ind w:firstLineChars="200" w:firstLine="480"/>
        <w:rPr>
          <w:sz w:val="24"/>
          <w:lang w:val="en"/>
        </w:rPr>
      </w:pPr>
      <w:r w:rsidRPr="002639DD">
        <w:rPr>
          <w:sz w:val="24"/>
          <w:lang w:val="en"/>
        </w:rPr>
        <w:t>Then use the Critic network to calculate the state-action pair (s, a)</w:t>
      </w:r>
    </w:p>
    <w:p w14:paraId="6C5E7683" w14:textId="77777777" w:rsidR="002639DD" w:rsidRDefault="002639DD" w:rsidP="002639DD">
      <w:pPr>
        <w:widowControl/>
        <w:spacing w:line="300" w:lineRule="auto"/>
        <w:ind w:firstLineChars="200" w:firstLine="480"/>
        <w:rPr>
          <w:sz w:val="24"/>
          <w:lang w:val="en"/>
        </w:rPr>
      </w:pPr>
      <w:r w:rsidRPr="002639DD">
        <w:rPr>
          <w:sz w:val="24"/>
          <w:lang w:val="en"/>
        </w:rPr>
        <w:t>Evaluated value:</w:t>
      </w:r>
    </w:p>
    <w:p w14:paraId="176D403F" w14:textId="23D4D88B" w:rsidR="002639DD" w:rsidRPr="002639DD" w:rsidRDefault="002639DD" w:rsidP="002639DD">
      <w:pPr>
        <w:widowControl/>
        <w:spacing w:line="300" w:lineRule="auto"/>
        <w:ind w:firstLineChars="200" w:firstLine="480"/>
        <w:jc w:val="center"/>
        <w:rPr>
          <w:sz w:val="24"/>
        </w:rPr>
      </w:pPr>
      <w:r>
        <w:rPr>
          <w:noProof/>
          <w:sz w:val="24"/>
        </w:rPr>
        <w:drawing>
          <wp:inline distT="0" distB="0" distL="0" distR="0" wp14:anchorId="0C3F6A86" wp14:editId="3A1A73AF">
            <wp:extent cx="1247775" cy="200025"/>
            <wp:effectExtent l="0" t="0" r="9525" b="9525"/>
            <wp:docPr id="4466632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pic:spPr>
                </pic:pic>
              </a:graphicData>
            </a:graphic>
          </wp:inline>
        </w:drawing>
      </w:r>
    </w:p>
    <w:p w14:paraId="699D5C19" w14:textId="77777777" w:rsidR="00827529" w:rsidRPr="00827529" w:rsidRDefault="00827529" w:rsidP="00827529">
      <w:pPr>
        <w:widowControl/>
        <w:spacing w:line="300" w:lineRule="auto"/>
        <w:ind w:firstLineChars="200" w:firstLine="480"/>
        <w:rPr>
          <w:sz w:val="24"/>
          <w:lang w:val="en"/>
        </w:rPr>
      </w:pPr>
      <w:r w:rsidRPr="00827529">
        <w:rPr>
          <w:sz w:val="24"/>
          <w:lang w:val="en"/>
        </w:rPr>
        <w:lastRenderedPageBreak/>
        <w:t>Finally, the gradient descent algorithm is used to minimize the difference Lc between the evaluation value and the expected value.</w:t>
      </w:r>
    </w:p>
    <w:p w14:paraId="54E32716" w14:textId="77777777" w:rsidR="00827529" w:rsidRPr="00827529" w:rsidRDefault="00827529" w:rsidP="00827529">
      <w:pPr>
        <w:widowControl/>
        <w:spacing w:line="300" w:lineRule="auto"/>
        <w:ind w:firstLineChars="200" w:firstLine="480"/>
        <w:rPr>
          <w:sz w:val="24"/>
        </w:rPr>
      </w:pPr>
      <w:r w:rsidRPr="00827529">
        <w:rPr>
          <w:sz w:val="24"/>
          <w:lang w:val="en"/>
        </w:rPr>
        <w:t>, thereby updating the parameters in the Critic network</w:t>
      </w:r>
    </w:p>
    <w:p w14:paraId="00BDBB3F" w14:textId="691198A3" w:rsidR="00C92BF6" w:rsidRDefault="00827529" w:rsidP="00827529">
      <w:pPr>
        <w:widowControl/>
        <w:spacing w:line="300" w:lineRule="auto"/>
        <w:ind w:firstLineChars="200" w:firstLine="480"/>
        <w:jc w:val="center"/>
        <w:rPr>
          <w:sz w:val="24"/>
        </w:rPr>
      </w:pPr>
      <w:r>
        <w:rPr>
          <w:noProof/>
          <w:sz w:val="24"/>
        </w:rPr>
        <w:drawing>
          <wp:inline distT="0" distB="0" distL="0" distR="0" wp14:anchorId="38BEFB59" wp14:editId="61392A1E">
            <wp:extent cx="1076325" cy="200025"/>
            <wp:effectExtent l="0" t="0" r="9525" b="9525"/>
            <wp:docPr id="143085657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pic:spPr>
                </pic:pic>
              </a:graphicData>
            </a:graphic>
          </wp:inline>
        </w:drawing>
      </w:r>
    </w:p>
    <w:p w14:paraId="00C46850" w14:textId="49751A53" w:rsidR="00827529" w:rsidRDefault="00827529" w:rsidP="00827529">
      <w:pPr>
        <w:widowControl/>
        <w:spacing w:line="300" w:lineRule="auto"/>
        <w:ind w:firstLineChars="200" w:firstLine="480"/>
        <w:jc w:val="left"/>
        <w:rPr>
          <w:sz w:val="24"/>
        </w:rPr>
      </w:pPr>
      <w:r w:rsidRPr="00827529">
        <w:rPr>
          <w:sz w:val="24"/>
        </w:rPr>
        <w:t>Actor network update process: Use the Actor network to calculate the action in state s:</w:t>
      </w:r>
    </w:p>
    <w:p w14:paraId="38FD4C3C" w14:textId="6EF28541" w:rsidR="00827529" w:rsidRDefault="00827529" w:rsidP="00827529">
      <w:pPr>
        <w:widowControl/>
        <w:spacing w:line="300" w:lineRule="auto"/>
        <w:ind w:firstLineChars="200" w:firstLine="480"/>
        <w:jc w:val="center"/>
        <w:rPr>
          <w:sz w:val="24"/>
        </w:rPr>
      </w:pPr>
      <w:r w:rsidRPr="00827529">
        <w:rPr>
          <w:noProof/>
          <w:sz w:val="24"/>
        </w:rPr>
        <w:drawing>
          <wp:inline distT="0" distB="0" distL="0" distR="0" wp14:anchorId="68EF1050" wp14:editId="3651B716">
            <wp:extent cx="1409772" cy="387370"/>
            <wp:effectExtent l="0" t="0" r="0" b="0"/>
            <wp:docPr id="405068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68611" name=""/>
                    <pic:cNvPicPr/>
                  </pic:nvPicPr>
                  <pic:blipFill>
                    <a:blip r:embed="rId26"/>
                    <a:stretch>
                      <a:fillRect/>
                    </a:stretch>
                  </pic:blipFill>
                  <pic:spPr>
                    <a:xfrm>
                      <a:off x="0" y="0"/>
                      <a:ext cx="1409772" cy="387370"/>
                    </a:xfrm>
                    <a:prstGeom prst="rect">
                      <a:avLst/>
                    </a:prstGeom>
                  </pic:spPr>
                </pic:pic>
              </a:graphicData>
            </a:graphic>
          </wp:inline>
        </w:drawing>
      </w:r>
    </w:p>
    <w:p w14:paraId="58EB7BA1" w14:textId="124E1AB3" w:rsidR="00827529" w:rsidRDefault="00827529" w:rsidP="00827529">
      <w:pPr>
        <w:widowControl/>
        <w:spacing w:line="300" w:lineRule="auto"/>
        <w:ind w:firstLineChars="200" w:firstLine="480"/>
        <w:rPr>
          <w:sz w:val="24"/>
        </w:rPr>
      </w:pPr>
      <w:r w:rsidRPr="00827529">
        <w:rPr>
          <w:sz w:val="24"/>
        </w:rPr>
        <w:t xml:space="preserve">Then use the Critic network to calculate the evaluation value </w:t>
      </w:r>
      <w:r>
        <w:rPr>
          <w:noProof/>
          <w:sz w:val="24"/>
        </w:rPr>
        <w:drawing>
          <wp:inline distT="0" distB="0" distL="0" distR="0" wp14:anchorId="6B12C015" wp14:editId="79176A18">
            <wp:extent cx="647700" cy="190500"/>
            <wp:effectExtent l="0" t="0" r="0" b="0"/>
            <wp:docPr id="20254563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pic:spPr>
                </pic:pic>
              </a:graphicData>
            </a:graphic>
          </wp:inline>
        </w:drawing>
      </w:r>
      <w:r w:rsidRPr="00827529">
        <w:rPr>
          <w:sz w:val="24"/>
        </w:rPr>
        <w:t xml:space="preserve">(i.e., cumulative expected return) of the state-action pair </w:t>
      </w:r>
    </w:p>
    <w:p w14:paraId="6833FF54" w14:textId="55782FFF" w:rsidR="00827529" w:rsidRDefault="00827529" w:rsidP="00827529">
      <w:pPr>
        <w:widowControl/>
        <w:spacing w:line="300" w:lineRule="auto"/>
        <w:ind w:firstLineChars="200" w:firstLine="480"/>
        <w:jc w:val="center"/>
        <w:rPr>
          <w:sz w:val="24"/>
        </w:rPr>
      </w:pPr>
      <w:r w:rsidRPr="00827529">
        <w:rPr>
          <w:noProof/>
          <w:sz w:val="24"/>
        </w:rPr>
        <w:drawing>
          <wp:inline distT="0" distB="0" distL="0" distR="0" wp14:anchorId="7ED62173" wp14:editId="77CE347B">
            <wp:extent cx="1835244" cy="463574"/>
            <wp:effectExtent l="0" t="0" r="0" b="0"/>
            <wp:docPr id="2130757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57462" name=""/>
                    <pic:cNvPicPr/>
                  </pic:nvPicPr>
                  <pic:blipFill>
                    <a:blip r:embed="rId28"/>
                    <a:stretch>
                      <a:fillRect/>
                    </a:stretch>
                  </pic:blipFill>
                  <pic:spPr>
                    <a:xfrm>
                      <a:off x="0" y="0"/>
                      <a:ext cx="1835244" cy="463574"/>
                    </a:xfrm>
                    <a:prstGeom prst="rect">
                      <a:avLst/>
                    </a:prstGeom>
                  </pic:spPr>
                </pic:pic>
              </a:graphicData>
            </a:graphic>
          </wp:inline>
        </w:drawing>
      </w:r>
    </w:p>
    <w:p w14:paraId="2FF170FD" w14:textId="699A73C4" w:rsidR="00827529" w:rsidRDefault="00827529" w:rsidP="00827529">
      <w:pPr>
        <w:widowControl/>
        <w:spacing w:line="300" w:lineRule="auto"/>
        <w:ind w:firstLineChars="200" w:firstLine="480"/>
        <w:jc w:val="left"/>
        <w:rPr>
          <w:sz w:val="24"/>
        </w:rPr>
      </w:pPr>
      <w:r w:rsidRPr="00827529">
        <w:rPr>
          <w:sz w:val="24"/>
        </w:rPr>
        <w:t xml:space="preserve">Finally, the gradient ascent algorithm is used to maximize the cumulative expected return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new</m:t>
            </m:r>
          </m:sub>
        </m:sSub>
      </m:oMath>
      <w:r>
        <w:rPr>
          <w:rFonts w:hint="eastAsia"/>
          <w:sz w:val="24"/>
        </w:rPr>
        <w:t>,</w:t>
      </w:r>
      <w:r w:rsidRPr="00827529">
        <w:rPr>
          <w:sz w:val="24"/>
        </w:rPr>
        <w:t>thereby updating the parameters in the Actor network.</w:t>
      </w:r>
    </w:p>
    <w:p w14:paraId="2AE5BF7A" w14:textId="1210E726" w:rsidR="00827529" w:rsidRDefault="00827529" w:rsidP="00827529">
      <w:pPr>
        <w:widowControl/>
        <w:spacing w:line="300" w:lineRule="auto"/>
        <w:ind w:firstLineChars="200" w:firstLine="480"/>
        <w:jc w:val="center"/>
        <w:rPr>
          <w:sz w:val="24"/>
        </w:rPr>
      </w:pPr>
    </w:p>
    <w:p w14:paraId="4F1744DB" w14:textId="518E9AE2" w:rsidR="00827529" w:rsidRDefault="00827529" w:rsidP="00827529">
      <w:pPr>
        <w:pStyle w:val="3"/>
      </w:pPr>
      <w:r w:rsidRPr="00827529">
        <w:t>Updates to the target network</w:t>
      </w:r>
    </w:p>
    <w:p w14:paraId="3E70896C" w14:textId="77777777" w:rsidR="00827529" w:rsidRPr="00827529" w:rsidRDefault="00827529" w:rsidP="00827529">
      <w:pPr>
        <w:widowControl/>
        <w:spacing w:line="300" w:lineRule="auto"/>
        <w:ind w:firstLineChars="200" w:firstLine="480"/>
        <w:rPr>
          <w:sz w:val="24"/>
        </w:rPr>
      </w:pPr>
      <w:r w:rsidRPr="00827529">
        <w:rPr>
          <w:sz w:val="24"/>
        </w:rPr>
        <w:t>For the update of the target network, the DDPG algorithm uses a soft update method, which can also be called exponential moving average (EMA). That is, introduce a learning rate (or momentum) τ</w:t>
      </w:r>
    </w:p>
    <w:p w14:paraId="3897A774" w14:textId="7E54BD49" w:rsidR="00827529" w:rsidRPr="00827529" w:rsidRDefault="00827529" w:rsidP="00827529">
      <w:pPr>
        <w:widowControl/>
        <w:spacing w:line="300" w:lineRule="auto"/>
        <w:ind w:firstLineChars="200" w:firstLine="480"/>
        <w:rPr>
          <w:sz w:val="24"/>
        </w:rPr>
      </w:pPr>
      <w:r w:rsidRPr="00827529">
        <w:rPr>
          <w:sz w:val="24"/>
        </w:rPr>
        <w:t>, do a weighted average of the old target network parameters and the new corresponding network parameters, and then assign them to the target network:</w:t>
      </w:r>
    </w:p>
    <w:p w14:paraId="3C1DB526" w14:textId="11C56B0D" w:rsidR="00827529" w:rsidRDefault="00827529" w:rsidP="00827529">
      <w:pPr>
        <w:widowControl/>
        <w:spacing w:line="300" w:lineRule="auto"/>
        <w:ind w:firstLineChars="200" w:firstLine="480"/>
        <w:rPr>
          <w:sz w:val="24"/>
        </w:rPr>
      </w:pPr>
      <w:r w:rsidRPr="00827529">
        <w:rPr>
          <w:sz w:val="24"/>
        </w:rPr>
        <w:t>Target Actor network update process:</w:t>
      </w:r>
    </w:p>
    <w:p w14:paraId="27CDE763" w14:textId="3993236C" w:rsidR="00827529" w:rsidRDefault="00827529" w:rsidP="00827529">
      <w:pPr>
        <w:widowControl/>
        <w:spacing w:line="300" w:lineRule="auto"/>
        <w:ind w:firstLineChars="200" w:firstLine="480"/>
        <w:jc w:val="center"/>
        <w:rPr>
          <w:sz w:val="24"/>
        </w:rPr>
      </w:pPr>
      <w:r>
        <w:rPr>
          <w:noProof/>
          <w:sz w:val="24"/>
        </w:rPr>
        <w:drawing>
          <wp:inline distT="0" distB="0" distL="0" distR="0" wp14:anchorId="269AADB8" wp14:editId="6581A490">
            <wp:extent cx="1835150" cy="365760"/>
            <wp:effectExtent l="0" t="0" r="0" b="0"/>
            <wp:docPr id="31745177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5150" cy="365760"/>
                    </a:xfrm>
                    <a:prstGeom prst="rect">
                      <a:avLst/>
                    </a:prstGeom>
                    <a:noFill/>
                  </pic:spPr>
                </pic:pic>
              </a:graphicData>
            </a:graphic>
          </wp:inline>
        </w:drawing>
      </w:r>
    </w:p>
    <w:p w14:paraId="6D18C38E" w14:textId="2E9E6AF8" w:rsidR="00827529" w:rsidRDefault="00827529" w:rsidP="00827529">
      <w:pPr>
        <w:widowControl/>
        <w:spacing w:line="300" w:lineRule="auto"/>
        <w:ind w:firstLineChars="200" w:firstLine="480"/>
        <w:rPr>
          <w:sz w:val="24"/>
        </w:rPr>
      </w:pPr>
      <w:r w:rsidRPr="00827529">
        <w:rPr>
          <w:sz w:val="24"/>
        </w:rPr>
        <w:t>Target Critic network update process:</w:t>
      </w:r>
    </w:p>
    <w:p w14:paraId="0E038CE7" w14:textId="5BC4B51D" w:rsidR="00827529" w:rsidRDefault="00827529" w:rsidP="00827529">
      <w:pPr>
        <w:widowControl/>
        <w:spacing w:line="300" w:lineRule="auto"/>
        <w:ind w:firstLineChars="200" w:firstLine="480"/>
        <w:jc w:val="center"/>
        <w:rPr>
          <w:sz w:val="24"/>
        </w:rPr>
      </w:pPr>
      <w:r>
        <w:rPr>
          <w:noProof/>
          <w:sz w:val="24"/>
        </w:rPr>
        <w:drawing>
          <wp:inline distT="0" distB="0" distL="0" distR="0" wp14:anchorId="17658B9D" wp14:editId="7EE2BEF5">
            <wp:extent cx="1619250" cy="257175"/>
            <wp:effectExtent l="0" t="0" r="0" b="9525"/>
            <wp:docPr id="32653715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0" cy="257175"/>
                    </a:xfrm>
                    <a:prstGeom prst="rect">
                      <a:avLst/>
                    </a:prstGeom>
                    <a:noFill/>
                  </pic:spPr>
                </pic:pic>
              </a:graphicData>
            </a:graphic>
          </wp:inline>
        </w:drawing>
      </w:r>
    </w:p>
    <w:p w14:paraId="223AD864" w14:textId="13801F3A" w:rsidR="00827529" w:rsidRPr="00827529" w:rsidRDefault="00827529" w:rsidP="00827529">
      <w:pPr>
        <w:widowControl/>
        <w:spacing w:line="300" w:lineRule="auto"/>
        <w:ind w:firstLineChars="200" w:firstLine="480"/>
        <w:rPr>
          <w:sz w:val="24"/>
        </w:rPr>
      </w:pPr>
      <w:bookmarkStart w:id="12" w:name="_Hlk153932754"/>
      <m:oMathPara>
        <m:oMath>
          <m:r>
            <w:rPr>
              <w:rFonts w:ascii="Cambria Math" w:hAnsi="Cambria Math"/>
              <w:sz w:val="24"/>
            </w:rPr>
            <m:t>τ∈(0,1)Typically 0.005</m:t>
          </m:r>
        </m:oMath>
      </m:oMathPara>
    </w:p>
    <w:bookmarkEnd w:id="12"/>
    <w:p w14:paraId="09C518B0" w14:textId="6BE26FE3" w:rsidR="00C92BF6" w:rsidRPr="00C92BF6" w:rsidRDefault="00DA7200" w:rsidP="00284C3C">
      <w:pPr>
        <w:pStyle w:val="2"/>
      </w:pPr>
      <w:r w:rsidRPr="00DA7200">
        <w:lastRenderedPageBreak/>
        <w:t>Noise exploration</w:t>
      </w:r>
    </w:p>
    <w:p w14:paraId="2E45D1F7" w14:textId="77777777" w:rsidR="00DA7200" w:rsidRDefault="00DA7200" w:rsidP="00DA7200">
      <w:pPr>
        <w:widowControl/>
        <w:spacing w:line="300" w:lineRule="auto"/>
        <w:ind w:firstLineChars="200" w:firstLine="480"/>
        <w:rPr>
          <w:sz w:val="24"/>
          <w:lang w:val="en"/>
        </w:rPr>
      </w:pPr>
      <w:r w:rsidRPr="00DA7200">
        <w:rPr>
          <w:sz w:val="24"/>
          <w:lang w:val="en"/>
        </w:rPr>
        <w:t>Exploration is crucial for an intelligent agent, and deterministic strategies "naturally" lack the ability to explore. Therefore, we need to artificially add noise to the output actions so that the agent has the ability to explore. In the DDPG algorithm, the author uses the Ornstein Uhlenbeck process as the action noise. The Ornstein Uhlenbeck process is defined by the following stochastic differential equation (taking the one-dimensional case as an example):</w:t>
      </w:r>
    </w:p>
    <w:p w14:paraId="62F45247" w14:textId="1258F44B" w:rsidR="00DA7200" w:rsidRDefault="00DA7200" w:rsidP="00DA7200">
      <w:pPr>
        <w:widowControl/>
        <w:spacing w:line="300" w:lineRule="auto"/>
        <w:ind w:firstLineChars="200" w:firstLine="480"/>
        <w:jc w:val="center"/>
        <w:rPr>
          <w:sz w:val="24"/>
        </w:rPr>
      </w:pPr>
      <w:r>
        <w:rPr>
          <w:noProof/>
          <w:sz w:val="24"/>
        </w:rPr>
        <w:drawing>
          <wp:inline distT="0" distB="0" distL="0" distR="0" wp14:anchorId="54322E97" wp14:editId="73655ACA">
            <wp:extent cx="2133600" cy="190500"/>
            <wp:effectExtent l="0" t="0" r="0" b="0"/>
            <wp:docPr id="12510350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190500"/>
                    </a:xfrm>
                    <a:prstGeom prst="rect">
                      <a:avLst/>
                    </a:prstGeom>
                    <a:noFill/>
                  </pic:spPr>
                </pic:pic>
              </a:graphicData>
            </a:graphic>
          </wp:inline>
        </w:drawing>
      </w:r>
    </w:p>
    <w:p w14:paraId="2921E2A6" w14:textId="52A6C487" w:rsidR="00DA7200" w:rsidRDefault="00DA7200" w:rsidP="00DA7200">
      <w:pPr>
        <w:widowControl/>
        <w:spacing w:line="300" w:lineRule="auto"/>
        <w:ind w:firstLineChars="200" w:firstLine="480"/>
        <w:rPr>
          <w:rFonts w:ascii="Arial" w:hAnsi="Arial" w:cs="Arial"/>
          <w:color w:val="4D4D4D"/>
          <w:shd w:val="clear" w:color="auto" w:fill="FFFFFF"/>
        </w:rPr>
      </w:pPr>
      <m:oMath>
        <m:r>
          <w:rPr>
            <w:rFonts w:ascii="Cambria Math" w:hAnsi="Cambria Math"/>
            <w:sz w:val="24"/>
          </w:rPr>
          <m:t>θ,μ,σ</m:t>
        </m:r>
      </m:oMath>
      <w:r>
        <w:rPr>
          <w:rFonts w:hint="eastAsia"/>
          <w:sz w:val="24"/>
        </w:rPr>
        <w:t xml:space="preserve"> </w:t>
      </w:r>
      <w:r>
        <w:rPr>
          <w:sz w:val="24"/>
        </w:rPr>
        <w:t>are parameters.</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t</m:t>
            </m:r>
          </m:sub>
        </m:sSub>
      </m:oMath>
      <w:r>
        <w:rPr>
          <w:rFonts w:hint="eastAsia"/>
          <w:sz w:val="24"/>
        </w:rPr>
        <w:t xml:space="preserve"> </w:t>
      </w:r>
      <w:r>
        <w:rPr>
          <w:sz w:val="24"/>
        </w:rPr>
        <w:t xml:space="preserve">is standard </w:t>
      </w:r>
      <w:r>
        <w:rPr>
          <w:rFonts w:ascii="Arial" w:hAnsi="Arial" w:cs="Arial"/>
          <w:color w:val="4D4D4D"/>
          <w:shd w:val="clear" w:color="auto" w:fill="FFFFFF"/>
        </w:rPr>
        <w:t>Brownain action.</w:t>
      </w:r>
    </w:p>
    <w:p w14:paraId="1D47E95D" w14:textId="7F1F2972" w:rsidR="00DA7200" w:rsidRDefault="00DA7200" w:rsidP="00DA7200">
      <w:pPr>
        <w:widowControl/>
        <w:spacing w:line="300" w:lineRule="auto"/>
        <w:ind w:firstLineChars="200" w:firstLine="480"/>
        <w:rPr>
          <w:sz w:val="24"/>
        </w:rPr>
      </w:pPr>
      <w:r w:rsidRPr="00DA7200">
        <w:rPr>
          <w:sz w:val="24"/>
        </w:rPr>
        <w:t>When the initial perturbation is a single point distribution at the origin</w:t>
      </w:r>
      <w:r>
        <w:rPr>
          <w:sz w:val="24"/>
        </w:rPr>
        <w:t xml:space="preserve"> and </w:t>
      </w:r>
      <m:oMath>
        <m:r>
          <w:rPr>
            <w:rFonts w:ascii="Cambria Math" w:hAnsi="Cambria Math"/>
            <w:sz w:val="24"/>
          </w:rPr>
          <m:t>μ=0</m:t>
        </m:r>
      </m:oMath>
      <w:r>
        <w:rPr>
          <w:rFonts w:hint="eastAsia"/>
          <w:sz w:val="24"/>
        </w:rPr>
        <w:t>:</w:t>
      </w:r>
    </w:p>
    <w:p w14:paraId="509C5739" w14:textId="6F24522E" w:rsidR="00DA7200" w:rsidRDefault="00DA7200" w:rsidP="00DA7200">
      <w:pPr>
        <w:widowControl/>
        <w:spacing w:line="300" w:lineRule="auto"/>
        <w:ind w:firstLineChars="200" w:firstLine="480"/>
        <w:rPr>
          <w:sz w:val="24"/>
        </w:rPr>
      </w:pPr>
      <w:r w:rsidRPr="00DA7200">
        <w:rPr>
          <w:sz w:val="24"/>
        </w:rPr>
        <w:t>The solution to the above equation is</w:t>
      </w:r>
      <w:r>
        <w:rPr>
          <w:sz w:val="24"/>
        </w:rPr>
        <w:t>:</w:t>
      </w:r>
    </w:p>
    <w:p w14:paraId="249B5800" w14:textId="32C51187" w:rsidR="00DA7200" w:rsidRDefault="00DA7200" w:rsidP="00DA7200">
      <w:pPr>
        <w:widowControl/>
        <w:spacing w:line="300" w:lineRule="auto"/>
        <w:ind w:firstLineChars="200" w:firstLine="480"/>
        <w:jc w:val="center"/>
        <w:rPr>
          <w:sz w:val="24"/>
        </w:rPr>
      </w:pPr>
      <w:r w:rsidRPr="00DA7200">
        <w:rPr>
          <w:noProof/>
          <w:sz w:val="24"/>
        </w:rPr>
        <w:drawing>
          <wp:inline distT="0" distB="0" distL="0" distR="0" wp14:anchorId="4D3E3CDD" wp14:editId="67B1CC70">
            <wp:extent cx="1663786" cy="419122"/>
            <wp:effectExtent l="0" t="0" r="0" b="0"/>
            <wp:docPr id="451744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44731" name=""/>
                    <pic:cNvPicPr/>
                  </pic:nvPicPr>
                  <pic:blipFill>
                    <a:blip r:embed="rId32"/>
                    <a:stretch>
                      <a:fillRect/>
                    </a:stretch>
                  </pic:blipFill>
                  <pic:spPr>
                    <a:xfrm>
                      <a:off x="0" y="0"/>
                      <a:ext cx="1663786" cy="419122"/>
                    </a:xfrm>
                    <a:prstGeom prst="rect">
                      <a:avLst/>
                    </a:prstGeom>
                  </pic:spPr>
                </pic:pic>
              </a:graphicData>
            </a:graphic>
          </wp:inline>
        </w:drawing>
      </w:r>
    </w:p>
    <w:p w14:paraId="429B13DD" w14:textId="46AAF9A0" w:rsidR="00DA7200" w:rsidRDefault="00DA7200" w:rsidP="00DA7200">
      <w:pPr>
        <w:widowControl/>
        <w:spacing w:line="300" w:lineRule="auto"/>
        <w:ind w:firstLineChars="200" w:firstLine="480"/>
        <w:jc w:val="center"/>
        <w:rPr>
          <w:sz w:val="24"/>
        </w:rPr>
      </w:pPr>
      <w:r w:rsidRPr="00DA7200">
        <w:rPr>
          <w:sz w:val="24"/>
        </w:rPr>
        <w:t>The covariance is</w:t>
      </w:r>
      <w:r>
        <w:rPr>
          <w:sz w:val="24"/>
        </w:rPr>
        <w:t>:</w:t>
      </w:r>
    </w:p>
    <w:p w14:paraId="6E4CE280" w14:textId="3920089F" w:rsidR="00DA7200" w:rsidRDefault="00DA7200" w:rsidP="00DA7200">
      <w:pPr>
        <w:widowControl/>
        <w:spacing w:line="300" w:lineRule="auto"/>
        <w:ind w:firstLineChars="200" w:firstLine="480"/>
        <w:jc w:val="center"/>
        <w:rPr>
          <w:sz w:val="24"/>
        </w:rPr>
      </w:pPr>
      <w:r w:rsidRPr="00DA7200">
        <w:rPr>
          <w:noProof/>
          <w:sz w:val="24"/>
        </w:rPr>
        <w:drawing>
          <wp:inline distT="0" distB="0" distL="0" distR="0" wp14:anchorId="1CF78053" wp14:editId="5E02AB58">
            <wp:extent cx="2991004" cy="425472"/>
            <wp:effectExtent l="0" t="0" r="0" b="0"/>
            <wp:docPr id="740801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1192" name=""/>
                    <pic:cNvPicPr/>
                  </pic:nvPicPr>
                  <pic:blipFill>
                    <a:blip r:embed="rId33"/>
                    <a:stretch>
                      <a:fillRect/>
                    </a:stretch>
                  </pic:blipFill>
                  <pic:spPr>
                    <a:xfrm>
                      <a:off x="0" y="0"/>
                      <a:ext cx="2991004" cy="425472"/>
                    </a:xfrm>
                    <a:prstGeom prst="rect">
                      <a:avLst/>
                    </a:prstGeom>
                  </pic:spPr>
                </pic:pic>
              </a:graphicData>
            </a:graphic>
          </wp:inline>
        </w:drawing>
      </w:r>
    </w:p>
    <w:p w14:paraId="31287E06" w14:textId="5792BE8A" w:rsidR="00DA7200" w:rsidRPr="00DA7200" w:rsidRDefault="00DA7200" w:rsidP="00DA7200">
      <w:pPr>
        <w:widowControl/>
        <w:spacing w:line="300" w:lineRule="auto"/>
        <w:ind w:firstLineChars="200" w:firstLine="480"/>
        <w:jc w:val="center"/>
        <w:rPr>
          <w:sz w:val="24"/>
        </w:rPr>
      </w:pPr>
      <w:r>
        <w:rPr>
          <w:sz w:val="24"/>
        </w:rPr>
        <w:t xml:space="preserve">Because we always have </w:t>
      </w:r>
      <w:r w:rsidRPr="00DA7200">
        <w:rPr>
          <w:noProof/>
          <w:sz w:val="24"/>
        </w:rPr>
        <w:drawing>
          <wp:inline distT="0" distB="0" distL="0" distR="0" wp14:anchorId="317EC789" wp14:editId="67B98F62">
            <wp:extent cx="1092256" cy="273064"/>
            <wp:effectExtent l="0" t="0" r="0" b="0"/>
            <wp:docPr id="1333514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4889" name=""/>
                    <pic:cNvPicPr/>
                  </pic:nvPicPr>
                  <pic:blipFill>
                    <a:blip r:embed="rId34"/>
                    <a:stretch>
                      <a:fillRect/>
                    </a:stretch>
                  </pic:blipFill>
                  <pic:spPr>
                    <a:xfrm>
                      <a:off x="0" y="0"/>
                      <a:ext cx="1092256" cy="273064"/>
                    </a:xfrm>
                    <a:prstGeom prst="rect">
                      <a:avLst/>
                    </a:prstGeom>
                  </pic:spPr>
                </pic:pic>
              </a:graphicData>
            </a:graphic>
          </wp:inline>
        </w:drawing>
      </w:r>
      <w:r>
        <w:rPr>
          <w:sz w:val="24"/>
        </w:rPr>
        <w:t>,so the covariance always greater than 0.</w:t>
      </w:r>
    </w:p>
    <w:p w14:paraId="3FD5B089" w14:textId="77777777" w:rsidR="00DA7200" w:rsidRPr="00DA7200" w:rsidRDefault="00DA7200" w:rsidP="00DA7200">
      <w:pPr>
        <w:widowControl/>
        <w:spacing w:line="300" w:lineRule="auto"/>
        <w:ind w:firstLineChars="200" w:firstLine="480"/>
        <w:rPr>
          <w:sz w:val="24"/>
        </w:rPr>
      </w:pPr>
      <w:r w:rsidRPr="00DA7200">
        <w:rPr>
          <w:sz w:val="24"/>
          <w:lang w:val="en"/>
        </w:rPr>
        <w:t>The Ornstein Uhlenbeck process is used to make adjacent perturbations positively correlated, thereby causing the actions to shift in similar directions.</w:t>
      </w:r>
    </w:p>
    <w:p w14:paraId="30C0E254" w14:textId="6B56120A" w:rsidR="00C92BF6" w:rsidRDefault="00DA7200" w:rsidP="00C92BF6">
      <w:pPr>
        <w:widowControl/>
        <w:spacing w:line="300" w:lineRule="auto"/>
        <w:ind w:firstLineChars="200" w:firstLine="480"/>
        <w:rPr>
          <w:sz w:val="24"/>
        </w:rPr>
      </w:pPr>
      <w:r w:rsidRPr="00DA7200">
        <w:rPr>
          <w:noProof/>
          <w:sz w:val="24"/>
        </w:rPr>
        <w:lastRenderedPageBreak/>
        <w:drawing>
          <wp:inline distT="0" distB="0" distL="0" distR="0" wp14:anchorId="5FFEEE2F" wp14:editId="05D31152">
            <wp:extent cx="5378450" cy="3856712"/>
            <wp:effectExtent l="0" t="0" r="0" b="0"/>
            <wp:docPr id="1361908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08130" name=""/>
                    <pic:cNvPicPr/>
                  </pic:nvPicPr>
                  <pic:blipFill>
                    <a:blip r:embed="rId35"/>
                    <a:stretch>
                      <a:fillRect/>
                    </a:stretch>
                  </pic:blipFill>
                  <pic:spPr>
                    <a:xfrm>
                      <a:off x="0" y="0"/>
                      <a:ext cx="5381803" cy="3859116"/>
                    </a:xfrm>
                    <a:prstGeom prst="rect">
                      <a:avLst/>
                    </a:prstGeom>
                  </pic:spPr>
                </pic:pic>
              </a:graphicData>
            </a:graphic>
          </wp:inline>
        </w:drawing>
      </w:r>
    </w:p>
    <w:p w14:paraId="180B513E" w14:textId="4B0B0CC2" w:rsidR="00DA7200" w:rsidRDefault="00DA7200" w:rsidP="00DA7200">
      <w:pPr>
        <w:pStyle w:val="aff3"/>
      </w:pPr>
      <w:bookmarkStart w:id="13" w:name="_Hlk153933173"/>
      <w:r>
        <w:t>Figure.</w:t>
      </w:r>
      <w:r>
        <w:rPr>
          <w:rFonts w:hint="eastAsia"/>
        </w:rPr>
        <w:t xml:space="preserve"> </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T</w:t>
      </w:r>
      <w:r>
        <w:t>he fake code of alg.</w:t>
      </w:r>
    </w:p>
    <w:bookmarkEnd w:id="13"/>
    <w:p w14:paraId="3CD91191" w14:textId="77777777" w:rsidR="00DA7200" w:rsidRPr="00C92BF6" w:rsidRDefault="00DA7200" w:rsidP="00C92BF6">
      <w:pPr>
        <w:widowControl/>
        <w:spacing w:line="300" w:lineRule="auto"/>
        <w:ind w:firstLineChars="200" w:firstLine="480"/>
        <w:rPr>
          <w:sz w:val="24"/>
        </w:rPr>
      </w:pPr>
    </w:p>
    <w:bookmarkEnd w:id="6"/>
    <w:bookmarkEnd w:id="7"/>
    <w:bookmarkEnd w:id="8"/>
    <w:bookmarkEnd w:id="9"/>
    <w:bookmarkEnd w:id="10"/>
    <w:bookmarkEnd w:id="11"/>
    <w:p w14:paraId="560DDC28" w14:textId="3E06FF09" w:rsidR="00924BF5" w:rsidRDefault="00D32A2E" w:rsidP="00EA6ADC">
      <w:pPr>
        <w:pStyle w:val="10"/>
      </w:pPr>
      <w:r>
        <w:rPr>
          <w:rFonts w:hint="eastAsia"/>
        </w:rPr>
        <w:lastRenderedPageBreak/>
        <w:t>T</w:t>
      </w:r>
      <w:r>
        <w:t>D3 algorithm</w:t>
      </w:r>
    </w:p>
    <w:p w14:paraId="6CC3C5B7" w14:textId="190FDC69" w:rsidR="00924BF5" w:rsidRDefault="00D32A2E" w:rsidP="00284C3C">
      <w:pPr>
        <w:pStyle w:val="2"/>
      </w:pPr>
      <w:r>
        <w:rPr>
          <w:rFonts w:hint="eastAsia"/>
        </w:rPr>
        <w:t>P</w:t>
      </w:r>
      <w:r>
        <w:t>rinciple of algorithm</w:t>
      </w:r>
    </w:p>
    <w:p w14:paraId="685ED2BF" w14:textId="77777777" w:rsidR="00D32A2E" w:rsidRPr="00D32A2E" w:rsidRDefault="00D32A2E" w:rsidP="00D32A2E">
      <w:pPr>
        <w:pStyle w:val="aff1"/>
        <w:rPr>
          <w:lang w:val="en"/>
        </w:rPr>
      </w:pPr>
      <w:r w:rsidRPr="00D32A2E">
        <w:rPr>
          <w:lang w:val="en"/>
        </w:rPr>
        <w:t>Based on the DDPG algorithm, the TD3 algorithm proposes three key technologies:</w:t>
      </w:r>
    </w:p>
    <w:p w14:paraId="18C7DA28" w14:textId="77777777" w:rsidR="00D32A2E" w:rsidRPr="00D32A2E" w:rsidRDefault="00D32A2E" w:rsidP="00D32A2E">
      <w:pPr>
        <w:pStyle w:val="aff1"/>
        <w:rPr>
          <w:lang w:val="en"/>
        </w:rPr>
      </w:pPr>
    </w:p>
    <w:p w14:paraId="4608F22B" w14:textId="77777777" w:rsidR="00D32A2E" w:rsidRPr="00D32A2E" w:rsidRDefault="00D32A2E" w:rsidP="00D32A2E">
      <w:pPr>
        <w:pStyle w:val="aff1"/>
        <w:rPr>
          <w:lang w:val="en"/>
        </w:rPr>
      </w:pPr>
      <w:r w:rsidRPr="00D32A2E">
        <w:rPr>
          <w:lang w:val="en"/>
        </w:rPr>
        <w:t>(1) Double network: Two sets of Critic networks are used, and the smaller of the two is used when calculating the target value, thereby suppressing the problem of network overestimation.</w:t>
      </w:r>
    </w:p>
    <w:p w14:paraId="603F39F4" w14:textId="77777777" w:rsidR="00D32A2E" w:rsidRPr="00D32A2E" w:rsidRDefault="00D32A2E" w:rsidP="00D32A2E">
      <w:pPr>
        <w:pStyle w:val="aff1"/>
        <w:rPr>
          <w:lang w:val="en"/>
        </w:rPr>
      </w:pPr>
    </w:p>
    <w:p w14:paraId="749F39C7" w14:textId="77777777" w:rsidR="00D32A2E" w:rsidRPr="00D32A2E" w:rsidRDefault="00D32A2E" w:rsidP="00D32A2E">
      <w:pPr>
        <w:pStyle w:val="aff1"/>
        <w:rPr>
          <w:lang w:val="en"/>
        </w:rPr>
      </w:pPr>
      <w:r w:rsidRPr="00D32A2E">
        <w:rPr>
          <w:lang w:val="en"/>
        </w:rPr>
        <w:t>(2) Target policy smoothing regularization: When calculating the target value, perturbations are added to the action in the next state, thereby making the value assessment more accurate.</w:t>
      </w:r>
    </w:p>
    <w:p w14:paraId="1B7875F7" w14:textId="77777777" w:rsidR="00D32A2E" w:rsidRPr="00D32A2E" w:rsidRDefault="00D32A2E" w:rsidP="00D32A2E">
      <w:pPr>
        <w:pStyle w:val="aff1"/>
        <w:rPr>
          <w:lang w:val="en"/>
        </w:rPr>
      </w:pPr>
    </w:p>
    <w:p w14:paraId="77524325" w14:textId="77777777" w:rsidR="00D32A2E" w:rsidRPr="00D32A2E" w:rsidRDefault="00D32A2E" w:rsidP="00D32A2E">
      <w:pPr>
        <w:pStyle w:val="aff1"/>
      </w:pPr>
      <w:r w:rsidRPr="00D32A2E">
        <w:rPr>
          <w:lang w:val="en"/>
        </w:rPr>
        <w:t>(3) Delayed update: After the Critic network is updated multiple times, the Actor network is updated to ensure that the training of the Actor network is more stable.</w:t>
      </w:r>
    </w:p>
    <w:p w14:paraId="500BEADF" w14:textId="77777777" w:rsidR="00D32A2E" w:rsidRPr="00D32A2E" w:rsidRDefault="00D32A2E" w:rsidP="00EA6ADC">
      <w:pPr>
        <w:pStyle w:val="aff1"/>
      </w:pPr>
    </w:p>
    <w:p w14:paraId="6258507E" w14:textId="62143E2E" w:rsidR="00924BF5" w:rsidRDefault="00282455" w:rsidP="00D1128A">
      <w:pPr>
        <w:pStyle w:val="3"/>
        <w:ind w:left="840" w:hanging="840"/>
      </w:pPr>
      <w:r>
        <w:rPr>
          <w:rFonts w:hint="eastAsia"/>
        </w:rPr>
        <w:t>D</w:t>
      </w:r>
      <w:r>
        <w:t>ual network</w:t>
      </w:r>
    </w:p>
    <w:p w14:paraId="54DE2CBA" w14:textId="246B254E" w:rsidR="00282455" w:rsidRPr="00282455" w:rsidRDefault="00282455" w:rsidP="00282455">
      <w:pPr>
        <w:pStyle w:val="aff1"/>
      </w:pPr>
      <w:r w:rsidRPr="00282455">
        <w:rPr>
          <w:lang w:val="en"/>
        </w:rPr>
        <w:t xml:space="preserve">The TD3 algorithm includes six networks, namely Actor network </w:t>
      </w:r>
      <w:r>
        <w:rPr>
          <w:noProof/>
          <w:lang w:val="en"/>
        </w:rPr>
        <w:drawing>
          <wp:inline distT="0" distB="0" distL="0" distR="0" wp14:anchorId="26743934" wp14:editId="17F12231">
            <wp:extent cx="657225" cy="190500"/>
            <wp:effectExtent l="0" t="0" r="9525" b="0"/>
            <wp:docPr id="1313776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pic:spPr>
                </pic:pic>
              </a:graphicData>
            </a:graphic>
          </wp:inline>
        </w:drawing>
      </w:r>
      <w:r w:rsidRPr="00282455">
        <w:rPr>
          <w:lang w:val="en"/>
        </w:rPr>
        <w:t xml:space="preserve">, Critic1 network </w:t>
      </w:r>
      <w:r>
        <w:rPr>
          <w:noProof/>
          <w:lang w:val="en"/>
        </w:rPr>
        <w:drawing>
          <wp:inline distT="0" distB="0" distL="0" distR="0" wp14:anchorId="6FFB8CD9" wp14:editId="04B4122D">
            <wp:extent cx="885825" cy="238125"/>
            <wp:effectExtent l="0" t="0" r="9525" b="9525"/>
            <wp:docPr id="150883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pic:spPr>
                </pic:pic>
              </a:graphicData>
            </a:graphic>
          </wp:inline>
        </w:drawing>
      </w:r>
      <w:r w:rsidRPr="00282455">
        <w:rPr>
          <w:lang w:val="en"/>
        </w:rPr>
        <w:t>, Critic2 network</w:t>
      </w:r>
      <w:r>
        <w:rPr>
          <w:noProof/>
          <w:lang w:val="en"/>
        </w:rPr>
        <w:drawing>
          <wp:inline distT="0" distB="0" distL="0" distR="0" wp14:anchorId="300AFC4F" wp14:editId="1A817A11">
            <wp:extent cx="885825" cy="238125"/>
            <wp:effectExtent l="0" t="0" r="9525" b="9525"/>
            <wp:docPr id="578195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pic:spPr>
                </pic:pic>
              </a:graphicData>
            </a:graphic>
          </wp:inline>
        </w:drawing>
      </w:r>
      <w:r w:rsidRPr="00282455">
        <w:rPr>
          <w:lang w:val="en"/>
        </w:rPr>
        <w:t>, Target Actor network</w:t>
      </w:r>
      <w:r>
        <w:rPr>
          <w:noProof/>
          <w:lang w:val="en"/>
        </w:rPr>
        <w:drawing>
          <wp:inline distT="0" distB="0" distL="0" distR="0" wp14:anchorId="7639C8FC" wp14:editId="71E99FAC">
            <wp:extent cx="838200" cy="352425"/>
            <wp:effectExtent l="0" t="0" r="0" b="9525"/>
            <wp:docPr id="523746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pic:spPr>
                </pic:pic>
              </a:graphicData>
            </a:graphic>
          </wp:inline>
        </w:drawing>
      </w:r>
      <w:r w:rsidRPr="00282455">
        <w:rPr>
          <w:lang w:val="en"/>
        </w:rPr>
        <w:t xml:space="preserve">, Target Critic1 Network </w:t>
      </w:r>
      <w:r>
        <w:rPr>
          <w:noProof/>
          <w:lang w:val="en"/>
        </w:rPr>
        <w:drawing>
          <wp:inline distT="0" distB="0" distL="0" distR="0" wp14:anchorId="742CABF1" wp14:editId="0AE58B11">
            <wp:extent cx="933450" cy="352425"/>
            <wp:effectExtent l="0" t="0" r="0" b="9525"/>
            <wp:docPr id="661591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0" cy="352425"/>
                    </a:xfrm>
                    <a:prstGeom prst="rect">
                      <a:avLst/>
                    </a:prstGeom>
                    <a:noFill/>
                  </pic:spPr>
                </pic:pic>
              </a:graphicData>
            </a:graphic>
          </wp:inline>
        </w:drawing>
      </w:r>
      <w:r w:rsidRPr="00282455">
        <w:rPr>
          <w:lang w:val="en"/>
        </w:rPr>
        <w:t>​​​​​​​, Target Critic2 Network</w:t>
      </w:r>
      <w:r>
        <w:rPr>
          <w:noProof/>
          <w:lang w:val="en"/>
        </w:rPr>
        <w:drawing>
          <wp:inline distT="0" distB="0" distL="0" distR="0" wp14:anchorId="6470908C" wp14:editId="1D0A04E9">
            <wp:extent cx="933450" cy="352425"/>
            <wp:effectExtent l="0" t="0" r="0" b="9525"/>
            <wp:docPr id="10961697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352425"/>
                    </a:xfrm>
                    <a:prstGeom prst="rect">
                      <a:avLst/>
                    </a:prstGeom>
                    <a:noFill/>
                  </pic:spPr>
                </pic:pic>
              </a:graphicData>
            </a:graphic>
          </wp:inline>
        </w:drawing>
      </w:r>
      <w:r w:rsidRPr="00282455">
        <w:rPr>
          <w:lang w:val="en"/>
        </w:rPr>
        <w:t>. Compared with the DDPG algorithm, the TD3 algorithm has an additional critic network, which is the origin of the dual network.</w:t>
      </w:r>
    </w:p>
    <w:p w14:paraId="02B4F034" w14:textId="74710601" w:rsidR="00924BF5" w:rsidRDefault="004713F5" w:rsidP="00D1128A">
      <w:pPr>
        <w:pStyle w:val="3"/>
        <w:ind w:left="840" w:hanging="840"/>
      </w:pPr>
      <w:r w:rsidRPr="004713F5">
        <w:t>Causes of network overestimation</w:t>
      </w:r>
    </w:p>
    <w:p w14:paraId="091EA129" w14:textId="77777777" w:rsidR="004713F5" w:rsidRPr="004713F5" w:rsidRDefault="004713F5" w:rsidP="004713F5">
      <w:pPr>
        <w:pStyle w:val="aff1"/>
      </w:pPr>
      <w:r w:rsidRPr="004713F5">
        <w:rPr>
          <w:lang w:val="en"/>
        </w:rPr>
        <w:t xml:space="preserve">The overestimation of the DDPG algorithm mainly comes from two aspects: bootstrapping and maximization. If the overestimation is uniform, it will not have an impact on the agent’s final decision; if it is non-uniform, it will have no impact on the </w:t>
      </w:r>
      <w:r w:rsidRPr="004713F5">
        <w:rPr>
          <w:lang w:val="en"/>
        </w:rPr>
        <w:lastRenderedPageBreak/>
        <w:t>agent’s final decision. Decisions have significant consequences. However, in fact, the overestimation of the network is usually non-uniform. Here is a brief analysis of the reasons.</w:t>
      </w:r>
    </w:p>
    <w:p w14:paraId="0B4A6B34" w14:textId="53B3829A" w:rsidR="004713F5" w:rsidRPr="004713F5" w:rsidRDefault="004713F5" w:rsidP="004713F5">
      <w:pPr>
        <w:pStyle w:val="aff1"/>
      </w:pPr>
      <w:r w:rsidRPr="004713F5">
        <w:rPr>
          <w:lang w:val="en"/>
        </w:rPr>
        <w:t>When updating the Critic network, assume that the data sampled from the experience pool is</w:t>
      </w:r>
      <w:r>
        <w:rPr>
          <w:lang w:val="en"/>
        </w:rPr>
        <w:t xml:space="preserve"> </w:t>
      </w:r>
      <w:r>
        <w:rPr>
          <w:noProof/>
          <w:lang w:val="en"/>
        </w:rPr>
        <w:drawing>
          <wp:inline distT="0" distB="0" distL="0" distR="0" wp14:anchorId="60205865" wp14:editId="4EDEC835">
            <wp:extent cx="1238250" cy="247650"/>
            <wp:effectExtent l="0" t="0" r="0" b="0"/>
            <wp:docPr id="7728933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8250" cy="247650"/>
                    </a:xfrm>
                    <a:prstGeom prst="rect">
                      <a:avLst/>
                    </a:prstGeom>
                    <a:noFill/>
                  </pic:spPr>
                </pic:pic>
              </a:graphicData>
            </a:graphic>
          </wp:inline>
        </w:drawing>
      </w:r>
      <w:r w:rsidRPr="004713F5">
        <w:rPr>
          <w:lang w:val="en"/>
        </w:rPr>
        <w:t xml:space="preserve">. </w:t>
      </w:r>
      <w:proofErr w:type="gramStart"/>
      <w:r w:rsidRPr="004713F5">
        <w:rPr>
          <w:lang w:val="en"/>
        </w:rPr>
        <w:t>First</w:t>
      </w:r>
      <w:proofErr w:type="gramEnd"/>
      <w:r w:rsidRPr="004713F5">
        <w:rPr>
          <w:lang w:val="en"/>
        </w:rPr>
        <w:t xml:space="preserve"> we will calculate the target y</w:t>
      </w:r>
    </w:p>
    <w:p w14:paraId="726FA333" w14:textId="2775132E" w:rsidR="00924BF5" w:rsidRDefault="004713F5" w:rsidP="004713F5">
      <w:pPr>
        <w:pStyle w:val="aff1"/>
        <w:jc w:val="center"/>
      </w:pPr>
      <w:r>
        <w:rPr>
          <w:noProof/>
        </w:rPr>
        <w:drawing>
          <wp:inline distT="0" distB="0" distL="0" distR="0" wp14:anchorId="36DEF245" wp14:editId="6F5EEB48">
            <wp:extent cx="1981200" cy="352425"/>
            <wp:effectExtent l="0" t="0" r="0" b="9525"/>
            <wp:docPr id="10014126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1200" cy="352425"/>
                    </a:xfrm>
                    <a:prstGeom prst="rect">
                      <a:avLst/>
                    </a:prstGeom>
                    <a:noFill/>
                  </pic:spPr>
                </pic:pic>
              </a:graphicData>
            </a:graphic>
          </wp:inline>
        </w:drawing>
      </w:r>
    </w:p>
    <w:p w14:paraId="4EAA4275" w14:textId="16C7BC47" w:rsidR="004713F5" w:rsidRDefault="004713F5" w:rsidP="004713F5">
      <w:pPr>
        <w:pStyle w:val="aff1"/>
        <w:jc w:val="center"/>
      </w:pPr>
      <w:r>
        <w:t>Because of overestimation:</w:t>
      </w:r>
    </w:p>
    <w:p w14:paraId="072E5354" w14:textId="19EC9E50" w:rsidR="004713F5" w:rsidRDefault="004713F5" w:rsidP="004713F5">
      <w:pPr>
        <w:pStyle w:val="aff1"/>
        <w:jc w:val="center"/>
      </w:pPr>
      <w:r>
        <w:rPr>
          <w:noProof/>
        </w:rPr>
        <w:drawing>
          <wp:inline distT="0" distB="0" distL="0" distR="0" wp14:anchorId="76016769" wp14:editId="362DE666">
            <wp:extent cx="2266950" cy="352425"/>
            <wp:effectExtent l="0" t="0" r="0" b="9525"/>
            <wp:docPr id="1325977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66950" cy="352425"/>
                    </a:xfrm>
                    <a:prstGeom prst="rect">
                      <a:avLst/>
                    </a:prstGeom>
                    <a:noFill/>
                  </pic:spPr>
                </pic:pic>
              </a:graphicData>
            </a:graphic>
          </wp:inline>
        </w:drawing>
      </w:r>
    </w:p>
    <w:p w14:paraId="0EE8ECCB" w14:textId="27895598" w:rsidR="004713F5" w:rsidRDefault="004713F5" w:rsidP="004713F5">
      <w:pPr>
        <w:pStyle w:val="aff1"/>
      </w:pPr>
      <w:r w:rsidRPr="004713F5">
        <w:t xml:space="preserve">Among them, </w:t>
      </w:r>
      <w:r>
        <w:rPr>
          <w:noProof/>
        </w:rPr>
        <w:drawing>
          <wp:inline distT="0" distB="0" distL="0" distR="0" wp14:anchorId="49EB76DF" wp14:editId="35D69549">
            <wp:extent cx="771525" cy="247650"/>
            <wp:effectExtent l="0" t="0" r="9525" b="0"/>
            <wp:docPr id="6156712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pic:spPr>
                </pic:pic>
              </a:graphicData>
            </a:graphic>
          </wp:inline>
        </w:drawing>
      </w:r>
      <w:r w:rsidRPr="004713F5">
        <w:t xml:space="preserve">represents the real optimal state-action </w:t>
      </w:r>
      <w:r>
        <w:rPr>
          <w:noProof/>
        </w:rPr>
        <w:drawing>
          <wp:inline distT="0" distB="0" distL="0" distR="0" wp14:anchorId="6167F38C" wp14:editId="67D6690F">
            <wp:extent cx="495300" cy="247650"/>
            <wp:effectExtent l="0" t="0" r="0" b="0"/>
            <wp:docPr id="5180852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pic:spPr>
                </pic:pic>
              </a:graphicData>
            </a:graphic>
          </wp:inline>
        </w:drawing>
      </w:r>
      <w:r w:rsidRPr="004713F5">
        <w:t>State action value.</w:t>
      </w:r>
    </w:p>
    <w:p w14:paraId="1653BAF9" w14:textId="4830EBBC" w:rsidR="004713F5" w:rsidRDefault="00A76651" w:rsidP="004713F5">
      <w:pPr>
        <w:pStyle w:val="aff1"/>
      </w:pPr>
      <w:r w:rsidRPr="00A76651">
        <w:t xml:space="preserve">Then we will make </w:t>
      </w:r>
      <w:r>
        <w:rPr>
          <w:noProof/>
        </w:rPr>
        <w:drawing>
          <wp:inline distT="0" distB="0" distL="0" distR="0" wp14:anchorId="7332ADF3" wp14:editId="35CA5E29">
            <wp:extent cx="962025" cy="238125"/>
            <wp:effectExtent l="0" t="0" r="9525" b="9525"/>
            <wp:docPr id="10320108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pic:spPr>
                </pic:pic>
              </a:graphicData>
            </a:graphic>
          </wp:inline>
        </w:drawing>
      </w:r>
      <w:r w:rsidRPr="00A76651">
        <w:t>approach y, so that</w:t>
      </w:r>
      <w:r>
        <w:t xml:space="preserve"> </w:t>
      </w:r>
      <w:r>
        <w:rPr>
          <w:noProof/>
        </w:rPr>
        <w:drawing>
          <wp:inline distT="0" distB="0" distL="0" distR="0" wp14:anchorId="56C0A764" wp14:editId="072C246A">
            <wp:extent cx="962025" cy="238125"/>
            <wp:effectExtent l="0" t="0" r="9525" b="9525"/>
            <wp:docPr id="94196386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pic:spPr>
                </pic:pic>
              </a:graphicData>
            </a:graphic>
          </wp:inline>
        </w:drawing>
      </w:r>
      <w:r>
        <w:t xml:space="preserve"> </w:t>
      </w:r>
      <w:r w:rsidRPr="00A76651">
        <w:t>will be overestimated, that is</w:t>
      </w:r>
    </w:p>
    <w:p w14:paraId="3085843C" w14:textId="71A579C8" w:rsidR="00A76651" w:rsidRDefault="00A76651" w:rsidP="00A76651">
      <w:pPr>
        <w:pStyle w:val="aff1"/>
        <w:jc w:val="center"/>
        <w:rPr>
          <w:rFonts w:hint="eastAsia"/>
        </w:rPr>
      </w:pPr>
      <w:r>
        <w:rPr>
          <w:noProof/>
        </w:rPr>
        <w:drawing>
          <wp:inline distT="0" distB="0" distL="0" distR="0" wp14:anchorId="0DE6F122" wp14:editId="3E5F8606">
            <wp:extent cx="1895475" cy="238125"/>
            <wp:effectExtent l="0" t="0" r="9525" b="9525"/>
            <wp:docPr id="9572526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5475" cy="238125"/>
                    </a:xfrm>
                    <a:prstGeom prst="rect">
                      <a:avLst/>
                    </a:prstGeom>
                    <a:noFill/>
                  </pic:spPr>
                </pic:pic>
              </a:graphicData>
            </a:graphic>
          </wp:inline>
        </w:drawing>
      </w:r>
    </w:p>
    <w:p w14:paraId="6534EBC8" w14:textId="5F840511" w:rsidR="00A76651" w:rsidRPr="00A76651" w:rsidRDefault="00A76651" w:rsidP="00A76651">
      <w:pPr>
        <w:pStyle w:val="aff1"/>
      </w:pPr>
      <w:r w:rsidRPr="00A76651">
        <w:rPr>
          <w:lang w:val="en"/>
        </w:rPr>
        <w:t xml:space="preserve">Each time the state-action </w:t>
      </w:r>
      <w:r w:rsidRPr="00A76651">
        <w:drawing>
          <wp:inline distT="0" distB="0" distL="0" distR="0" wp14:anchorId="65714739" wp14:editId="261A4C00">
            <wp:extent cx="381000" cy="190500"/>
            <wp:effectExtent l="0" t="0" r="0" b="0"/>
            <wp:docPr id="704730939" name="图片 15" descr="\left ( s,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 s,a \right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A76651">
        <w:rPr>
          <w:lang w:val="en"/>
        </w:rPr>
        <w:t>is sampled to update the Critic network, the network will overestimate the value of the state-action of</w:t>
      </w:r>
      <w:r>
        <w:rPr>
          <w:lang w:val="en"/>
        </w:rPr>
        <w:t xml:space="preserve"> </w:t>
      </w:r>
      <w:r w:rsidRPr="00A76651">
        <w:drawing>
          <wp:inline distT="0" distB="0" distL="0" distR="0" wp14:anchorId="774CAFEA" wp14:editId="3285F132">
            <wp:extent cx="381000" cy="190500"/>
            <wp:effectExtent l="0" t="0" r="0" b="0"/>
            <wp:docPr id="2086439728" name="图片 16" descr="\left ( s,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ft ( s,a \right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A76651">
        <w:rPr>
          <w:lang w:val="en"/>
        </w:rPr>
        <w:t xml:space="preserve">, while </w:t>
      </w:r>
      <w:r w:rsidRPr="00A76651">
        <w:drawing>
          <wp:inline distT="0" distB="0" distL="0" distR="0" wp14:anchorId="29A2A960" wp14:editId="10426E09">
            <wp:extent cx="381000" cy="190500"/>
            <wp:effectExtent l="0" t="0" r="0" b="0"/>
            <wp:docPr id="461069551" name="图片 17" descr="\left ( s,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ft ( s,a \right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A76651">
        <w:rPr>
          <w:lang w:val="en"/>
        </w:rPr>
        <w:t>The frequency in the experience pool is obviously uneven. The higher the frequency, the greater the overestimation. Therefore, the network's overestimation is non-uniform, and non-uniform overestimation is harmful to the agent's decision-making, so we need to avoid network overestimation.</w:t>
      </w:r>
    </w:p>
    <w:p w14:paraId="650BDEB1" w14:textId="38FA0B73" w:rsidR="00A76651" w:rsidRDefault="004B0430" w:rsidP="00A76651">
      <w:pPr>
        <w:pStyle w:val="aff5"/>
      </w:pPr>
      <w:r>
        <w:rPr>
          <w:rFonts w:hint="eastAsia"/>
        </w:rPr>
        <w:tab/>
      </w:r>
    </w:p>
    <w:p w14:paraId="7DA6C29C" w14:textId="250F7A26" w:rsidR="009734D8" w:rsidRPr="001E6684" w:rsidRDefault="009734D8" w:rsidP="009734D8">
      <w:pPr>
        <w:pStyle w:val="aff5"/>
        <w:rPr>
          <w:vanish/>
          <w:sz w:val="32"/>
          <w:specVanish/>
        </w:rPr>
      </w:pPr>
      <w:r>
        <w:rPr>
          <w:rFonts w:hint="eastAsia"/>
        </w:rPr>
        <w:tab/>
      </w:r>
    </w:p>
    <w:p w14:paraId="43730CF1" w14:textId="30977BFC" w:rsidR="0013521A" w:rsidRDefault="0013521A" w:rsidP="00A76651">
      <w:pPr>
        <w:pStyle w:val="aff6"/>
        <w:jc w:val="both"/>
        <w:rPr>
          <w:rFonts w:hint="eastAsia"/>
        </w:rPr>
      </w:pPr>
    </w:p>
    <w:p w14:paraId="1E513E1F" w14:textId="5F681B76" w:rsidR="00924BF5" w:rsidRDefault="00A76651" w:rsidP="00284C3C">
      <w:pPr>
        <w:pStyle w:val="2"/>
      </w:pPr>
      <w:r>
        <w:t>Why we use dual network</w:t>
      </w:r>
    </w:p>
    <w:p w14:paraId="77B8DDE2" w14:textId="01C69EEC" w:rsidR="00A76651" w:rsidRPr="00A76651" w:rsidRDefault="00A76651" w:rsidP="00A76651">
      <w:pPr>
        <w:pStyle w:val="aff1"/>
        <w:ind w:leftChars="50" w:left="105" w:firstLineChars="150" w:firstLine="360"/>
        <w:rPr>
          <w:lang w:val="en"/>
        </w:rPr>
      </w:pPr>
      <w:r w:rsidRPr="00A76651">
        <w:rPr>
          <w:lang w:val="en"/>
        </w:rPr>
        <w:t>Assume that the true state-action value of each state-action pair is</w:t>
      </w:r>
      <w:r>
        <w:rPr>
          <w:noProof/>
          <w:lang w:val="en"/>
        </w:rPr>
        <w:drawing>
          <wp:inline distT="0" distB="0" distL="0" distR="0" wp14:anchorId="2D774945" wp14:editId="326ADC6F">
            <wp:extent cx="1733550" cy="190500"/>
            <wp:effectExtent l="0" t="0" r="0" b="0"/>
            <wp:docPr id="40633407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33550" cy="190500"/>
                    </a:xfrm>
                    <a:prstGeom prst="rect">
                      <a:avLst/>
                    </a:prstGeom>
                    <a:noFill/>
                  </pic:spPr>
                </pic:pic>
              </a:graphicData>
            </a:graphic>
          </wp:inline>
        </w:drawing>
      </w:r>
      <w:r w:rsidRPr="00A76651">
        <w:rPr>
          <w:lang w:val="en"/>
        </w:rPr>
        <w:t xml:space="preserve"> . There will be some noise in the estimation of the Q network. Assuming it is an unbiased estimation, then the estimated state action value is</w:t>
      </w:r>
      <w:r>
        <w:rPr>
          <w:noProof/>
          <w:lang w:val="en"/>
        </w:rPr>
        <w:lastRenderedPageBreak/>
        <w:drawing>
          <wp:inline distT="0" distB="0" distL="0" distR="0" wp14:anchorId="6B1E6274" wp14:editId="2D571B7F">
            <wp:extent cx="2600325" cy="238125"/>
            <wp:effectExtent l="0" t="0" r="9525" b="9525"/>
            <wp:docPr id="8809489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0325" cy="238125"/>
                    </a:xfrm>
                    <a:prstGeom prst="rect">
                      <a:avLst/>
                    </a:prstGeom>
                    <a:noFill/>
                  </pic:spPr>
                </pic:pic>
              </a:graphicData>
            </a:graphic>
          </wp:inline>
        </w:drawing>
      </w:r>
      <w:r w:rsidRPr="00A76651">
        <w:rPr>
          <w:lang w:val="en"/>
        </w:rPr>
        <w:t>. Since the mean value of noise is 0, it satisfies</w:t>
      </w:r>
    </w:p>
    <w:p w14:paraId="2875EAB2" w14:textId="094EC6DE" w:rsidR="00A76651" w:rsidRPr="00A76651" w:rsidRDefault="00A76651" w:rsidP="00A76651">
      <w:pPr>
        <w:pStyle w:val="aff1"/>
        <w:jc w:val="center"/>
        <w:rPr>
          <w:rFonts w:hint="eastAsia"/>
          <w:lang w:val="en"/>
        </w:rPr>
      </w:pPr>
      <w:r>
        <w:rPr>
          <w:noProof/>
          <w:lang w:val="en"/>
        </w:rPr>
        <w:drawing>
          <wp:inline distT="0" distB="0" distL="0" distR="0" wp14:anchorId="7DCCA5DD" wp14:editId="2EDE9EA3">
            <wp:extent cx="3219450" cy="238125"/>
            <wp:effectExtent l="0" t="0" r="0" b="9525"/>
            <wp:docPr id="14031129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19450" cy="238125"/>
                    </a:xfrm>
                    <a:prstGeom prst="rect">
                      <a:avLst/>
                    </a:prstGeom>
                    <a:noFill/>
                  </pic:spPr>
                </pic:pic>
              </a:graphicData>
            </a:graphic>
          </wp:inline>
        </w:drawing>
      </w:r>
    </w:p>
    <w:p w14:paraId="4EB97F36" w14:textId="125D973D" w:rsidR="00A76651" w:rsidRPr="00A76651" w:rsidRDefault="00A76651" w:rsidP="00A76651">
      <w:pPr>
        <w:pStyle w:val="aff1"/>
        <w:rPr>
          <w:lang w:val="en"/>
        </w:rPr>
      </w:pPr>
      <w:r>
        <w:rPr>
          <w:noProof/>
          <w:lang w:val="en"/>
        </w:rPr>
        <w:drawing>
          <wp:inline distT="0" distB="0" distL="0" distR="0" wp14:anchorId="7C1E0801" wp14:editId="01937E36">
            <wp:extent cx="1743075" cy="238125"/>
            <wp:effectExtent l="0" t="0" r="9525" b="9525"/>
            <wp:docPr id="72642925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43075" cy="238125"/>
                    </a:xfrm>
                    <a:prstGeom prst="rect">
                      <a:avLst/>
                    </a:prstGeom>
                    <a:noFill/>
                  </pic:spPr>
                </pic:pic>
              </a:graphicData>
            </a:graphic>
          </wp:inline>
        </w:drawing>
      </w:r>
      <w:r w:rsidRPr="00A76651">
        <w:rPr>
          <w:lang w:val="en"/>
        </w:rPr>
        <w:t xml:space="preserve"> is a typical overestimation, that is</w:t>
      </w:r>
    </w:p>
    <w:p w14:paraId="47CDD4FA" w14:textId="38DBFB95" w:rsidR="00A76651" w:rsidRPr="00A76651" w:rsidRDefault="00A76651" w:rsidP="00A76651">
      <w:pPr>
        <w:pStyle w:val="aff1"/>
        <w:jc w:val="center"/>
        <w:rPr>
          <w:rFonts w:hint="eastAsia"/>
          <w:lang w:val="en"/>
        </w:rPr>
      </w:pPr>
      <w:r>
        <w:rPr>
          <w:noProof/>
          <w:lang w:val="en"/>
        </w:rPr>
        <w:drawing>
          <wp:inline distT="0" distB="0" distL="0" distR="0" wp14:anchorId="60E02740" wp14:editId="0CAD7B47">
            <wp:extent cx="1495425" cy="190500"/>
            <wp:effectExtent l="0" t="0" r="9525" b="0"/>
            <wp:docPr id="4637713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95425" cy="190500"/>
                    </a:xfrm>
                    <a:prstGeom prst="rect">
                      <a:avLst/>
                    </a:prstGeom>
                    <a:noFill/>
                  </pic:spPr>
                </pic:pic>
              </a:graphicData>
            </a:graphic>
          </wp:inline>
        </w:drawing>
      </w:r>
    </w:p>
    <w:p w14:paraId="33D219B1" w14:textId="28D99121" w:rsidR="00A76651" w:rsidRPr="00A76651" w:rsidRDefault="00A76651" w:rsidP="00A76651">
      <w:pPr>
        <w:pStyle w:val="aff1"/>
        <w:rPr>
          <w:lang w:val="en"/>
        </w:rPr>
      </w:pPr>
      <w:r w:rsidRPr="00A76651">
        <w:rPr>
          <w:lang w:val="en"/>
        </w:rPr>
        <w:t>When we calculate the target value, we will execute</w:t>
      </w:r>
      <w:r>
        <w:rPr>
          <w:noProof/>
          <w:lang w:val="en"/>
        </w:rPr>
        <w:drawing>
          <wp:inline distT="0" distB="0" distL="0" distR="0" wp14:anchorId="7E670D86" wp14:editId="2F5E5DD2">
            <wp:extent cx="2200275" cy="238125"/>
            <wp:effectExtent l="0" t="0" r="9525" b="9525"/>
            <wp:docPr id="8820536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00275" cy="238125"/>
                    </a:xfrm>
                    <a:prstGeom prst="rect">
                      <a:avLst/>
                    </a:prstGeom>
                    <a:noFill/>
                  </pic:spPr>
                </pic:pic>
              </a:graphicData>
            </a:graphic>
          </wp:inline>
        </w:drawing>
      </w:r>
      <w:r w:rsidRPr="00A76651">
        <w:rPr>
          <w:lang w:val="en"/>
        </w:rPr>
        <w:t>. Due to overestimation</w:t>
      </w:r>
      <w:r>
        <w:rPr>
          <w:lang w:val="en"/>
        </w:rPr>
        <w:t xml:space="preserve"> of </w:t>
      </w:r>
      <w:r>
        <w:rPr>
          <w:noProof/>
          <w:lang w:val="en"/>
        </w:rPr>
        <w:drawing>
          <wp:inline distT="0" distB="0" distL="0" distR="0" wp14:anchorId="30336349" wp14:editId="6D308826">
            <wp:extent cx="295275" cy="133350"/>
            <wp:effectExtent l="0" t="0" r="9525" b="0"/>
            <wp:docPr id="156914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pic:spPr>
                </pic:pic>
              </a:graphicData>
            </a:graphic>
          </wp:inline>
        </w:drawing>
      </w:r>
      <w:r w:rsidRPr="00A76651">
        <w:rPr>
          <w:lang w:val="en"/>
        </w:rPr>
        <w:t>, the target value</w:t>
      </w:r>
      <w:r>
        <w:rPr>
          <w:noProof/>
          <w:lang w:val="en"/>
        </w:rPr>
        <w:drawing>
          <wp:inline distT="0" distB="0" distL="0" distR="0" wp14:anchorId="29A9A7CE" wp14:editId="74A51035">
            <wp:extent cx="1066800" cy="171450"/>
            <wp:effectExtent l="0" t="0" r="0" b="0"/>
            <wp:docPr id="13015035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pic:spPr>
                </pic:pic>
              </a:graphicData>
            </a:graphic>
          </wp:inline>
        </w:drawing>
      </w:r>
      <w:r w:rsidRPr="00A76651">
        <w:rPr>
          <w:lang w:val="en"/>
        </w:rPr>
        <w:t xml:space="preserve"> will also be overestimated. When the network is </w:t>
      </w:r>
      <w:proofErr w:type="gramStart"/>
      <w:r w:rsidRPr="00A76651">
        <w:rPr>
          <w:lang w:val="en"/>
        </w:rPr>
        <w:t>updated</w:t>
      </w:r>
      <w:proofErr w:type="gramEnd"/>
      <w:r w:rsidRPr="00A76651">
        <w:rPr>
          <w:lang w:val="en"/>
        </w:rPr>
        <w:t xml:space="preserve"> we will approximate </w:t>
      </w:r>
      <w:r>
        <w:rPr>
          <w:noProof/>
          <w:lang w:val="en"/>
        </w:rPr>
        <w:drawing>
          <wp:inline distT="0" distB="0" distL="0" distR="0" wp14:anchorId="2AEC30AA" wp14:editId="7D71DF7C">
            <wp:extent cx="962025" cy="238125"/>
            <wp:effectExtent l="0" t="0" r="9525" b="9525"/>
            <wp:docPr id="155024876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pic:spPr>
                </pic:pic>
              </a:graphicData>
            </a:graphic>
          </wp:inline>
        </w:drawing>
      </w:r>
      <w:r>
        <w:rPr>
          <w:lang w:val="en"/>
        </w:rPr>
        <w:t xml:space="preserve"> to y </w:t>
      </w:r>
      <w:r w:rsidRPr="00A76651">
        <w:rPr>
          <w:lang w:val="en"/>
        </w:rPr>
        <w:t>and due to the overestimation</w:t>
      </w:r>
      <w:r>
        <w:rPr>
          <w:lang w:val="en"/>
        </w:rPr>
        <w:t xml:space="preserve"> of y</w:t>
      </w:r>
      <w:r w:rsidRPr="00A76651">
        <w:rPr>
          <w:lang w:val="en"/>
        </w:rPr>
        <w:t>, there will be an overestimation.</w:t>
      </w:r>
    </w:p>
    <w:p w14:paraId="1E306C9A" w14:textId="77777777" w:rsidR="00A76651" w:rsidRPr="00A76651" w:rsidRDefault="00A76651" w:rsidP="00A76651">
      <w:pPr>
        <w:pStyle w:val="aff1"/>
        <w:rPr>
          <w:lang w:val="en"/>
        </w:rPr>
      </w:pPr>
    </w:p>
    <w:p w14:paraId="42C3067E" w14:textId="77777777" w:rsidR="00A76651" w:rsidRPr="00A76651" w:rsidRDefault="00A76651" w:rsidP="00A76651">
      <w:pPr>
        <w:pStyle w:val="aff1"/>
        <w:rPr>
          <w:lang w:val="en"/>
        </w:rPr>
      </w:pPr>
      <w:r w:rsidRPr="00A76651">
        <w:rPr>
          <w:lang w:val="en"/>
        </w:rPr>
        <w:t>To sum up, the maximization operation will make the estimated value of the network larger than the true value, causing the network to overestimate.</w:t>
      </w:r>
    </w:p>
    <w:p w14:paraId="4EDCF29A" w14:textId="77777777" w:rsidR="00A76651" w:rsidRPr="00A76651" w:rsidRDefault="00A76651" w:rsidP="00A76651">
      <w:pPr>
        <w:pStyle w:val="aff1"/>
        <w:rPr>
          <w:lang w:val="en"/>
        </w:rPr>
      </w:pPr>
    </w:p>
    <w:p w14:paraId="0D53EE31" w14:textId="166B61BC" w:rsidR="00A76651" w:rsidRPr="00A76651" w:rsidRDefault="00A76651" w:rsidP="00A76651">
      <w:pPr>
        <w:pStyle w:val="aff1"/>
      </w:pPr>
      <w:r w:rsidRPr="00A76651">
        <w:rPr>
          <w:lang w:val="en"/>
        </w:rPr>
        <w:t xml:space="preserve">Dual networks are an efficient way to solve maximization problems. In the TD3 algorithm, the author introduces two sets of critic networks with the same network architecture. When calculating the target value, the smaller value between the two is used to estimate the state action value </w:t>
      </w:r>
      <w:r>
        <w:rPr>
          <w:noProof/>
          <w:lang w:val="en"/>
        </w:rPr>
        <w:drawing>
          <wp:inline distT="0" distB="0" distL="0" distR="0" wp14:anchorId="5CE8E940" wp14:editId="6D3B48F9">
            <wp:extent cx="495300" cy="247650"/>
            <wp:effectExtent l="0" t="0" r="0" b="0"/>
            <wp:docPr id="104705330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pic:spPr>
                </pic:pic>
              </a:graphicData>
            </a:graphic>
          </wp:inline>
        </w:drawing>
      </w:r>
      <w:r w:rsidRPr="00A76651">
        <w:rPr>
          <w:lang w:val="en"/>
        </w:rPr>
        <w:t>of the next state action pair, that is</w:t>
      </w:r>
    </w:p>
    <w:p w14:paraId="2DC8F7D7" w14:textId="08797182" w:rsidR="00924BF5" w:rsidRDefault="00A76651" w:rsidP="00A76651">
      <w:pPr>
        <w:pStyle w:val="aff1"/>
        <w:jc w:val="center"/>
      </w:pPr>
      <w:r>
        <w:rPr>
          <w:noProof/>
        </w:rPr>
        <w:drawing>
          <wp:inline distT="0" distB="0" distL="0" distR="0" wp14:anchorId="1E2CF84F" wp14:editId="025D3A6D">
            <wp:extent cx="2647950" cy="361950"/>
            <wp:effectExtent l="0" t="0" r="0" b="0"/>
            <wp:docPr id="532382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7950" cy="361950"/>
                    </a:xfrm>
                    <a:prstGeom prst="rect">
                      <a:avLst/>
                    </a:prstGeom>
                    <a:noFill/>
                  </pic:spPr>
                </pic:pic>
              </a:graphicData>
            </a:graphic>
          </wp:inline>
        </w:drawing>
      </w:r>
    </w:p>
    <w:p w14:paraId="11D8BF03" w14:textId="77777777" w:rsidR="00DA528E" w:rsidRDefault="00DA528E" w:rsidP="00EA6ADC">
      <w:pPr>
        <w:pStyle w:val="aff1"/>
      </w:pPr>
    </w:p>
    <w:p w14:paraId="1A740994" w14:textId="15E25E37" w:rsidR="00A76651" w:rsidRDefault="00A76651" w:rsidP="00A76651">
      <w:pPr>
        <w:pStyle w:val="2"/>
      </w:pPr>
      <w:bookmarkStart w:id="14" w:name="_Hlk153931911"/>
      <w:r w:rsidRPr="00A76651">
        <w:t>Target policy smoothing regularization</w:t>
      </w:r>
    </w:p>
    <w:bookmarkEnd w:id="14"/>
    <w:p w14:paraId="741BC84F" w14:textId="77777777" w:rsidR="00A76651" w:rsidRPr="00A76651" w:rsidRDefault="00A76651" w:rsidP="00A76651">
      <w:pPr>
        <w:rPr>
          <w:sz w:val="24"/>
          <w:lang w:val="en"/>
        </w:rPr>
      </w:pPr>
      <w:r w:rsidRPr="00A76651">
        <w:rPr>
          <w:sz w:val="24"/>
          <w:lang w:val="en"/>
        </w:rPr>
        <w:t>There is a problem with the deterministic strategy: it overfits to shrink the peaks in value estimates. When updating the Critic network, the learning target using a deterministic strategy is extremely susceptible to function approximation errors, resulting in large variance in target estimation and inaccurate estimation values. This induced variance can be reduced through regularization, so the author imitates SARSA's learning update and introduces a regularization strategy for deep value learning - target policy smoothing.</w:t>
      </w:r>
    </w:p>
    <w:p w14:paraId="68E06EB7" w14:textId="77777777" w:rsidR="00A76651" w:rsidRPr="00A76651" w:rsidRDefault="00A76651" w:rsidP="00A76651">
      <w:pPr>
        <w:rPr>
          <w:sz w:val="24"/>
          <w:lang w:val="en"/>
        </w:rPr>
      </w:pPr>
    </w:p>
    <w:p w14:paraId="0504519A" w14:textId="77777777" w:rsidR="00A76651" w:rsidRPr="00A76651" w:rsidRDefault="00A76651" w:rsidP="00A76651">
      <w:pPr>
        <w:rPr>
          <w:sz w:val="24"/>
        </w:rPr>
      </w:pPr>
      <w:r w:rsidRPr="00A76651">
        <w:rPr>
          <w:sz w:val="24"/>
          <w:lang w:val="en"/>
        </w:rPr>
        <w:t>This approach mainly emphasizes that similar actions should have similar values. While the function approximation achieves this implicitly, the relationship between similar actions can be emphasized explicitly by modifying the training process. The specific implementation is to use the area around the target action to calculate the target value, which is beneficial to smoothing the estimated value.</w:t>
      </w:r>
    </w:p>
    <w:p w14:paraId="7EDDE6F2" w14:textId="0A22E4D0" w:rsidR="00A76651" w:rsidRDefault="00A76651" w:rsidP="00A76651">
      <w:pPr>
        <w:jc w:val="center"/>
        <w:rPr>
          <w:sz w:val="24"/>
        </w:rPr>
      </w:pPr>
      <w:r w:rsidRPr="00A76651">
        <w:rPr>
          <w:sz w:val="24"/>
        </w:rPr>
        <w:drawing>
          <wp:inline distT="0" distB="0" distL="0" distR="0" wp14:anchorId="0920F398" wp14:editId="5F31875D">
            <wp:extent cx="3181350" cy="349250"/>
            <wp:effectExtent l="0" t="0" r="0" b="0"/>
            <wp:docPr id="1370080961" name="图片 29" descr="y=r+E\left [ Q^{'}\left ( s^{'}, \mu^{'}\left ( s^{'} \mid \theta^{'} \right ) +\epsilon \mid \theta^{Q^{'}} \right )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r+E\left [ Q^{'}\left ( s^{'}, \mu^{'}\left ( s^{'} \mid \theta^{'} \right ) +\epsilon \mid \theta^{Q^{'}} \right ) \right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81350" cy="349250"/>
                    </a:xfrm>
                    <a:prstGeom prst="rect">
                      <a:avLst/>
                    </a:prstGeom>
                    <a:noFill/>
                    <a:ln>
                      <a:noFill/>
                    </a:ln>
                  </pic:spPr>
                </pic:pic>
              </a:graphicData>
            </a:graphic>
          </wp:inline>
        </w:drawing>
      </w:r>
    </w:p>
    <w:p w14:paraId="7126ACC4" w14:textId="1DAA2E88" w:rsidR="00A76651" w:rsidRDefault="00A76651" w:rsidP="00A76651">
      <w:pPr>
        <w:rPr>
          <w:sz w:val="24"/>
        </w:rPr>
      </w:pPr>
      <w:r w:rsidRPr="00A76651">
        <w:rPr>
          <w:sz w:val="24"/>
        </w:rPr>
        <w:t>In practice, we can approximate the expectation of an action by adding a small amount of random noise to the target action and averaging it over a mini-batch. Therefore, the above formula can be modified as</w:t>
      </w:r>
    </w:p>
    <w:p w14:paraId="66654A30" w14:textId="79B078B5" w:rsidR="00A76651" w:rsidRDefault="00A76651" w:rsidP="00A76651">
      <w:pPr>
        <w:jc w:val="center"/>
        <w:rPr>
          <w:sz w:val="24"/>
        </w:rPr>
      </w:pPr>
      <w:r>
        <w:rPr>
          <w:noProof/>
          <w:sz w:val="24"/>
        </w:rPr>
        <w:drawing>
          <wp:inline distT="0" distB="0" distL="0" distR="0" wp14:anchorId="6125E77C" wp14:editId="00D4AAFE">
            <wp:extent cx="2952750" cy="352425"/>
            <wp:effectExtent l="0" t="0" r="0" b="9525"/>
            <wp:docPr id="74814909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52750" cy="352425"/>
                    </a:xfrm>
                    <a:prstGeom prst="rect">
                      <a:avLst/>
                    </a:prstGeom>
                    <a:noFill/>
                  </pic:spPr>
                </pic:pic>
              </a:graphicData>
            </a:graphic>
          </wp:inline>
        </w:drawing>
      </w:r>
    </w:p>
    <w:p w14:paraId="203A0128" w14:textId="75B0341E" w:rsidR="00A76651" w:rsidRDefault="00A76651" w:rsidP="00A76651">
      <w:pPr>
        <w:jc w:val="center"/>
        <w:rPr>
          <w:sz w:val="24"/>
        </w:rPr>
      </w:pPr>
      <w:r>
        <w:rPr>
          <w:noProof/>
          <w:sz w:val="24"/>
        </w:rPr>
        <w:drawing>
          <wp:inline distT="0" distB="0" distL="0" distR="0" wp14:anchorId="1A5A058F" wp14:editId="56E6F775">
            <wp:extent cx="1914525" cy="190500"/>
            <wp:effectExtent l="0" t="0" r="9525" b="0"/>
            <wp:docPr id="2231053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14525" cy="190500"/>
                    </a:xfrm>
                    <a:prstGeom prst="rect">
                      <a:avLst/>
                    </a:prstGeom>
                    <a:noFill/>
                  </pic:spPr>
                </pic:pic>
              </a:graphicData>
            </a:graphic>
          </wp:inline>
        </w:drawing>
      </w:r>
    </w:p>
    <w:p w14:paraId="718834DB" w14:textId="643B8C96" w:rsidR="00A76651" w:rsidRDefault="008D64D4" w:rsidP="00A76651">
      <w:pPr>
        <w:pStyle w:val="2"/>
      </w:pPr>
      <w:bookmarkStart w:id="15" w:name="_Hlk153931984"/>
      <w:r w:rsidRPr="008D64D4">
        <w:t>Delay update</w:t>
      </w:r>
    </w:p>
    <w:bookmarkEnd w:id="15"/>
    <w:p w14:paraId="77949DE3" w14:textId="77777777" w:rsidR="008D64D4" w:rsidRPr="008D64D4" w:rsidRDefault="008D64D4" w:rsidP="008D64D4">
      <w:pPr>
        <w:rPr>
          <w:sz w:val="24"/>
        </w:rPr>
      </w:pPr>
      <w:r w:rsidRPr="008D64D4">
        <w:rPr>
          <w:sz w:val="24"/>
        </w:rPr>
        <w:t>The delayed update here refers to the delayed update of the Actor network, that is, the Actor network is updated after the Critic network is updated multiple times. This idea is actually very intuitive, because the Actor network is updated by maximizing the cumulative expected return, and it needs to be evaluated using the Critic network. If the Critic network is very unstable, then the Actor network will naturally fluctuate as well.</w:t>
      </w:r>
    </w:p>
    <w:p w14:paraId="1B7A146A" w14:textId="77777777" w:rsidR="008D64D4" w:rsidRPr="008D64D4" w:rsidRDefault="008D64D4" w:rsidP="008D64D4">
      <w:pPr>
        <w:rPr>
          <w:sz w:val="24"/>
        </w:rPr>
      </w:pPr>
    </w:p>
    <w:p w14:paraId="63773F7F" w14:textId="356DDF3B" w:rsidR="00A76651" w:rsidRDefault="008D64D4" w:rsidP="008D64D4">
      <w:pPr>
        <w:rPr>
          <w:sz w:val="24"/>
        </w:rPr>
      </w:pPr>
      <w:bookmarkStart w:id="16" w:name="_Hlk153932085"/>
      <w:r w:rsidRPr="008D64D4">
        <w:rPr>
          <w:sz w:val="24"/>
        </w:rPr>
        <w:t>Therefore, we can make the update frequency of the Critic network higher than that of the Actor network, that is, wait for the Critic network to become more stable before helping the Actor network to update.</w:t>
      </w:r>
      <w:bookmarkEnd w:id="16"/>
    </w:p>
    <w:p w14:paraId="15314BB8" w14:textId="77777777" w:rsidR="008D64D4" w:rsidRPr="00A76651" w:rsidRDefault="008D64D4" w:rsidP="008D64D4">
      <w:pPr>
        <w:rPr>
          <w:rFonts w:hint="eastAsia"/>
          <w:sz w:val="24"/>
        </w:rPr>
      </w:pPr>
    </w:p>
    <w:p w14:paraId="087DAD32" w14:textId="1EAE646E" w:rsidR="008D64D4" w:rsidRDefault="008D64D4" w:rsidP="008D64D4">
      <w:pPr>
        <w:pStyle w:val="2"/>
      </w:pPr>
      <w:bookmarkStart w:id="17" w:name="_Hlk153933401"/>
      <w:r>
        <w:t>Process of updating</w:t>
      </w:r>
    </w:p>
    <w:bookmarkEnd w:id="17"/>
    <w:p w14:paraId="35E5C3D1" w14:textId="0200B47A" w:rsidR="008D64D4" w:rsidRPr="008D64D4" w:rsidRDefault="008D64D4" w:rsidP="008D64D4">
      <w:pPr>
        <w:rPr>
          <w:sz w:val="24"/>
        </w:rPr>
      </w:pPr>
      <w:r w:rsidRPr="008D64D4">
        <w:rPr>
          <w:sz w:val="24"/>
        </w:rPr>
        <w:t>The update process of the TD3 algorithm is not much different from that of the DDPG algorithm. The main difference lies in the calculation method of the target value. The Actor network is updated by maximizing the cumulative expected return (deterministic policy gradient), the Critic1 and Critic2 networks are updated by minimizing the error between the evaluation value and the target value (MSE), and all target networks use soft updates. to update (Exponential Moving Average, EMA). In the training phase, we sample a batch (Batch size) of data from the Replay Buffer. Assuming that the sampled piece of data is</w:t>
      </w:r>
      <w:r>
        <w:rPr>
          <w:noProof/>
          <w:sz w:val="24"/>
        </w:rPr>
        <w:drawing>
          <wp:inline distT="0" distB="0" distL="0" distR="0" wp14:anchorId="2DCB2070" wp14:editId="03AD0537">
            <wp:extent cx="2234316" cy="267810"/>
            <wp:effectExtent l="0" t="0" r="0" b="0"/>
            <wp:docPr id="71049922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76063" cy="272814"/>
                    </a:xfrm>
                    <a:prstGeom prst="rect">
                      <a:avLst/>
                    </a:prstGeom>
                    <a:noFill/>
                  </pic:spPr>
                </pic:pic>
              </a:graphicData>
            </a:graphic>
          </wp:inline>
        </w:drawing>
      </w:r>
      <w:r w:rsidRPr="008D64D4">
        <w:rPr>
          <w:sz w:val="24"/>
        </w:rPr>
        <w:t>, the update process of all networks is as follows.</w:t>
      </w:r>
    </w:p>
    <w:p w14:paraId="4A95F02F" w14:textId="77777777" w:rsidR="008D64D4" w:rsidRPr="008D64D4" w:rsidRDefault="008D64D4" w:rsidP="008D64D4">
      <w:pPr>
        <w:rPr>
          <w:sz w:val="24"/>
        </w:rPr>
      </w:pPr>
    </w:p>
    <w:p w14:paraId="1E541617" w14:textId="77777777" w:rsidR="008D64D4" w:rsidRDefault="008D64D4" w:rsidP="008D64D4">
      <w:pPr>
        <w:rPr>
          <w:sz w:val="24"/>
        </w:rPr>
      </w:pPr>
      <w:r w:rsidRPr="008D64D4">
        <w:rPr>
          <w:sz w:val="24"/>
        </w:rPr>
        <w:t>Critic1 and Critic2 network update process: using the Target Actor network to calculate the actions in the state</w:t>
      </w:r>
    </w:p>
    <w:p w14:paraId="243F77D1" w14:textId="75A62995" w:rsidR="00A76651" w:rsidRDefault="008D64D4" w:rsidP="008D64D4">
      <w:pPr>
        <w:jc w:val="center"/>
        <w:rPr>
          <w:sz w:val="24"/>
        </w:rPr>
      </w:pPr>
      <w:r>
        <w:rPr>
          <w:noProof/>
          <w:sz w:val="24"/>
        </w:rPr>
        <w:drawing>
          <wp:inline distT="0" distB="0" distL="0" distR="0" wp14:anchorId="19CBC8C4" wp14:editId="35E036E1">
            <wp:extent cx="1314450" cy="352425"/>
            <wp:effectExtent l="0" t="0" r="0" b="9525"/>
            <wp:docPr id="69500248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14450" cy="352425"/>
                    </a:xfrm>
                    <a:prstGeom prst="rect">
                      <a:avLst/>
                    </a:prstGeom>
                    <a:noFill/>
                  </pic:spPr>
                </pic:pic>
              </a:graphicData>
            </a:graphic>
          </wp:inline>
        </w:drawing>
      </w:r>
    </w:p>
    <w:p w14:paraId="53DB14F9" w14:textId="79316F2D" w:rsidR="008D64D4" w:rsidRDefault="008D64D4" w:rsidP="008D64D4">
      <w:pPr>
        <w:rPr>
          <w:sz w:val="24"/>
        </w:rPr>
      </w:pPr>
      <w:r w:rsidRPr="008D64D4">
        <w:rPr>
          <w:sz w:val="24"/>
        </w:rPr>
        <w:t xml:space="preserve">Then based on the smooth regularization of the target strategy, noise is added to the target action </w:t>
      </w:r>
      <m:oMath>
        <m:sSup>
          <m:sSupPr>
            <m:ctrlPr>
              <w:rPr>
                <w:rFonts w:ascii="Cambria Math" w:hAnsi="Cambria Math"/>
                <w:i/>
                <w:sz w:val="24"/>
              </w:rPr>
            </m:ctrlPr>
          </m:sSupPr>
          <m:e>
            <m:r>
              <w:rPr>
                <w:rFonts w:ascii="Cambria Math" w:hAnsi="Cambria Math"/>
                <w:sz w:val="24"/>
              </w:rPr>
              <m:t>α</m:t>
            </m:r>
          </m:e>
          <m:sup>
            <m:r>
              <w:rPr>
                <w:rFonts w:ascii="Cambria Math" w:hAnsi="Cambria Math"/>
                <w:sz w:val="24"/>
              </w:rPr>
              <m:t>'</m:t>
            </m:r>
          </m:sup>
        </m:sSup>
      </m:oMath>
    </w:p>
    <w:p w14:paraId="6673E05F" w14:textId="682C0659" w:rsidR="00F27D15" w:rsidRDefault="00781948" w:rsidP="00781948">
      <w:pPr>
        <w:jc w:val="center"/>
        <w:rPr>
          <w:sz w:val="24"/>
        </w:rPr>
      </w:pPr>
      <w:r>
        <w:rPr>
          <w:noProof/>
          <w:sz w:val="24"/>
        </w:rPr>
        <w:drawing>
          <wp:inline distT="0" distB="0" distL="0" distR="0" wp14:anchorId="16022CB5" wp14:editId="1B10A238">
            <wp:extent cx="847725" cy="171450"/>
            <wp:effectExtent l="0" t="0" r="9525" b="0"/>
            <wp:docPr id="128792047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pic:spPr>
                </pic:pic>
              </a:graphicData>
            </a:graphic>
          </wp:inline>
        </w:drawing>
      </w:r>
    </w:p>
    <w:p w14:paraId="1EE8CACD" w14:textId="479E5DEE" w:rsidR="00781948" w:rsidRDefault="00781948" w:rsidP="00781948">
      <w:pPr>
        <w:jc w:val="center"/>
        <w:rPr>
          <w:sz w:val="24"/>
        </w:rPr>
      </w:pPr>
      <w:r w:rsidRPr="00781948">
        <w:rPr>
          <w:sz w:val="24"/>
        </w:rPr>
        <w:drawing>
          <wp:inline distT="0" distB="0" distL="0" distR="0" wp14:anchorId="23F1DCE6" wp14:editId="62C8ACE9">
            <wp:extent cx="1916430" cy="191135"/>
            <wp:effectExtent l="0" t="0" r="7620" b="0"/>
            <wp:docPr id="1586368424" name="图片 37" descr="\epsilon \sim clip\left ( N\left ( 0,\sigma \right ),-c,c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psilon \sim clip\left ( N\left ( 0,\sigma \right ),-c,c \right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16430" cy="191135"/>
                    </a:xfrm>
                    <a:prstGeom prst="rect">
                      <a:avLst/>
                    </a:prstGeom>
                    <a:noFill/>
                    <a:ln>
                      <a:noFill/>
                    </a:ln>
                  </pic:spPr>
                </pic:pic>
              </a:graphicData>
            </a:graphic>
          </wp:inline>
        </w:drawing>
      </w:r>
    </w:p>
    <w:p w14:paraId="577D6E08" w14:textId="7E997764" w:rsidR="00781948" w:rsidRDefault="00781948" w:rsidP="00781948">
      <w:pPr>
        <w:rPr>
          <w:sz w:val="24"/>
        </w:rPr>
      </w:pPr>
      <w:r>
        <w:rPr>
          <w:sz w:val="24"/>
        </w:rPr>
        <w:t>Target value:</w:t>
      </w:r>
    </w:p>
    <w:p w14:paraId="182FAC9B" w14:textId="68EAFCD5" w:rsidR="00781948" w:rsidRDefault="00781948" w:rsidP="00781948">
      <w:pPr>
        <w:jc w:val="center"/>
        <w:rPr>
          <w:sz w:val="24"/>
        </w:rPr>
      </w:pPr>
      <w:r>
        <w:rPr>
          <w:noProof/>
          <w:sz w:val="24"/>
        </w:rPr>
        <w:drawing>
          <wp:inline distT="0" distB="0" distL="0" distR="0" wp14:anchorId="4F20BD94" wp14:editId="6BBA6614">
            <wp:extent cx="2647950" cy="361950"/>
            <wp:effectExtent l="0" t="0" r="0" b="0"/>
            <wp:docPr id="2764826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7950" cy="361950"/>
                    </a:xfrm>
                    <a:prstGeom prst="rect">
                      <a:avLst/>
                    </a:prstGeom>
                    <a:noFill/>
                  </pic:spPr>
                </pic:pic>
              </a:graphicData>
            </a:graphic>
          </wp:inline>
        </w:drawing>
      </w:r>
    </w:p>
    <w:p w14:paraId="02CEC43D" w14:textId="3CAC77FA" w:rsidR="00781948" w:rsidRDefault="00781948" w:rsidP="00781948">
      <w:pPr>
        <w:rPr>
          <w:sz w:val="24"/>
        </w:rPr>
      </w:pPr>
      <w:r w:rsidRPr="00781948">
        <w:rPr>
          <w:sz w:val="24"/>
        </w:rPr>
        <w:t xml:space="preserve">Finally, the gradient descent algorithm is used to minimize the error </w:t>
      </w:r>
      <w:r>
        <w:rPr>
          <w:noProof/>
          <w:sz w:val="24"/>
        </w:rPr>
        <w:drawing>
          <wp:inline distT="0" distB="0" distL="0" distR="0" wp14:anchorId="7127A726" wp14:editId="516E32A9">
            <wp:extent cx="219075" cy="180975"/>
            <wp:effectExtent l="0" t="0" r="9525" b="9525"/>
            <wp:docPr id="96580776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pic:spPr>
                </pic:pic>
              </a:graphicData>
            </a:graphic>
          </wp:inline>
        </w:drawing>
      </w:r>
      <w:r w:rsidRPr="00781948">
        <w:rPr>
          <w:sz w:val="24"/>
        </w:rPr>
        <w:t xml:space="preserve"> between the evaluation value and the target value, thereby updating the parameters in the Critic1 and Critic2 networks.</w:t>
      </w:r>
    </w:p>
    <w:p w14:paraId="326C9CC5" w14:textId="7E379722" w:rsidR="00781948" w:rsidRDefault="00781948" w:rsidP="00781948">
      <w:pPr>
        <w:jc w:val="center"/>
        <w:rPr>
          <w:sz w:val="24"/>
        </w:rPr>
      </w:pPr>
      <w:r w:rsidRPr="00781948">
        <w:rPr>
          <w:sz w:val="24"/>
        </w:rPr>
        <w:drawing>
          <wp:inline distT="0" distB="0" distL="0" distR="0" wp14:anchorId="433195FB" wp14:editId="21636C1F">
            <wp:extent cx="2901950" cy="262255"/>
            <wp:effectExtent l="0" t="0" r="0" b="4445"/>
            <wp:docPr id="1413342891" name="图片 40" descr="L_{c_{i}}=\left ( Q_{i}\left ( s,a \mid \theta^{Q_{i}} \right )-y \right )^{2} \left ( i=1,2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_{c_{i}}=\left ( Q_{i}\left ( s,a \mid \theta^{Q_{i}} \right )-y \right )^{2} \left ( i=1,2 \right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01950" cy="262255"/>
                    </a:xfrm>
                    <a:prstGeom prst="rect">
                      <a:avLst/>
                    </a:prstGeom>
                    <a:noFill/>
                    <a:ln>
                      <a:noFill/>
                    </a:ln>
                  </pic:spPr>
                </pic:pic>
              </a:graphicData>
            </a:graphic>
          </wp:inline>
        </w:drawing>
      </w:r>
    </w:p>
    <w:p w14:paraId="0FBE8EB3" w14:textId="77777777" w:rsidR="00781948" w:rsidRPr="00781948" w:rsidRDefault="00781948" w:rsidP="00781948">
      <w:pPr>
        <w:rPr>
          <w:sz w:val="24"/>
        </w:rPr>
      </w:pPr>
      <w:r w:rsidRPr="00781948">
        <w:rPr>
          <w:sz w:val="24"/>
          <w:lang w:val="en"/>
        </w:rPr>
        <w:t>Actor network update process: (After the Ctitic1 and Critic2 network update step d, start the Actor network update) Use the Actor network to calculate the action in state s</w:t>
      </w:r>
    </w:p>
    <w:p w14:paraId="30E83122" w14:textId="65156ABE" w:rsidR="00781948" w:rsidRDefault="00781948" w:rsidP="00781948">
      <w:pPr>
        <w:jc w:val="center"/>
        <w:rPr>
          <w:sz w:val="24"/>
        </w:rPr>
      </w:pPr>
      <w:r>
        <w:rPr>
          <w:noProof/>
          <w:sz w:val="24"/>
        </w:rPr>
        <w:drawing>
          <wp:inline distT="0" distB="0" distL="0" distR="0" wp14:anchorId="3B7008CF" wp14:editId="36FEB93F">
            <wp:extent cx="1304925" cy="190500"/>
            <wp:effectExtent l="0" t="0" r="9525" b="0"/>
            <wp:docPr id="75519986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04925" cy="190500"/>
                    </a:xfrm>
                    <a:prstGeom prst="rect">
                      <a:avLst/>
                    </a:prstGeom>
                    <a:noFill/>
                  </pic:spPr>
                </pic:pic>
              </a:graphicData>
            </a:graphic>
          </wp:inline>
        </w:drawing>
      </w:r>
    </w:p>
    <w:p w14:paraId="63C45686" w14:textId="46E912D3" w:rsidR="00781948" w:rsidRDefault="00781948" w:rsidP="00781948">
      <w:pPr>
        <w:rPr>
          <w:sz w:val="24"/>
        </w:rPr>
      </w:pPr>
      <w:r w:rsidRPr="00781948">
        <w:rPr>
          <w:sz w:val="24"/>
        </w:rPr>
        <w:t>Then use the Critic1 or Critic2 network to calculate the evaluation value of the state action</w:t>
      </w:r>
      <w:r>
        <w:rPr>
          <w:sz w:val="24"/>
        </w:rPr>
        <w:t xml:space="preserve"> </w:t>
      </w:r>
      <w:r>
        <w:rPr>
          <w:noProof/>
          <w:sz w:val="24"/>
        </w:rPr>
        <w:drawing>
          <wp:inline distT="0" distB="0" distL="0" distR="0" wp14:anchorId="73C8E9DB" wp14:editId="567E50A8">
            <wp:extent cx="647700" cy="190500"/>
            <wp:effectExtent l="0" t="0" r="0" b="0"/>
            <wp:docPr id="41076433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pic:spPr>
                </pic:pic>
              </a:graphicData>
            </a:graphic>
          </wp:inline>
        </w:drawing>
      </w:r>
      <w:r w:rsidRPr="00781948">
        <w:rPr>
          <w:sz w:val="24"/>
        </w:rPr>
        <w:t>.</w:t>
      </w:r>
      <w:r>
        <w:rPr>
          <w:sz w:val="24"/>
        </w:rPr>
        <w:t xml:space="preserve"> </w:t>
      </w:r>
      <w:r w:rsidRPr="00781948">
        <w:rPr>
          <w:sz w:val="24"/>
        </w:rPr>
        <w:t xml:space="preserve"> Here we assume that the Critic1 network is used</w:t>
      </w:r>
    </w:p>
    <w:p w14:paraId="4140CEDE" w14:textId="36B73867" w:rsidR="00781948" w:rsidRDefault="00781948" w:rsidP="00781948">
      <w:pPr>
        <w:jc w:val="center"/>
        <w:rPr>
          <w:sz w:val="24"/>
        </w:rPr>
      </w:pPr>
      <w:r>
        <w:rPr>
          <w:noProof/>
          <w:sz w:val="24"/>
        </w:rPr>
        <w:drawing>
          <wp:inline distT="0" distB="0" distL="0" distR="0" wp14:anchorId="1A4925B4" wp14:editId="4F20C1CA">
            <wp:extent cx="1943100" cy="238125"/>
            <wp:effectExtent l="0" t="0" r="0" b="9525"/>
            <wp:docPr id="7066679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43100" cy="238125"/>
                    </a:xfrm>
                    <a:prstGeom prst="rect">
                      <a:avLst/>
                    </a:prstGeom>
                    <a:noFill/>
                  </pic:spPr>
                </pic:pic>
              </a:graphicData>
            </a:graphic>
          </wp:inline>
        </w:drawing>
      </w:r>
    </w:p>
    <w:p w14:paraId="6EBBB04F" w14:textId="343D2EEB" w:rsidR="00781948" w:rsidRPr="00781948" w:rsidRDefault="00781948" w:rsidP="00781948">
      <w:pPr>
        <w:rPr>
          <w:sz w:val="24"/>
        </w:rPr>
      </w:pPr>
      <w:r w:rsidRPr="00781948">
        <w:rPr>
          <w:sz w:val="24"/>
          <w:lang w:val="en"/>
        </w:rPr>
        <w:t>Finally, the gradient ascent algorithm is used to maximize</w:t>
      </w:r>
      <w:r>
        <w:rPr>
          <w:sz w:val="24"/>
          <w:lang w:val="en"/>
        </w:rPr>
        <w:t xml:space="preserve"> </w:t>
      </w:r>
      <w:r>
        <w:rPr>
          <w:noProof/>
          <w:sz w:val="24"/>
          <w:lang w:val="en"/>
        </w:rPr>
        <w:drawing>
          <wp:inline distT="0" distB="0" distL="0" distR="0" wp14:anchorId="1EC091EE" wp14:editId="77312AA0">
            <wp:extent cx="333375" cy="123825"/>
            <wp:effectExtent l="0" t="0" r="9525" b="9525"/>
            <wp:docPr id="11478046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pic:spPr>
                </pic:pic>
              </a:graphicData>
            </a:graphic>
          </wp:inline>
        </w:drawing>
      </w:r>
      <w:r w:rsidRPr="00781948">
        <w:rPr>
          <w:sz w:val="24"/>
          <w:lang w:val="en"/>
        </w:rPr>
        <w:t>, thereby completing the update of the Actor network.</w:t>
      </w:r>
    </w:p>
    <w:p w14:paraId="26A8D235" w14:textId="081BA48C" w:rsidR="00781948" w:rsidRDefault="00781948" w:rsidP="00781948">
      <w:pPr>
        <w:rPr>
          <w:sz w:val="24"/>
        </w:rPr>
      </w:pPr>
      <w:r w:rsidRPr="00781948">
        <w:rPr>
          <w:sz w:val="24"/>
        </w:rPr>
        <w:t>The update process of the target network: Use soft update method to update the target network. Introduce a learning rate (or become momentum)</w:t>
      </w:r>
      <w:r>
        <w:rPr>
          <w:sz w:val="24"/>
        </w:rPr>
        <w:t xml:space="preserve"> </w:t>
      </w:r>
      <m:oMath>
        <m:r>
          <w:rPr>
            <w:rFonts w:ascii="Cambria Math" w:hAnsi="Cambria Math"/>
            <w:sz w:val="24"/>
          </w:rPr>
          <m:t>τ</m:t>
        </m:r>
      </m:oMath>
      <w:r w:rsidRPr="00781948">
        <w:rPr>
          <w:sz w:val="24"/>
        </w:rPr>
        <w:t>, do a weighted average of the old target network parameters and the new corresponding network parameters, and then assign them to the target network</w:t>
      </w:r>
    </w:p>
    <w:p w14:paraId="4561198A" w14:textId="7FBB8B4B" w:rsidR="00781948" w:rsidRDefault="00781948" w:rsidP="00781948">
      <w:pPr>
        <w:jc w:val="center"/>
        <w:rPr>
          <w:sz w:val="24"/>
        </w:rPr>
      </w:pPr>
      <w:r>
        <w:rPr>
          <w:noProof/>
          <w:sz w:val="24"/>
        </w:rPr>
        <w:drawing>
          <wp:inline distT="0" distB="0" distL="0" distR="0" wp14:anchorId="40C56680" wp14:editId="44049B03">
            <wp:extent cx="2667000" cy="257175"/>
            <wp:effectExtent l="0" t="0" r="0" b="9525"/>
            <wp:docPr id="151819164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67000" cy="257175"/>
                    </a:xfrm>
                    <a:prstGeom prst="rect">
                      <a:avLst/>
                    </a:prstGeom>
                    <a:noFill/>
                  </pic:spPr>
                </pic:pic>
              </a:graphicData>
            </a:graphic>
          </wp:inline>
        </w:drawing>
      </w:r>
    </w:p>
    <w:p w14:paraId="7DC2DD03" w14:textId="1192E162" w:rsidR="00781948" w:rsidRDefault="00781948" w:rsidP="00781948">
      <w:pPr>
        <w:jc w:val="center"/>
        <w:rPr>
          <w:rFonts w:hint="eastAsia"/>
          <w:sz w:val="24"/>
        </w:rPr>
      </w:pPr>
      <w:r>
        <w:rPr>
          <w:noProof/>
          <w:sz w:val="24"/>
        </w:rPr>
        <w:drawing>
          <wp:inline distT="0" distB="0" distL="0" distR="0" wp14:anchorId="69809A3C" wp14:editId="093356BA">
            <wp:extent cx="1800225" cy="257175"/>
            <wp:effectExtent l="0" t="0" r="9525" b="9525"/>
            <wp:docPr id="126684432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00225" cy="257175"/>
                    </a:xfrm>
                    <a:prstGeom prst="rect">
                      <a:avLst/>
                    </a:prstGeom>
                    <a:noFill/>
                  </pic:spPr>
                </pic:pic>
              </a:graphicData>
            </a:graphic>
          </wp:inline>
        </w:drawing>
      </w:r>
    </w:p>
    <w:p w14:paraId="2FAA64AE" w14:textId="7C03823C" w:rsidR="00781948" w:rsidRPr="00781948" w:rsidRDefault="00781948" w:rsidP="00781948">
      <w:pPr>
        <w:rPr>
          <w:sz w:val="24"/>
        </w:rPr>
      </w:pPr>
      <m:oMathPara>
        <m:oMath>
          <m:r>
            <w:rPr>
              <w:rFonts w:ascii="Cambria Math" w:hAnsi="Cambria Math"/>
              <w:sz w:val="24"/>
            </w:rPr>
            <m:t>τ∈(0,1)Typically 0.005</m:t>
          </m:r>
        </m:oMath>
      </m:oMathPara>
    </w:p>
    <w:p w14:paraId="3D027CD4" w14:textId="77777777" w:rsidR="00781948" w:rsidRDefault="00781948" w:rsidP="00781948">
      <w:pPr>
        <w:rPr>
          <w:sz w:val="24"/>
        </w:rPr>
      </w:pPr>
    </w:p>
    <w:p w14:paraId="225AB776" w14:textId="77777777" w:rsidR="00781948" w:rsidRDefault="00781948" w:rsidP="00781948">
      <w:pPr>
        <w:rPr>
          <w:sz w:val="24"/>
        </w:rPr>
      </w:pPr>
    </w:p>
    <w:p w14:paraId="77C433EF" w14:textId="77777777" w:rsidR="00781948" w:rsidRDefault="00781948" w:rsidP="00781948">
      <w:pPr>
        <w:rPr>
          <w:sz w:val="24"/>
        </w:rPr>
      </w:pPr>
    </w:p>
    <w:p w14:paraId="032617F9" w14:textId="78C31355" w:rsidR="00781948" w:rsidRDefault="00491CB1" w:rsidP="00781948">
      <w:pPr>
        <w:rPr>
          <w:sz w:val="24"/>
        </w:rPr>
      </w:pPr>
      <w:r w:rsidRPr="00491CB1">
        <w:rPr>
          <w:sz w:val="24"/>
        </w:rPr>
        <w:lastRenderedPageBreak/>
        <w:drawing>
          <wp:inline distT="0" distB="0" distL="0" distR="0" wp14:anchorId="6EC99F22" wp14:editId="47EAD3E9">
            <wp:extent cx="4705592" cy="5150115"/>
            <wp:effectExtent l="0" t="0" r="0" b="0"/>
            <wp:docPr id="811613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3478" name=""/>
                    <pic:cNvPicPr/>
                  </pic:nvPicPr>
                  <pic:blipFill>
                    <a:blip r:embed="rId73"/>
                    <a:stretch>
                      <a:fillRect/>
                    </a:stretch>
                  </pic:blipFill>
                  <pic:spPr>
                    <a:xfrm>
                      <a:off x="0" y="0"/>
                      <a:ext cx="4705592" cy="5150115"/>
                    </a:xfrm>
                    <a:prstGeom prst="rect">
                      <a:avLst/>
                    </a:prstGeom>
                  </pic:spPr>
                </pic:pic>
              </a:graphicData>
            </a:graphic>
          </wp:inline>
        </w:drawing>
      </w:r>
    </w:p>
    <w:p w14:paraId="635D20CB" w14:textId="2336322D" w:rsidR="00491CB1" w:rsidRDefault="00491CB1" w:rsidP="00491CB1">
      <w:pPr>
        <w:pStyle w:val="aff3"/>
      </w:pPr>
      <w:bookmarkStart w:id="18" w:name="_Hlk153934472"/>
      <w:r>
        <w:t>Figure.</w:t>
      </w:r>
      <w:r>
        <w:rPr>
          <w:rFonts w:hint="eastAsia"/>
        </w:rPr>
        <w:t xml:space="preserve"> </w:t>
      </w:r>
      <w: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T</w:t>
      </w:r>
      <w:r>
        <w:t>he fake code of alg.</w:t>
      </w:r>
    </w:p>
    <w:bookmarkEnd w:id="18"/>
    <w:p w14:paraId="56397463" w14:textId="77777777" w:rsidR="00491CB1" w:rsidRPr="00491CB1" w:rsidRDefault="00491CB1" w:rsidP="00781948">
      <w:pPr>
        <w:rPr>
          <w:rFonts w:hint="eastAsia"/>
          <w:sz w:val="24"/>
        </w:rPr>
      </w:pPr>
    </w:p>
    <w:p w14:paraId="6BC13137" w14:textId="69B57720" w:rsidR="00DA528E" w:rsidRDefault="00491CB1" w:rsidP="00DA528E">
      <w:pPr>
        <w:pStyle w:val="10"/>
      </w:pPr>
      <w:r>
        <w:rPr>
          <w:rFonts w:hint="eastAsia"/>
        </w:rPr>
        <w:lastRenderedPageBreak/>
        <w:t>A</w:t>
      </w:r>
      <w:r>
        <w:t>pplication of TD3 ALG.</w:t>
      </w:r>
    </w:p>
    <w:p w14:paraId="6D8A069C" w14:textId="1E5CB870" w:rsidR="00DA528E" w:rsidRDefault="00251517" w:rsidP="00DA528E">
      <w:pPr>
        <w:pStyle w:val="2"/>
      </w:pPr>
      <w:bookmarkStart w:id="19" w:name="_Hlk153931779"/>
      <w:bookmarkStart w:id="20" w:name="_Hlk153936427"/>
      <w:r>
        <w:rPr>
          <w:rFonts w:hint="eastAsia"/>
        </w:rPr>
        <w:t>E</w:t>
      </w:r>
      <w:r>
        <w:t>NVIROMENT</w:t>
      </w:r>
    </w:p>
    <w:bookmarkEnd w:id="20"/>
    <w:p w14:paraId="56A8BD91" w14:textId="0BC0FBCF" w:rsidR="00251517" w:rsidRDefault="00251517" w:rsidP="00251517">
      <w:r w:rsidRPr="00251517">
        <w:drawing>
          <wp:inline distT="0" distB="0" distL="0" distR="0" wp14:anchorId="0588EB20" wp14:editId="6F59A0C7">
            <wp:extent cx="5543550" cy="2270125"/>
            <wp:effectExtent l="0" t="0" r="0" b="0"/>
            <wp:docPr id="98141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11257" name=""/>
                    <pic:cNvPicPr/>
                  </pic:nvPicPr>
                  <pic:blipFill>
                    <a:blip r:embed="rId74"/>
                    <a:stretch>
                      <a:fillRect/>
                    </a:stretch>
                  </pic:blipFill>
                  <pic:spPr>
                    <a:xfrm>
                      <a:off x="0" y="0"/>
                      <a:ext cx="5543550" cy="2270125"/>
                    </a:xfrm>
                    <a:prstGeom prst="rect">
                      <a:avLst/>
                    </a:prstGeom>
                  </pic:spPr>
                </pic:pic>
              </a:graphicData>
            </a:graphic>
          </wp:inline>
        </w:drawing>
      </w:r>
    </w:p>
    <w:p w14:paraId="4C560F86" w14:textId="39636EB9" w:rsidR="00251517" w:rsidRPr="00251517" w:rsidRDefault="00251517" w:rsidP="00251517">
      <w:pPr>
        <w:pStyle w:val="aff3"/>
        <w:rPr>
          <w:rFonts w:hint="eastAsia"/>
        </w:rPr>
      </w:pPr>
      <w:bookmarkStart w:id="21" w:name="_Hlk153935479"/>
      <w:r>
        <w:t>Figure.</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T</w:t>
      </w:r>
      <w:r>
        <w:t xml:space="preserve">he </w:t>
      </w:r>
      <w:r>
        <w:t>model</w:t>
      </w:r>
      <w:r>
        <w:t>.</w:t>
      </w:r>
    </w:p>
    <w:bookmarkEnd w:id="19"/>
    <w:bookmarkEnd w:id="21"/>
    <w:p w14:paraId="4B32AD1B" w14:textId="00A39345" w:rsidR="00251517" w:rsidRPr="00251517" w:rsidRDefault="00251517" w:rsidP="00251517">
      <w:pPr>
        <w:widowControl/>
        <w:spacing w:line="315" w:lineRule="atLeast"/>
        <w:jc w:val="left"/>
        <w:rPr>
          <w:rFonts w:ascii="Helvetica" w:hAnsi="Helvetica" w:cs="宋体"/>
          <w:color w:val="212121"/>
          <w:kern w:val="0"/>
          <w:szCs w:val="21"/>
        </w:rPr>
      </w:pPr>
      <w:r w:rsidRPr="00251517">
        <w:rPr>
          <w:rFonts w:ascii="Helvetica" w:hAnsi="Helvetica" w:cs="宋体"/>
          <w:color w:val="212121"/>
          <w:kern w:val="0"/>
          <w:szCs w:val="21"/>
        </w:rPr>
        <w:t xml:space="preserve">The model includes process noise with variance </w:t>
      </w:r>
      <w:r w:rsidRPr="00251517">
        <w:rPr>
          <w:rFonts w:ascii="Helvetica" w:hAnsi="Helvetica" w:cs="宋体"/>
          <w:noProof/>
          <w:color w:val="212121"/>
          <w:kern w:val="0"/>
          <w:position w:val="-8"/>
          <w:szCs w:val="21"/>
        </w:rPr>
        <w:drawing>
          <wp:inline distT="0" distB="0" distL="0" distR="0" wp14:anchorId="014DD4D7" wp14:editId="2B193218">
            <wp:extent cx="779145" cy="222885"/>
            <wp:effectExtent l="0" t="0" r="1905" b="5715"/>
            <wp:docPr id="52847805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79145" cy="222885"/>
                    </a:xfrm>
                    <a:prstGeom prst="rect">
                      <a:avLst/>
                    </a:prstGeom>
                    <a:noFill/>
                    <a:ln>
                      <a:noFill/>
                    </a:ln>
                  </pic:spPr>
                </pic:pic>
              </a:graphicData>
            </a:graphic>
          </wp:inline>
        </w:drawing>
      </w:r>
      <w:r w:rsidRPr="00251517">
        <w:rPr>
          <w:rFonts w:ascii="Helvetica" w:hAnsi="Helvetica" w:cs="宋体"/>
          <w:color w:val="212121"/>
          <w:kern w:val="0"/>
          <w:szCs w:val="21"/>
        </w:rPr>
        <w:t>.</w:t>
      </w:r>
    </w:p>
    <w:p w14:paraId="7227C487" w14:textId="72C5187F" w:rsidR="00251517" w:rsidRPr="00251517" w:rsidRDefault="00251517" w:rsidP="00251517">
      <w:pPr>
        <w:widowControl/>
        <w:spacing w:line="315" w:lineRule="atLeast"/>
        <w:jc w:val="left"/>
        <w:rPr>
          <w:rFonts w:ascii="Helvetica" w:hAnsi="Helvetica" w:cs="宋体"/>
          <w:color w:val="212121"/>
          <w:kern w:val="0"/>
          <w:szCs w:val="21"/>
        </w:rPr>
      </w:pPr>
      <w:r w:rsidRPr="00251517">
        <w:rPr>
          <w:rFonts w:ascii="Helvetica" w:hAnsi="Helvetica" w:cs="宋体"/>
          <w:color w:val="212121"/>
          <w:kern w:val="0"/>
          <w:szCs w:val="21"/>
        </w:rPr>
        <w:t xml:space="preserve">To maintain the water level while minimizing control effort </w:t>
      </w:r>
      <w:r w:rsidRPr="00251517">
        <w:rPr>
          <w:rFonts w:ascii="Consolas" w:hAnsi="Consolas" w:cs="宋体"/>
          <w:color w:val="212121"/>
          <w:kern w:val="0"/>
          <w:szCs w:val="21"/>
        </w:rPr>
        <w:t>u</w:t>
      </w:r>
      <w:r w:rsidRPr="00251517">
        <w:rPr>
          <w:rFonts w:ascii="Helvetica" w:hAnsi="Helvetica" w:cs="宋体"/>
          <w:color w:val="212121"/>
          <w:kern w:val="0"/>
          <w:szCs w:val="21"/>
        </w:rPr>
        <w:t>, the controllers use the following LQG criterion.</w:t>
      </w:r>
    </w:p>
    <w:p w14:paraId="7AAB5DC9" w14:textId="5D139D13" w:rsidR="00251517" w:rsidRPr="00251517" w:rsidRDefault="00251517" w:rsidP="00251517">
      <w:pPr>
        <w:widowControl/>
        <w:spacing w:line="315" w:lineRule="atLeast"/>
        <w:jc w:val="left"/>
        <w:rPr>
          <w:rFonts w:ascii="Helvetica" w:hAnsi="Helvetica" w:cs="宋体"/>
          <w:color w:val="212121"/>
          <w:kern w:val="0"/>
          <w:szCs w:val="21"/>
        </w:rPr>
      </w:pPr>
      <w:r w:rsidRPr="00251517">
        <w:rPr>
          <w:rFonts w:ascii="Helvetica" w:hAnsi="Helvetica" w:cs="宋体"/>
          <w:noProof/>
          <w:color w:val="212121"/>
          <w:kern w:val="0"/>
          <w:position w:val="-30"/>
          <w:szCs w:val="21"/>
        </w:rPr>
        <w:drawing>
          <wp:inline distT="0" distB="0" distL="0" distR="0" wp14:anchorId="21EAE3D2" wp14:editId="47B74660">
            <wp:extent cx="3029585" cy="476885"/>
            <wp:effectExtent l="0" t="0" r="0" b="0"/>
            <wp:docPr id="10348855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9585" cy="476885"/>
                    </a:xfrm>
                    <a:prstGeom prst="rect">
                      <a:avLst/>
                    </a:prstGeom>
                    <a:noFill/>
                    <a:ln>
                      <a:noFill/>
                    </a:ln>
                  </pic:spPr>
                </pic:pic>
              </a:graphicData>
            </a:graphic>
          </wp:inline>
        </w:drawing>
      </w:r>
    </w:p>
    <w:p w14:paraId="1B39D3D8" w14:textId="77777777" w:rsidR="00251517" w:rsidRDefault="00251517" w:rsidP="00251517">
      <w:pPr>
        <w:widowControl/>
        <w:spacing w:line="315" w:lineRule="atLeast"/>
        <w:jc w:val="left"/>
        <w:rPr>
          <w:rFonts w:ascii="Helvetica" w:hAnsi="Helvetica" w:cs="宋体"/>
          <w:color w:val="212121"/>
          <w:kern w:val="0"/>
          <w:szCs w:val="21"/>
        </w:rPr>
      </w:pPr>
      <w:r w:rsidRPr="00251517">
        <w:rPr>
          <w:rFonts w:ascii="Helvetica" w:hAnsi="Helvetica" w:cs="宋体"/>
          <w:color w:val="212121"/>
          <w:kern w:val="0"/>
          <w:szCs w:val="21"/>
        </w:rPr>
        <w:t xml:space="preserve">To simulate the controller in this model, you must specify the simulation time </w:t>
      </w:r>
      <w:r w:rsidRPr="00251517">
        <w:rPr>
          <w:rFonts w:ascii="Consolas" w:hAnsi="Consolas" w:cs="宋体"/>
          <w:color w:val="212121"/>
          <w:kern w:val="0"/>
          <w:szCs w:val="21"/>
        </w:rPr>
        <w:t>Tf</w:t>
      </w:r>
      <w:r w:rsidRPr="00251517">
        <w:rPr>
          <w:rFonts w:ascii="Helvetica" w:hAnsi="Helvetica" w:cs="宋体"/>
          <w:color w:val="212121"/>
          <w:kern w:val="0"/>
          <w:szCs w:val="21"/>
        </w:rPr>
        <w:t xml:space="preserve"> and the controller sample time </w:t>
      </w:r>
      <w:r w:rsidRPr="00251517">
        <w:rPr>
          <w:rFonts w:ascii="Consolas" w:hAnsi="Consolas" w:cs="宋体"/>
          <w:color w:val="212121"/>
          <w:kern w:val="0"/>
          <w:szCs w:val="21"/>
        </w:rPr>
        <w:t>Ts</w:t>
      </w:r>
      <w:r w:rsidRPr="00251517">
        <w:rPr>
          <w:rFonts w:ascii="Helvetica" w:hAnsi="Helvetica" w:cs="宋体"/>
          <w:color w:val="212121"/>
          <w:kern w:val="0"/>
          <w:szCs w:val="21"/>
        </w:rPr>
        <w:t> in seconds.</w:t>
      </w:r>
    </w:p>
    <w:p w14:paraId="1303097D" w14:textId="5BC87A29" w:rsidR="00251517" w:rsidRDefault="00251517" w:rsidP="00251517">
      <w:pPr>
        <w:widowControl/>
        <w:spacing w:line="315" w:lineRule="atLeast"/>
        <w:jc w:val="left"/>
        <w:rPr>
          <w:rFonts w:ascii="Helvetica" w:hAnsi="Helvetica" w:cs="宋体"/>
          <w:color w:val="212121"/>
          <w:kern w:val="0"/>
          <w:szCs w:val="21"/>
        </w:rPr>
      </w:pPr>
      <w:r w:rsidRPr="00251517">
        <w:rPr>
          <w:rFonts w:ascii="Helvetica" w:hAnsi="Helvetica" w:cs="宋体"/>
          <w:color w:val="212121"/>
          <w:kern w:val="0"/>
          <w:szCs w:val="21"/>
        </w:rPr>
        <w:t>To simulate the controller in this model, you must specify the simulation time Tf and the controller sample time Ts in seconds.</w:t>
      </w:r>
    </w:p>
    <w:p w14:paraId="7D827A2A" w14:textId="77777777" w:rsidR="00251517" w:rsidRPr="00251517" w:rsidRDefault="00251517" w:rsidP="00251517">
      <w:pPr>
        <w:widowControl/>
        <w:numPr>
          <w:ilvl w:val="0"/>
          <w:numId w:val="4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51517">
        <w:rPr>
          <w:rFonts w:ascii="Consolas" w:hAnsi="Consolas" w:cs="宋体"/>
          <w:color w:val="000000"/>
          <w:kern w:val="0"/>
          <w:sz w:val="18"/>
          <w:szCs w:val="18"/>
          <w:bdr w:val="none" w:sz="0" w:space="0" w:color="auto" w:frame="1"/>
        </w:rPr>
        <w:t>open_system('watertankLQG');  </w:t>
      </w:r>
    </w:p>
    <w:p w14:paraId="11959140" w14:textId="77777777" w:rsidR="00251517" w:rsidRPr="00251517" w:rsidRDefault="00251517" w:rsidP="00251517">
      <w:pPr>
        <w:widowControl/>
        <w:numPr>
          <w:ilvl w:val="0"/>
          <w:numId w:val="4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51517">
        <w:rPr>
          <w:rFonts w:ascii="Consolas" w:hAnsi="Consolas" w:cs="宋体"/>
          <w:color w:val="FF0000"/>
          <w:kern w:val="0"/>
          <w:sz w:val="18"/>
          <w:szCs w:val="18"/>
          <w:bdr w:val="none" w:sz="0" w:space="0" w:color="auto" w:frame="1"/>
        </w:rPr>
        <w:t>Ts</w:t>
      </w:r>
      <w:r w:rsidRPr="00251517">
        <w:rPr>
          <w:rFonts w:ascii="Consolas" w:hAnsi="Consolas" w:cs="宋体"/>
          <w:color w:val="000000"/>
          <w:kern w:val="0"/>
          <w:sz w:val="18"/>
          <w:szCs w:val="18"/>
          <w:bdr w:val="none" w:sz="0" w:space="0" w:color="auto" w:frame="1"/>
        </w:rPr>
        <w:t> = </w:t>
      </w:r>
      <w:r w:rsidRPr="00251517">
        <w:rPr>
          <w:rFonts w:ascii="Consolas" w:hAnsi="Consolas" w:cs="宋体"/>
          <w:color w:val="0000FF"/>
          <w:kern w:val="0"/>
          <w:sz w:val="18"/>
          <w:szCs w:val="18"/>
          <w:bdr w:val="none" w:sz="0" w:space="0" w:color="auto" w:frame="1"/>
        </w:rPr>
        <w:t>0</w:t>
      </w:r>
      <w:r w:rsidRPr="00251517">
        <w:rPr>
          <w:rFonts w:ascii="Consolas" w:hAnsi="Consolas" w:cs="宋体"/>
          <w:color w:val="000000"/>
          <w:kern w:val="0"/>
          <w:sz w:val="18"/>
          <w:szCs w:val="18"/>
          <w:bdr w:val="none" w:sz="0" w:space="0" w:color="auto" w:frame="1"/>
        </w:rPr>
        <w:t>.1;  </w:t>
      </w:r>
    </w:p>
    <w:p w14:paraId="31F20A29" w14:textId="77777777" w:rsidR="00251517" w:rsidRPr="00251517" w:rsidRDefault="00251517" w:rsidP="00251517">
      <w:pPr>
        <w:widowControl/>
        <w:numPr>
          <w:ilvl w:val="0"/>
          <w:numId w:val="4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51517">
        <w:rPr>
          <w:rFonts w:ascii="Consolas" w:hAnsi="Consolas" w:cs="宋体"/>
          <w:color w:val="FF0000"/>
          <w:kern w:val="0"/>
          <w:sz w:val="18"/>
          <w:szCs w:val="18"/>
          <w:bdr w:val="none" w:sz="0" w:space="0" w:color="auto" w:frame="1"/>
        </w:rPr>
        <w:t>Tf</w:t>
      </w:r>
      <w:r w:rsidRPr="00251517">
        <w:rPr>
          <w:rFonts w:ascii="Consolas" w:hAnsi="Consolas" w:cs="宋体"/>
          <w:color w:val="000000"/>
          <w:kern w:val="0"/>
          <w:sz w:val="18"/>
          <w:szCs w:val="18"/>
          <w:bdr w:val="none" w:sz="0" w:space="0" w:color="auto" w:frame="1"/>
        </w:rPr>
        <w:t> = </w:t>
      </w:r>
      <w:r w:rsidRPr="00251517">
        <w:rPr>
          <w:rFonts w:ascii="Consolas" w:hAnsi="Consolas" w:cs="宋体"/>
          <w:color w:val="0000FF"/>
          <w:kern w:val="0"/>
          <w:sz w:val="18"/>
          <w:szCs w:val="18"/>
          <w:bdr w:val="none" w:sz="0" w:space="0" w:color="auto" w:frame="1"/>
        </w:rPr>
        <w:t>10</w:t>
      </w:r>
      <w:r w:rsidRPr="00251517">
        <w:rPr>
          <w:rFonts w:ascii="Consolas" w:hAnsi="Consolas" w:cs="宋体"/>
          <w:color w:val="000000"/>
          <w:kern w:val="0"/>
          <w:sz w:val="18"/>
          <w:szCs w:val="18"/>
          <w:bdr w:val="none" w:sz="0" w:space="0" w:color="auto" w:frame="1"/>
        </w:rPr>
        <w:t>;  </w:t>
      </w:r>
    </w:p>
    <w:p w14:paraId="5B232F22" w14:textId="0E49A4C5" w:rsidR="00251517" w:rsidRDefault="00251517" w:rsidP="00251517">
      <w:pPr>
        <w:widowControl/>
        <w:spacing w:line="315" w:lineRule="atLeast"/>
        <w:jc w:val="left"/>
        <w:rPr>
          <w:rFonts w:ascii="Helvetica" w:hAnsi="Helvetica" w:cs="宋体"/>
          <w:color w:val="212121"/>
          <w:kern w:val="0"/>
          <w:szCs w:val="21"/>
        </w:rPr>
      </w:pPr>
    </w:p>
    <w:p w14:paraId="6D231033" w14:textId="77777777" w:rsidR="00251517" w:rsidRDefault="00251517" w:rsidP="00251517">
      <w:pPr>
        <w:widowControl/>
        <w:spacing w:line="315" w:lineRule="atLeast"/>
        <w:jc w:val="left"/>
        <w:rPr>
          <w:rFonts w:ascii="Helvetica" w:hAnsi="Helvetica" w:cs="宋体"/>
          <w:color w:val="212121"/>
          <w:kern w:val="0"/>
          <w:szCs w:val="21"/>
        </w:rPr>
      </w:pPr>
    </w:p>
    <w:p w14:paraId="27C11B03" w14:textId="77777777" w:rsidR="00251517" w:rsidRPr="00251517" w:rsidRDefault="00251517" w:rsidP="00251517">
      <w:pPr>
        <w:widowControl/>
        <w:spacing w:line="315" w:lineRule="atLeast"/>
        <w:jc w:val="left"/>
        <w:rPr>
          <w:rFonts w:ascii="Helvetica" w:hAnsi="Helvetica" w:cs="宋体" w:hint="eastAsia"/>
          <w:color w:val="212121"/>
          <w:kern w:val="0"/>
          <w:szCs w:val="21"/>
        </w:rPr>
      </w:pPr>
    </w:p>
    <w:p w14:paraId="1BEC17B1" w14:textId="589D9184" w:rsidR="00FB083B" w:rsidRPr="00F40192" w:rsidRDefault="00251517" w:rsidP="00251517">
      <w:pPr>
        <w:pStyle w:val="2"/>
        <w:rPr>
          <w:rFonts w:hint="eastAsia"/>
        </w:rPr>
      </w:pPr>
      <w:bookmarkStart w:id="22" w:name="_Hlk153936495"/>
      <w:r w:rsidRPr="00251517">
        <w:lastRenderedPageBreak/>
        <w:t>Tune PI Controller Using Control System Tuner</w:t>
      </w:r>
    </w:p>
    <w:bookmarkEnd w:id="22"/>
    <w:p w14:paraId="141E52FE" w14:textId="77777777" w:rsidR="00251517" w:rsidRPr="00251517" w:rsidRDefault="00251517" w:rsidP="00251517">
      <w:pPr>
        <w:widowControl/>
        <w:numPr>
          <w:ilvl w:val="0"/>
          <w:numId w:val="4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51517">
        <w:rPr>
          <w:rFonts w:ascii="Consolas" w:hAnsi="Consolas" w:cs="宋体"/>
          <w:color w:val="000000"/>
          <w:kern w:val="0"/>
          <w:sz w:val="18"/>
          <w:szCs w:val="18"/>
          <w:bdr w:val="none" w:sz="0" w:space="0" w:color="auto" w:frame="1"/>
        </w:rPr>
        <w:t>controlSystemTuner("ControlSystemTunerSession")  </w:t>
      </w:r>
    </w:p>
    <w:p w14:paraId="6A628A26" w14:textId="77777777" w:rsidR="00251517" w:rsidRPr="00251517" w:rsidRDefault="00251517" w:rsidP="00251517">
      <w:pPr>
        <w:widowControl/>
        <w:numPr>
          <w:ilvl w:val="0"/>
          <w:numId w:val="4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51517">
        <w:rPr>
          <w:rFonts w:ascii="Consolas" w:hAnsi="Consolas" w:cs="宋体"/>
          <w:color w:val="FF0000"/>
          <w:kern w:val="0"/>
          <w:sz w:val="18"/>
          <w:szCs w:val="18"/>
          <w:bdr w:val="none" w:sz="0" w:space="0" w:color="auto" w:frame="1"/>
        </w:rPr>
        <w:t>Kp_CST</w:t>
      </w:r>
      <w:r w:rsidRPr="00251517">
        <w:rPr>
          <w:rFonts w:ascii="Consolas" w:hAnsi="Consolas" w:cs="宋体"/>
          <w:color w:val="000000"/>
          <w:kern w:val="0"/>
          <w:sz w:val="18"/>
          <w:szCs w:val="18"/>
          <w:bdr w:val="none" w:sz="0" w:space="0" w:color="auto" w:frame="1"/>
        </w:rPr>
        <w:t> = </w:t>
      </w:r>
      <w:r w:rsidRPr="00251517">
        <w:rPr>
          <w:rFonts w:ascii="Consolas" w:hAnsi="Consolas" w:cs="宋体"/>
          <w:color w:val="0000FF"/>
          <w:kern w:val="0"/>
          <w:sz w:val="18"/>
          <w:szCs w:val="18"/>
          <w:bdr w:val="none" w:sz="0" w:space="0" w:color="auto" w:frame="1"/>
        </w:rPr>
        <w:t>9</w:t>
      </w:r>
      <w:r w:rsidRPr="00251517">
        <w:rPr>
          <w:rFonts w:ascii="Consolas" w:hAnsi="Consolas" w:cs="宋体"/>
          <w:color w:val="000000"/>
          <w:kern w:val="0"/>
          <w:sz w:val="18"/>
          <w:szCs w:val="18"/>
          <w:bdr w:val="none" w:sz="0" w:space="0" w:color="auto" w:frame="1"/>
        </w:rPr>
        <w:t>.80199999804512;  </w:t>
      </w:r>
    </w:p>
    <w:p w14:paraId="615AD6A1" w14:textId="77777777" w:rsidR="00251517" w:rsidRPr="00251517" w:rsidRDefault="00251517" w:rsidP="00251517">
      <w:pPr>
        <w:widowControl/>
        <w:numPr>
          <w:ilvl w:val="0"/>
          <w:numId w:val="4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51517">
        <w:rPr>
          <w:rFonts w:ascii="Consolas" w:hAnsi="Consolas" w:cs="宋体"/>
          <w:color w:val="FF0000"/>
          <w:kern w:val="0"/>
          <w:sz w:val="18"/>
          <w:szCs w:val="18"/>
          <w:bdr w:val="none" w:sz="0" w:space="0" w:color="auto" w:frame="1"/>
        </w:rPr>
        <w:t>Ki_CST</w:t>
      </w:r>
      <w:r w:rsidRPr="00251517">
        <w:rPr>
          <w:rFonts w:ascii="Consolas" w:hAnsi="Consolas" w:cs="宋体"/>
          <w:color w:val="000000"/>
          <w:kern w:val="0"/>
          <w:sz w:val="18"/>
          <w:szCs w:val="18"/>
          <w:bdr w:val="none" w:sz="0" w:space="0" w:color="auto" w:frame="1"/>
        </w:rPr>
        <w:t> = </w:t>
      </w:r>
      <w:r w:rsidRPr="00251517">
        <w:rPr>
          <w:rFonts w:ascii="Consolas" w:hAnsi="Consolas" w:cs="宋体"/>
          <w:color w:val="0000FF"/>
          <w:kern w:val="0"/>
          <w:sz w:val="18"/>
          <w:szCs w:val="18"/>
          <w:bdr w:val="none" w:sz="0" w:space="0" w:color="auto" w:frame="1"/>
        </w:rPr>
        <w:t>1</w:t>
      </w:r>
      <w:r w:rsidRPr="00251517">
        <w:rPr>
          <w:rFonts w:ascii="Consolas" w:hAnsi="Consolas" w:cs="宋体"/>
          <w:color w:val="000000"/>
          <w:kern w:val="0"/>
          <w:sz w:val="18"/>
          <w:szCs w:val="18"/>
          <w:bdr w:val="none" w:sz="0" w:space="0" w:color="auto" w:frame="1"/>
        </w:rPr>
        <w:t>.00019996230706e-06;  </w:t>
      </w:r>
    </w:p>
    <w:p w14:paraId="07A8B314" w14:textId="6E5F6B7E" w:rsidR="00FB083B" w:rsidRDefault="00F40192" w:rsidP="00FB083B">
      <w:pPr>
        <w:pStyle w:val="aff1"/>
        <w:ind w:firstLine="400"/>
        <w:rPr>
          <w:rFonts w:ascii="HZAQX S+ Nimbus Rom No 9 L" w:eastAsia="HZAQX S+ Nimbus Rom No 9 L" w:cs="HZAQX S+ Nimbus Rom No 9 L"/>
        </w:rPr>
      </w:pPr>
      <w:r>
        <w:rPr>
          <w:rFonts w:ascii="Roboto" w:hAnsi="Roboto"/>
          <w:color w:val="212121"/>
          <w:sz w:val="20"/>
          <w:szCs w:val="20"/>
          <w:shd w:val="clear" w:color="auto" w:fill="FFFFFF"/>
        </w:rPr>
        <w:t>The tuned proportional and integral gains are approximately 9.8 and 1e-6, respectively.</w:t>
      </w:r>
    </w:p>
    <w:p w14:paraId="50289A75" w14:textId="2FFA101A" w:rsidR="002B28BE" w:rsidRDefault="002B28BE" w:rsidP="002B28BE">
      <w:pPr>
        <w:pStyle w:val="aff3"/>
      </w:pPr>
    </w:p>
    <w:p w14:paraId="548F83AE" w14:textId="1FCE0459" w:rsidR="00387D8A" w:rsidRPr="00387D8A" w:rsidRDefault="00F40192" w:rsidP="00387D8A">
      <w:pPr>
        <w:pStyle w:val="2"/>
      </w:pPr>
      <w:bookmarkStart w:id="23" w:name="_Hlk153936520"/>
      <w:r w:rsidRPr="00F40192">
        <w:t>Create Environment for Training Agent</w:t>
      </w:r>
    </w:p>
    <w:bookmarkEnd w:id="23"/>
    <w:p w14:paraId="2189548F" w14:textId="77777777" w:rsidR="00F40192" w:rsidRDefault="00F40192" w:rsidP="00F40192">
      <w:pPr>
        <w:pStyle w:val="afe"/>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To define the model for training the RL agent, modify the water tank model using the following steps.</w:t>
      </w:r>
    </w:p>
    <w:p w14:paraId="2C7DB2C4" w14:textId="77777777" w:rsidR="00F40192" w:rsidRDefault="00F40192" w:rsidP="00F40192">
      <w:pPr>
        <w:pStyle w:val="afe"/>
        <w:numPr>
          <w:ilvl w:val="0"/>
          <w:numId w:val="44"/>
        </w:numPr>
        <w:shd w:val="clear" w:color="auto" w:fill="FFFFFF"/>
        <w:spacing w:before="0" w:beforeAutospacing="0" w:after="75" w:afterAutospacing="0"/>
        <w:ind w:left="1080"/>
        <w:rPr>
          <w:rFonts w:ascii="Roboto" w:hAnsi="Roboto"/>
          <w:color w:val="212121"/>
          <w:sz w:val="20"/>
          <w:szCs w:val="20"/>
        </w:rPr>
      </w:pPr>
      <w:r>
        <w:rPr>
          <w:rFonts w:ascii="Roboto" w:hAnsi="Roboto"/>
          <w:color w:val="212121"/>
          <w:sz w:val="20"/>
          <w:szCs w:val="20"/>
        </w:rPr>
        <w:t>Delete the PID Controller.</w:t>
      </w:r>
    </w:p>
    <w:p w14:paraId="6D3FC13F" w14:textId="77777777" w:rsidR="00F40192" w:rsidRDefault="00F40192" w:rsidP="00F40192">
      <w:pPr>
        <w:pStyle w:val="afe"/>
        <w:numPr>
          <w:ilvl w:val="0"/>
          <w:numId w:val="44"/>
        </w:numPr>
        <w:shd w:val="clear" w:color="auto" w:fill="FFFFFF"/>
        <w:spacing w:before="0" w:beforeAutospacing="0" w:after="75" w:afterAutospacing="0"/>
        <w:ind w:left="1080"/>
        <w:rPr>
          <w:rFonts w:ascii="Roboto" w:hAnsi="Roboto"/>
          <w:color w:val="212121"/>
          <w:sz w:val="20"/>
          <w:szCs w:val="20"/>
        </w:rPr>
      </w:pPr>
      <w:r>
        <w:rPr>
          <w:rFonts w:ascii="Roboto" w:hAnsi="Roboto"/>
          <w:color w:val="212121"/>
          <w:sz w:val="20"/>
          <w:szCs w:val="20"/>
        </w:rPr>
        <w:t>Insert an RL Agent block.</w:t>
      </w:r>
    </w:p>
    <w:p w14:paraId="41E588FE" w14:textId="77777777" w:rsidR="00F40192" w:rsidRDefault="00F40192" w:rsidP="00F40192">
      <w:pPr>
        <w:pStyle w:val="afe"/>
        <w:numPr>
          <w:ilvl w:val="0"/>
          <w:numId w:val="44"/>
        </w:numPr>
        <w:shd w:val="clear" w:color="auto" w:fill="FFFFFF"/>
        <w:spacing w:before="0" w:beforeAutospacing="0" w:after="0" w:afterAutospacing="0"/>
        <w:ind w:left="1080"/>
        <w:rPr>
          <w:rFonts w:ascii="Roboto" w:hAnsi="Roboto"/>
          <w:color w:val="212121"/>
          <w:sz w:val="20"/>
          <w:szCs w:val="20"/>
        </w:rPr>
      </w:pPr>
      <w:r>
        <w:rPr>
          <w:rFonts w:ascii="Roboto" w:hAnsi="Roboto"/>
          <w:color w:val="212121"/>
          <w:sz w:val="20"/>
          <w:szCs w:val="20"/>
        </w:rPr>
        <w:t>Create the observation vector </w:t>
      </w:r>
      <w:r>
        <w:rPr>
          <w:rStyle w:val="mathtextbox"/>
          <w:rFonts w:ascii="Times New Roman" w:hAnsi="Times New Roman" w:cs="Times New Roman"/>
          <w:color w:val="212121"/>
          <w:position w:val="-5"/>
          <w:sz w:val="23"/>
          <w:szCs w:val="23"/>
        </w:rPr>
        <w:t>[</w:t>
      </w:r>
      <w:r>
        <w:rPr>
          <w:rStyle w:val="mathtextbox"/>
          <w:rFonts w:ascii="Times New Roman" w:hAnsi="Times New Roman" w:cs="Times New Roman"/>
          <w:color w:val="212121"/>
          <w:position w:val="-2"/>
          <w:sz w:val="23"/>
          <w:szCs w:val="23"/>
        </w:rPr>
        <w:t>∫</w:t>
      </w:r>
      <w:r>
        <w:rPr>
          <w:rStyle w:val="mathtext"/>
          <w:rFonts w:ascii="Times New Roman" w:hAnsi="Times New Roman" w:cs="Times New Roman"/>
          <w:i/>
          <w:iCs/>
          <w:color w:val="212121"/>
          <w:sz w:val="23"/>
          <w:szCs w:val="23"/>
        </w:rPr>
        <w:t>e</w:t>
      </w:r>
      <w:r>
        <w:rPr>
          <w:rStyle w:val="mathtext"/>
          <w:rFonts w:ascii="Times New Roman" w:hAnsi="Times New Roman" w:cs="Times New Roman"/>
          <w:color w:val="212121"/>
          <w:sz w:val="23"/>
          <w:szCs w:val="23"/>
        </w:rPr>
        <w:t> </w:t>
      </w:r>
      <w:proofErr w:type="gramStart"/>
      <w:r>
        <w:rPr>
          <w:rStyle w:val="mathtext"/>
          <w:rFonts w:ascii="Times New Roman" w:hAnsi="Times New Roman" w:cs="Times New Roman"/>
          <w:color w:val="212121"/>
          <w:sz w:val="23"/>
          <w:szCs w:val="23"/>
        </w:rPr>
        <w:t>dt</w:t>
      </w:r>
      <w:r>
        <w:rPr>
          <w:rStyle w:val="mathtext"/>
          <w:rFonts w:ascii="Times New Roman" w:hAnsi="Times New Roman" w:cs="Times New Roman"/>
          <w:i/>
          <w:iCs/>
          <w:color w:val="212121"/>
          <w:sz w:val="23"/>
          <w:szCs w:val="23"/>
        </w:rPr>
        <w:t>e</w:t>
      </w:r>
      <w:r>
        <w:rPr>
          <w:rStyle w:val="mathtextbox"/>
          <w:rFonts w:ascii="Times New Roman" w:hAnsi="Times New Roman" w:cs="Times New Roman"/>
          <w:color w:val="212121"/>
          <w:position w:val="-5"/>
          <w:sz w:val="23"/>
          <w:szCs w:val="23"/>
        </w:rPr>
        <w:t>]</w:t>
      </w:r>
      <w:r>
        <w:rPr>
          <w:rStyle w:val="mathtext"/>
          <w:rFonts w:ascii="Times New Roman" w:hAnsi="Times New Roman" w:cs="Times New Roman"/>
          <w:i/>
          <w:iCs/>
          <w:color w:val="212121"/>
          <w:position w:val="15"/>
          <w:sz w:val="16"/>
          <w:szCs w:val="16"/>
        </w:rPr>
        <w:t>T</w:t>
      </w:r>
      <w:proofErr w:type="gramEnd"/>
      <w:r>
        <w:rPr>
          <w:rStyle w:val="mathtext"/>
          <w:rFonts w:ascii="Times New Roman" w:hAnsi="Times New Roman" w:cs="Times New Roman"/>
          <w:color w:val="212121"/>
          <w:position w:val="15"/>
          <w:sz w:val="16"/>
          <w:szCs w:val="16"/>
        </w:rPr>
        <w:t> </w:t>
      </w:r>
      <w:r>
        <w:rPr>
          <w:rFonts w:ascii="Roboto" w:hAnsi="Roboto"/>
          <w:color w:val="212121"/>
          <w:sz w:val="20"/>
          <w:szCs w:val="20"/>
        </w:rPr>
        <w:t> where </w:t>
      </w:r>
      <w:r>
        <w:rPr>
          <w:rStyle w:val="mathtext"/>
          <w:rFonts w:ascii="Times New Roman" w:hAnsi="Times New Roman" w:cs="Times New Roman"/>
          <w:i/>
          <w:iCs/>
          <w:color w:val="212121"/>
          <w:sz w:val="23"/>
          <w:szCs w:val="23"/>
        </w:rPr>
        <w:t>e</w:t>
      </w:r>
      <w:r>
        <w:rPr>
          <w:rStyle w:val="mathtext"/>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Href</w:t>
      </w:r>
      <w:r>
        <w:rPr>
          <w:rStyle w:val="mathtext"/>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h</w:t>
      </w:r>
      <w:r>
        <w:rPr>
          <w:rFonts w:ascii="Roboto" w:hAnsi="Roboto"/>
          <w:color w:val="212121"/>
          <w:sz w:val="20"/>
          <w:szCs w:val="20"/>
        </w:rPr>
        <w:t>, </w:t>
      </w:r>
      <w:r>
        <w:rPr>
          <w:rStyle w:val="mathtext"/>
          <w:rFonts w:ascii="Times New Roman" w:hAnsi="Times New Roman" w:cs="Times New Roman"/>
          <w:i/>
          <w:iCs/>
          <w:color w:val="212121"/>
          <w:sz w:val="23"/>
          <w:szCs w:val="23"/>
        </w:rPr>
        <w:t>h</w:t>
      </w:r>
      <w:r>
        <w:rPr>
          <w:rFonts w:ascii="Roboto" w:hAnsi="Roboto"/>
          <w:color w:val="212121"/>
          <w:sz w:val="20"/>
          <w:szCs w:val="20"/>
        </w:rPr>
        <w:t> is the height of the water in the tank, and </w:t>
      </w:r>
      <w:r>
        <w:rPr>
          <w:rStyle w:val="mathtext"/>
          <w:rFonts w:ascii="Times New Roman" w:hAnsi="Times New Roman" w:cs="Times New Roman"/>
          <w:i/>
          <w:iCs/>
          <w:color w:val="212121"/>
          <w:sz w:val="23"/>
          <w:szCs w:val="23"/>
        </w:rPr>
        <w:t>Href</w:t>
      </w:r>
      <w:r>
        <w:rPr>
          <w:rFonts w:ascii="Roboto" w:hAnsi="Roboto"/>
          <w:color w:val="212121"/>
          <w:sz w:val="20"/>
          <w:szCs w:val="20"/>
        </w:rPr>
        <w:t> is the reference water height. Connect the observation signal to the RL Agent block.</w:t>
      </w:r>
    </w:p>
    <w:p w14:paraId="1DC562E6" w14:textId="77777777" w:rsidR="00F40192" w:rsidRDefault="00F40192" w:rsidP="00F40192">
      <w:pPr>
        <w:pStyle w:val="afe"/>
        <w:numPr>
          <w:ilvl w:val="0"/>
          <w:numId w:val="44"/>
        </w:numPr>
        <w:shd w:val="clear" w:color="auto" w:fill="FFFFFF"/>
        <w:spacing w:before="0" w:beforeAutospacing="0" w:after="75" w:afterAutospacing="0"/>
        <w:ind w:left="1080"/>
        <w:rPr>
          <w:rFonts w:ascii="Roboto" w:hAnsi="Roboto"/>
          <w:color w:val="212121"/>
          <w:sz w:val="20"/>
          <w:szCs w:val="20"/>
        </w:rPr>
      </w:pPr>
      <w:r>
        <w:rPr>
          <w:rFonts w:ascii="Roboto" w:hAnsi="Roboto"/>
          <w:color w:val="212121"/>
          <w:sz w:val="20"/>
          <w:szCs w:val="20"/>
        </w:rPr>
        <w:t>Define the reward function for the RL agent as the </w:t>
      </w:r>
      <w:r>
        <w:rPr>
          <w:rStyle w:val="aff8"/>
          <w:rFonts w:ascii="Roboto" w:hAnsi="Roboto"/>
          <w:color w:val="212121"/>
          <w:sz w:val="20"/>
          <w:szCs w:val="20"/>
        </w:rPr>
        <w:t>negative</w:t>
      </w:r>
      <w:r>
        <w:rPr>
          <w:rFonts w:ascii="Roboto" w:hAnsi="Roboto"/>
          <w:color w:val="212121"/>
          <w:sz w:val="20"/>
          <w:szCs w:val="20"/>
        </w:rPr>
        <w:t xml:space="preserve"> of the LQG </w:t>
      </w:r>
      <w:proofErr w:type="gramStart"/>
      <w:r>
        <w:rPr>
          <w:rFonts w:ascii="Roboto" w:hAnsi="Roboto"/>
          <w:color w:val="212121"/>
          <w:sz w:val="20"/>
          <w:szCs w:val="20"/>
        </w:rPr>
        <w:t>cost ,</w:t>
      </w:r>
      <w:proofErr w:type="gramEnd"/>
      <w:r>
        <w:rPr>
          <w:rFonts w:ascii="Roboto" w:hAnsi="Roboto"/>
          <w:color w:val="212121"/>
          <w:sz w:val="20"/>
          <w:szCs w:val="20"/>
        </w:rPr>
        <w:t xml:space="preserve"> that is, </w:t>
      </w:r>
      <w:r>
        <w:rPr>
          <w:rStyle w:val="mathtext"/>
          <w:rFonts w:ascii="Times New Roman" w:hAnsi="Times New Roman" w:cs="Times New Roman"/>
          <w:color w:val="212121"/>
          <w:sz w:val="23"/>
          <w:szCs w:val="23"/>
        </w:rPr>
        <w:t>Reward=−</w:t>
      </w:r>
      <w:r>
        <w:rPr>
          <w:rStyle w:val="mathtextbox"/>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Href</w:t>
      </w:r>
      <w:r>
        <w:rPr>
          <w:rStyle w:val="mathtext"/>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h</w:t>
      </w:r>
      <w:r>
        <w:rPr>
          <w:rStyle w:val="mathtextbox"/>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t</w:t>
      </w:r>
      <w:r>
        <w:rPr>
          <w:rStyle w:val="mathtextbox"/>
          <w:rFonts w:ascii="Times New Roman" w:hAnsi="Times New Roman" w:cs="Times New Roman"/>
          <w:color w:val="212121"/>
          <w:sz w:val="23"/>
          <w:szCs w:val="23"/>
        </w:rPr>
        <w:t>))</w:t>
      </w:r>
      <w:r>
        <w:rPr>
          <w:rStyle w:val="mathtext"/>
          <w:rFonts w:ascii="Times New Roman" w:hAnsi="Times New Roman" w:cs="Times New Roman"/>
          <w:color w:val="212121"/>
          <w:position w:val="9"/>
          <w:sz w:val="16"/>
          <w:szCs w:val="16"/>
        </w:rPr>
        <w:t>2</w:t>
      </w:r>
      <w:r>
        <w:rPr>
          <w:rStyle w:val="mathtext"/>
          <w:rFonts w:ascii="Times New Roman" w:hAnsi="Times New Roman" w:cs="Times New Roman"/>
          <w:color w:val="212121"/>
          <w:sz w:val="23"/>
          <w:szCs w:val="23"/>
        </w:rPr>
        <w:t>+0.01</w:t>
      </w:r>
      <w:r>
        <w:rPr>
          <w:rStyle w:val="mathtext"/>
          <w:rFonts w:ascii="Times New Roman" w:hAnsi="Times New Roman" w:cs="Times New Roman"/>
          <w:i/>
          <w:iCs/>
          <w:color w:val="212121"/>
          <w:sz w:val="23"/>
          <w:szCs w:val="23"/>
        </w:rPr>
        <w:t>u</w:t>
      </w:r>
      <w:r>
        <w:rPr>
          <w:rStyle w:val="mathtext"/>
          <w:rFonts w:ascii="Times New Roman" w:hAnsi="Times New Roman" w:cs="Times New Roman"/>
          <w:color w:val="212121"/>
          <w:position w:val="9"/>
          <w:sz w:val="16"/>
          <w:szCs w:val="16"/>
        </w:rPr>
        <w:t>2</w:t>
      </w:r>
      <w:r>
        <w:rPr>
          <w:rStyle w:val="mathtextbox"/>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t</w:t>
      </w:r>
      <w:r>
        <w:rPr>
          <w:rStyle w:val="mathtextbox"/>
          <w:rFonts w:ascii="Times New Roman" w:hAnsi="Times New Roman" w:cs="Times New Roman"/>
          <w:color w:val="212121"/>
          <w:sz w:val="23"/>
          <w:szCs w:val="23"/>
        </w:rPr>
        <w:t>))</w:t>
      </w:r>
      <w:r>
        <w:rPr>
          <w:rFonts w:ascii="Roboto" w:hAnsi="Roboto"/>
          <w:color w:val="212121"/>
          <w:sz w:val="20"/>
          <w:szCs w:val="20"/>
        </w:rPr>
        <w:t>. The RL agent maximizes this reward, thus minimizing the LQG cost.</w:t>
      </w:r>
    </w:p>
    <w:p w14:paraId="7EF58C47" w14:textId="77777777" w:rsidR="00F40192" w:rsidRPr="00F40192" w:rsidRDefault="00F40192" w:rsidP="00F40192">
      <w:pPr>
        <w:widowControl/>
        <w:numPr>
          <w:ilvl w:val="0"/>
          <w:numId w:val="4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mdl</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'rlwatertankPIDTune'</w:t>
      </w:r>
      <w:r w:rsidRPr="00F40192">
        <w:rPr>
          <w:rFonts w:ascii="Consolas" w:hAnsi="Consolas" w:cs="宋体"/>
          <w:color w:val="000000"/>
          <w:kern w:val="0"/>
          <w:sz w:val="18"/>
          <w:szCs w:val="18"/>
          <w:bdr w:val="none" w:sz="0" w:space="0" w:color="auto" w:frame="1"/>
        </w:rPr>
        <w:t>;  </w:t>
      </w:r>
    </w:p>
    <w:p w14:paraId="2D137B34" w14:textId="77777777" w:rsidR="00F40192" w:rsidRPr="00F40192" w:rsidRDefault="00F40192" w:rsidP="00F40192">
      <w:pPr>
        <w:widowControl/>
        <w:numPr>
          <w:ilvl w:val="0"/>
          <w:numId w:val="4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open_system(mdl)  </w:t>
      </w:r>
    </w:p>
    <w:p w14:paraId="5F6A33A9" w14:textId="77777777" w:rsidR="00F40192" w:rsidRPr="00F40192" w:rsidRDefault="00F40192" w:rsidP="00F40192">
      <w:pPr>
        <w:widowControl/>
        <w:numPr>
          <w:ilvl w:val="0"/>
          <w:numId w:val="4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w:t>
      </w:r>
      <w:proofErr w:type="gramStart"/>
      <w:r w:rsidRPr="00F40192">
        <w:rPr>
          <w:rFonts w:ascii="Consolas" w:hAnsi="Consolas" w:cs="宋体"/>
          <w:color w:val="000000"/>
          <w:kern w:val="0"/>
          <w:sz w:val="18"/>
          <w:szCs w:val="18"/>
          <w:bdr w:val="none" w:sz="0" w:space="0" w:color="auto" w:frame="1"/>
        </w:rPr>
        <w:t>env,obsInfo</w:t>
      </w:r>
      <w:proofErr w:type="gramEnd"/>
      <w:r w:rsidRPr="00F40192">
        <w:rPr>
          <w:rFonts w:ascii="Consolas" w:hAnsi="Consolas" w:cs="宋体"/>
          <w:color w:val="000000"/>
          <w:kern w:val="0"/>
          <w:sz w:val="18"/>
          <w:szCs w:val="18"/>
          <w:bdr w:val="none" w:sz="0" w:space="0" w:color="auto" w:frame="1"/>
        </w:rPr>
        <w:t>,actInfo] = localCreatePIDEnv(mdl);  </w:t>
      </w:r>
    </w:p>
    <w:p w14:paraId="084CB5F6" w14:textId="77777777" w:rsidR="00F40192" w:rsidRPr="00F40192" w:rsidRDefault="00F40192" w:rsidP="00F40192">
      <w:pPr>
        <w:widowControl/>
        <w:numPr>
          <w:ilvl w:val="0"/>
          <w:numId w:val="4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numObservations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obsInfo</w:t>
      </w:r>
      <w:r w:rsidRPr="00F40192">
        <w:rPr>
          <w:rFonts w:ascii="Consolas" w:hAnsi="Consolas" w:cs="宋体"/>
          <w:color w:val="000000"/>
          <w:kern w:val="0"/>
          <w:sz w:val="18"/>
          <w:szCs w:val="18"/>
          <w:bdr w:val="none" w:sz="0" w:space="0" w:color="auto" w:frame="1"/>
        </w:rPr>
        <w:t>.Dimension(1);  </w:t>
      </w:r>
    </w:p>
    <w:p w14:paraId="01ED5080" w14:textId="77777777" w:rsidR="00F40192" w:rsidRPr="00F40192" w:rsidRDefault="00F40192" w:rsidP="00F40192">
      <w:pPr>
        <w:widowControl/>
        <w:numPr>
          <w:ilvl w:val="0"/>
          <w:numId w:val="4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numActions</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prod</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actInfo.Dimension);  </w:t>
      </w:r>
    </w:p>
    <w:p w14:paraId="0835DF79" w14:textId="77777777" w:rsidR="00F40192" w:rsidRPr="00F40192" w:rsidRDefault="00F40192" w:rsidP="00F40192">
      <w:pPr>
        <w:widowControl/>
        <w:numPr>
          <w:ilvl w:val="0"/>
          <w:numId w:val="44"/>
        </w:numPr>
        <w:pBdr>
          <w:left w:val="single" w:sz="18" w:space="0" w:color="6CE26C"/>
        </w:pBdr>
        <w:shd w:val="clear" w:color="auto" w:fill="F8F8F8"/>
        <w:spacing w:line="210" w:lineRule="atLeast"/>
        <w:jc w:val="left"/>
        <w:rPr>
          <w:rFonts w:ascii="Consolas" w:hAnsi="Consolas" w:cs="宋体"/>
          <w:color w:val="5C5C5C"/>
          <w:kern w:val="0"/>
          <w:sz w:val="18"/>
          <w:szCs w:val="18"/>
        </w:rPr>
      </w:pPr>
      <w:proofErr w:type="gramStart"/>
      <w:r w:rsidRPr="00F40192">
        <w:rPr>
          <w:rFonts w:ascii="Consolas" w:hAnsi="Consolas" w:cs="宋体"/>
          <w:color w:val="000000"/>
          <w:kern w:val="0"/>
          <w:sz w:val="18"/>
          <w:szCs w:val="18"/>
          <w:bdr w:val="none" w:sz="0" w:space="0" w:color="auto" w:frame="1"/>
        </w:rPr>
        <w:t>rng(</w:t>
      </w:r>
      <w:proofErr w:type="gramEnd"/>
      <w:r w:rsidRPr="00F40192">
        <w:rPr>
          <w:rFonts w:ascii="Consolas" w:hAnsi="Consolas" w:cs="宋体"/>
          <w:color w:val="000000"/>
          <w:kern w:val="0"/>
          <w:sz w:val="18"/>
          <w:szCs w:val="18"/>
          <w:bdr w:val="none" w:sz="0" w:space="0" w:color="auto" w:frame="1"/>
        </w:rPr>
        <w:t>0)  </w:t>
      </w:r>
    </w:p>
    <w:p w14:paraId="1B59EA7F" w14:textId="518CAE8F" w:rsidR="00DA528E" w:rsidRDefault="00DA528E" w:rsidP="00F40192">
      <w:pPr>
        <w:pStyle w:val="aff1"/>
        <w:ind w:firstLineChars="0" w:firstLine="0"/>
      </w:pPr>
      <w:r>
        <w:t xml:space="preserve"> </w:t>
      </w:r>
    </w:p>
    <w:p w14:paraId="6385CA80" w14:textId="3C1589E1" w:rsidR="00E02EF6" w:rsidRDefault="00F40192" w:rsidP="00E02EF6">
      <w:pPr>
        <w:pStyle w:val="2"/>
        <w:rPr>
          <w:noProof/>
        </w:rPr>
      </w:pPr>
      <w:bookmarkStart w:id="24" w:name="_Hlk153936552"/>
      <w:r w:rsidRPr="00F40192">
        <w:rPr>
          <w:noProof/>
        </w:rPr>
        <w:t>Create TD3 Agent</w:t>
      </w:r>
    </w:p>
    <w:bookmarkEnd w:id="24"/>
    <w:p w14:paraId="1FFE85C0" w14:textId="77777777" w:rsidR="00F40192" w:rsidRDefault="00F40192" w:rsidP="00F40192">
      <w:pPr>
        <w:pStyle w:val="afe"/>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To create the actor, first create a deep neural network with the observation input and the action output. For more information, see </w:t>
      </w:r>
      <w:hyperlink r:id="rId77" w:history="1">
        <w:r>
          <w:rPr>
            <w:rStyle w:val="HTML"/>
            <w:rFonts w:ascii="Consolas" w:hAnsi="Consolas"/>
            <w:color w:val="0076A8"/>
          </w:rPr>
          <w:t>rlContinuousDeterministicActor</w:t>
        </w:r>
      </w:hyperlink>
      <w:r>
        <w:rPr>
          <w:rFonts w:ascii="Roboto" w:hAnsi="Roboto"/>
          <w:color w:val="212121"/>
          <w:sz w:val="20"/>
          <w:szCs w:val="20"/>
        </w:rPr>
        <w:t>.</w:t>
      </w:r>
    </w:p>
    <w:p w14:paraId="025DDD90" w14:textId="77777777" w:rsidR="00F40192" w:rsidRDefault="00F40192" w:rsidP="00F40192">
      <w:pPr>
        <w:pStyle w:val="afe"/>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You can model a PI controller as a neural network with one fully-connected layer with error and error integral observations.</w:t>
      </w:r>
    </w:p>
    <w:p w14:paraId="66098360" w14:textId="77777777" w:rsidR="00F40192" w:rsidRDefault="00F40192" w:rsidP="00F40192">
      <w:pPr>
        <w:pStyle w:val="programlistingindent"/>
        <w:shd w:val="clear" w:color="auto" w:fill="FFFFFF"/>
        <w:spacing w:before="0" w:beforeAutospacing="0" w:after="0" w:afterAutospacing="0"/>
        <w:ind w:left="480"/>
        <w:rPr>
          <w:rFonts w:ascii="Roboto" w:hAnsi="Roboto"/>
          <w:color w:val="212121"/>
          <w:sz w:val="20"/>
          <w:szCs w:val="20"/>
        </w:rPr>
      </w:pPr>
      <w:r>
        <w:rPr>
          <w:rStyle w:val="mathtext"/>
          <w:rFonts w:ascii="Times New Roman" w:hAnsi="Times New Roman" w:cs="Times New Roman"/>
          <w:i/>
          <w:iCs/>
          <w:color w:val="212121"/>
          <w:sz w:val="23"/>
          <w:szCs w:val="23"/>
        </w:rPr>
        <w:t>u</w:t>
      </w:r>
      <w:r>
        <w:rPr>
          <w:rStyle w:val="mathtext"/>
          <w:rFonts w:ascii="Times New Roman" w:hAnsi="Times New Roman" w:cs="Times New Roman"/>
          <w:color w:val="212121"/>
          <w:sz w:val="23"/>
          <w:szCs w:val="23"/>
        </w:rPr>
        <w:t>= </w:t>
      </w:r>
      <w:r>
        <w:rPr>
          <w:rStyle w:val="mathtextbox"/>
          <w:rFonts w:ascii="Times New Roman" w:hAnsi="Times New Roman" w:cs="Times New Roman"/>
          <w:color w:val="212121"/>
          <w:position w:val="-12"/>
          <w:sz w:val="23"/>
          <w:szCs w:val="23"/>
        </w:rPr>
        <w:t>[</w:t>
      </w:r>
      <w:r>
        <w:rPr>
          <w:rStyle w:val="mathtextbox"/>
          <w:rFonts w:ascii="Times New Roman" w:hAnsi="Times New Roman" w:cs="Times New Roman"/>
          <w:color w:val="212121"/>
          <w:position w:val="-14"/>
          <w:sz w:val="23"/>
          <w:szCs w:val="23"/>
        </w:rPr>
        <w:t>∫</w:t>
      </w:r>
      <w:r>
        <w:rPr>
          <w:rStyle w:val="mathtext"/>
          <w:rFonts w:ascii="Times New Roman" w:hAnsi="Times New Roman" w:cs="Times New Roman"/>
          <w:i/>
          <w:iCs/>
          <w:color w:val="212121"/>
          <w:sz w:val="23"/>
          <w:szCs w:val="23"/>
        </w:rPr>
        <w:t>e</w:t>
      </w:r>
      <w:r>
        <w:rPr>
          <w:rStyle w:val="mathtext"/>
          <w:rFonts w:ascii="Times New Roman" w:hAnsi="Times New Roman" w:cs="Times New Roman"/>
          <w:color w:val="212121"/>
          <w:sz w:val="23"/>
          <w:szCs w:val="23"/>
        </w:rPr>
        <w:t> dt</w:t>
      </w:r>
      <w:r>
        <w:rPr>
          <w:rStyle w:val="mathtext"/>
          <w:rFonts w:ascii="Times New Roman" w:hAnsi="Times New Roman" w:cs="Times New Roman"/>
          <w:i/>
          <w:iCs/>
          <w:color w:val="212121"/>
          <w:sz w:val="23"/>
          <w:szCs w:val="23"/>
        </w:rPr>
        <w:t>e</w:t>
      </w:r>
      <w:r>
        <w:rPr>
          <w:rStyle w:val="mathtextbox"/>
          <w:rFonts w:ascii="Times New Roman" w:hAnsi="Times New Roman" w:cs="Times New Roman"/>
          <w:color w:val="212121"/>
          <w:position w:val="-12"/>
          <w:sz w:val="23"/>
          <w:szCs w:val="23"/>
        </w:rPr>
        <w:t>]</w:t>
      </w:r>
      <w:r>
        <w:rPr>
          <w:rStyle w:val="mathtext"/>
          <w:rFonts w:ascii="MS Gothic" w:eastAsia="MS Gothic" w:hAnsi="MS Gothic" w:cs="MS Gothic" w:hint="eastAsia"/>
          <w:color w:val="212121"/>
          <w:sz w:val="23"/>
          <w:szCs w:val="23"/>
        </w:rPr>
        <w:t>∗</w:t>
      </w:r>
      <w:r>
        <w:rPr>
          <w:rStyle w:val="mathtextbox"/>
          <w:rFonts w:ascii="Times New Roman" w:hAnsi="Times New Roman" w:cs="Times New Roman"/>
          <w:color w:val="212121"/>
          <w:position w:val="-5"/>
          <w:sz w:val="23"/>
          <w:szCs w:val="23"/>
        </w:rPr>
        <w:t>[</w:t>
      </w:r>
      <w:r>
        <w:rPr>
          <w:rStyle w:val="mathtext"/>
          <w:rFonts w:ascii="Times New Roman" w:hAnsi="Times New Roman" w:cs="Times New Roman"/>
          <w:i/>
          <w:iCs/>
          <w:color w:val="212121"/>
          <w:sz w:val="23"/>
          <w:szCs w:val="23"/>
        </w:rPr>
        <w:t>K</w:t>
      </w:r>
      <w:r>
        <w:rPr>
          <w:rStyle w:val="mathtext"/>
          <w:rFonts w:ascii="Times New Roman" w:hAnsi="Times New Roman" w:cs="Times New Roman"/>
          <w:i/>
          <w:iCs/>
          <w:color w:val="212121"/>
          <w:position w:val="-3"/>
          <w:sz w:val="16"/>
          <w:szCs w:val="16"/>
        </w:rPr>
        <w:t>i</w:t>
      </w:r>
      <w:r>
        <w:rPr>
          <w:rStyle w:val="mathtext"/>
          <w:rFonts w:ascii="Times New Roman" w:hAnsi="Times New Roman" w:cs="Times New Roman"/>
          <w:i/>
          <w:iCs/>
          <w:color w:val="212121"/>
          <w:sz w:val="23"/>
          <w:szCs w:val="23"/>
        </w:rPr>
        <w:t>K</w:t>
      </w:r>
      <w:r>
        <w:rPr>
          <w:rStyle w:val="mathtext"/>
          <w:rFonts w:ascii="Times New Roman" w:hAnsi="Times New Roman" w:cs="Times New Roman"/>
          <w:i/>
          <w:iCs/>
          <w:color w:val="212121"/>
          <w:position w:val="-3"/>
          <w:sz w:val="16"/>
          <w:szCs w:val="16"/>
        </w:rPr>
        <w:t>p</w:t>
      </w:r>
      <w:r>
        <w:rPr>
          <w:rStyle w:val="mathtextbox"/>
          <w:rFonts w:ascii="Times New Roman" w:hAnsi="Times New Roman" w:cs="Times New Roman"/>
          <w:color w:val="212121"/>
          <w:position w:val="-5"/>
          <w:sz w:val="23"/>
          <w:szCs w:val="23"/>
        </w:rPr>
        <w:t>]</w:t>
      </w:r>
      <w:r>
        <w:rPr>
          <w:rStyle w:val="mathtext"/>
          <w:rFonts w:ascii="Times New Roman" w:hAnsi="Times New Roman" w:cs="Times New Roman"/>
          <w:i/>
          <w:iCs/>
          <w:color w:val="212121"/>
          <w:position w:val="14"/>
          <w:sz w:val="16"/>
          <w:szCs w:val="16"/>
        </w:rPr>
        <w:t>T</w:t>
      </w:r>
      <w:r>
        <w:rPr>
          <w:rStyle w:val="mathtext"/>
          <w:rFonts w:ascii="Times New Roman" w:hAnsi="Times New Roman" w:cs="Times New Roman"/>
          <w:color w:val="212121"/>
          <w:position w:val="14"/>
          <w:sz w:val="16"/>
          <w:szCs w:val="16"/>
        </w:rPr>
        <w:t> </w:t>
      </w:r>
    </w:p>
    <w:p w14:paraId="1601DE36" w14:textId="77777777" w:rsidR="00F40192" w:rsidRDefault="00F40192" w:rsidP="00F40192">
      <w:pPr>
        <w:pStyle w:val="afe"/>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lastRenderedPageBreak/>
        <w:t>Here:</w:t>
      </w:r>
    </w:p>
    <w:p w14:paraId="60B66A0C" w14:textId="77777777" w:rsidR="00F40192" w:rsidRDefault="00F40192" w:rsidP="00F40192">
      <w:pPr>
        <w:pStyle w:val="afe"/>
        <w:numPr>
          <w:ilvl w:val="0"/>
          <w:numId w:val="46"/>
        </w:numPr>
        <w:shd w:val="clear" w:color="auto" w:fill="FFFFFF"/>
        <w:spacing w:before="0" w:beforeAutospacing="0" w:after="75" w:afterAutospacing="0"/>
        <w:ind w:left="990"/>
        <w:rPr>
          <w:rFonts w:ascii="Roboto" w:hAnsi="Roboto"/>
          <w:color w:val="212121"/>
          <w:sz w:val="20"/>
          <w:szCs w:val="20"/>
        </w:rPr>
      </w:pPr>
      <w:r>
        <w:rPr>
          <w:rStyle w:val="HTML"/>
          <w:rFonts w:ascii="Consolas" w:hAnsi="Consolas"/>
          <w:color w:val="212121"/>
        </w:rPr>
        <w:t>u</w:t>
      </w:r>
      <w:r>
        <w:rPr>
          <w:rFonts w:ascii="Roboto" w:hAnsi="Roboto"/>
          <w:color w:val="212121"/>
          <w:sz w:val="20"/>
          <w:szCs w:val="20"/>
        </w:rPr>
        <w:t> is the output of the actor neural network.</w:t>
      </w:r>
    </w:p>
    <w:p w14:paraId="510F438C" w14:textId="77777777" w:rsidR="00F40192" w:rsidRDefault="00F40192" w:rsidP="00F40192">
      <w:pPr>
        <w:pStyle w:val="afe"/>
        <w:numPr>
          <w:ilvl w:val="0"/>
          <w:numId w:val="46"/>
        </w:numPr>
        <w:shd w:val="clear" w:color="auto" w:fill="FFFFFF"/>
        <w:spacing w:before="0" w:beforeAutospacing="0" w:after="75" w:afterAutospacing="0"/>
        <w:ind w:left="990"/>
        <w:rPr>
          <w:rFonts w:ascii="Roboto" w:hAnsi="Roboto"/>
          <w:color w:val="212121"/>
          <w:sz w:val="20"/>
          <w:szCs w:val="20"/>
        </w:rPr>
      </w:pPr>
      <w:r>
        <w:rPr>
          <w:rStyle w:val="HTML"/>
          <w:rFonts w:ascii="Consolas" w:hAnsi="Consolas"/>
          <w:color w:val="212121"/>
        </w:rPr>
        <w:t>Kp</w:t>
      </w:r>
      <w:r>
        <w:rPr>
          <w:rFonts w:ascii="Roboto" w:hAnsi="Roboto"/>
          <w:color w:val="212121"/>
          <w:sz w:val="20"/>
          <w:szCs w:val="20"/>
        </w:rPr>
        <w:t> and </w:t>
      </w:r>
      <w:r>
        <w:rPr>
          <w:rStyle w:val="HTML"/>
          <w:rFonts w:ascii="Consolas" w:hAnsi="Consolas"/>
          <w:color w:val="212121"/>
        </w:rPr>
        <w:t>Ki</w:t>
      </w:r>
      <w:r>
        <w:rPr>
          <w:rFonts w:ascii="Roboto" w:hAnsi="Roboto"/>
          <w:color w:val="212121"/>
          <w:sz w:val="20"/>
          <w:szCs w:val="20"/>
        </w:rPr>
        <w:t> are the absolute values of the neural network weights.</w:t>
      </w:r>
    </w:p>
    <w:p w14:paraId="519F2EFF" w14:textId="77777777" w:rsidR="00F40192" w:rsidRDefault="00F40192" w:rsidP="00F40192">
      <w:pPr>
        <w:pStyle w:val="afe"/>
        <w:numPr>
          <w:ilvl w:val="0"/>
          <w:numId w:val="46"/>
        </w:numPr>
        <w:shd w:val="clear" w:color="auto" w:fill="FFFFFF"/>
        <w:spacing w:before="0" w:beforeAutospacing="0" w:after="75" w:afterAutospacing="0"/>
        <w:ind w:left="990"/>
        <w:rPr>
          <w:rFonts w:ascii="Roboto" w:hAnsi="Roboto"/>
          <w:color w:val="212121"/>
          <w:sz w:val="20"/>
          <w:szCs w:val="20"/>
        </w:rPr>
      </w:pPr>
      <w:r>
        <w:rPr>
          <w:rStyle w:val="mathtext"/>
          <w:rFonts w:ascii="Times New Roman" w:hAnsi="Times New Roman" w:cs="Times New Roman"/>
          <w:i/>
          <w:iCs/>
          <w:color w:val="212121"/>
          <w:sz w:val="23"/>
          <w:szCs w:val="23"/>
        </w:rPr>
        <w:t>e</w:t>
      </w:r>
      <w:r>
        <w:rPr>
          <w:rStyle w:val="mathtext"/>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Href</w:t>
      </w:r>
      <w:r>
        <w:rPr>
          <w:rStyle w:val="mathtext"/>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h</w:t>
      </w:r>
      <w:r>
        <w:rPr>
          <w:rStyle w:val="mathtextbox"/>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t</w:t>
      </w:r>
      <w:r>
        <w:rPr>
          <w:rStyle w:val="mathtextbox"/>
          <w:rFonts w:ascii="Times New Roman" w:hAnsi="Times New Roman" w:cs="Times New Roman"/>
          <w:color w:val="212121"/>
          <w:sz w:val="23"/>
          <w:szCs w:val="23"/>
        </w:rPr>
        <w:t>)</w:t>
      </w:r>
      <w:r>
        <w:rPr>
          <w:rFonts w:ascii="Roboto" w:hAnsi="Roboto"/>
          <w:color w:val="212121"/>
          <w:sz w:val="20"/>
          <w:szCs w:val="20"/>
        </w:rPr>
        <w:t>, </w:t>
      </w:r>
      <w:r>
        <w:rPr>
          <w:rStyle w:val="mathtext"/>
          <w:rFonts w:ascii="Times New Roman" w:hAnsi="Times New Roman" w:cs="Times New Roman"/>
          <w:i/>
          <w:iCs/>
          <w:color w:val="212121"/>
          <w:sz w:val="23"/>
          <w:szCs w:val="23"/>
        </w:rPr>
        <w:t>h</w:t>
      </w:r>
      <w:r>
        <w:rPr>
          <w:rStyle w:val="mathtextbox"/>
          <w:rFonts w:ascii="Times New Roman" w:hAnsi="Times New Roman" w:cs="Times New Roman"/>
          <w:color w:val="212121"/>
          <w:sz w:val="23"/>
          <w:szCs w:val="23"/>
        </w:rPr>
        <w:t>(</w:t>
      </w:r>
      <w:r>
        <w:rPr>
          <w:rStyle w:val="mathtext"/>
          <w:rFonts w:ascii="Times New Roman" w:hAnsi="Times New Roman" w:cs="Times New Roman"/>
          <w:i/>
          <w:iCs/>
          <w:color w:val="212121"/>
          <w:sz w:val="23"/>
          <w:szCs w:val="23"/>
        </w:rPr>
        <w:t>t</w:t>
      </w:r>
      <w:r>
        <w:rPr>
          <w:rStyle w:val="mathtextbox"/>
          <w:rFonts w:ascii="Times New Roman" w:hAnsi="Times New Roman" w:cs="Times New Roman"/>
          <w:color w:val="212121"/>
          <w:sz w:val="23"/>
          <w:szCs w:val="23"/>
        </w:rPr>
        <w:t>)</w:t>
      </w:r>
      <w:r>
        <w:rPr>
          <w:rFonts w:ascii="Roboto" w:hAnsi="Roboto"/>
          <w:color w:val="212121"/>
          <w:sz w:val="20"/>
          <w:szCs w:val="20"/>
        </w:rPr>
        <w:t> is the height of the tank, and </w:t>
      </w:r>
      <w:r>
        <w:rPr>
          <w:rStyle w:val="mathtext"/>
          <w:rFonts w:ascii="Times New Roman" w:hAnsi="Times New Roman" w:cs="Times New Roman"/>
          <w:i/>
          <w:iCs/>
          <w:color w:val="212121"/>
          <w:sz w:val="23"/>
          <w:szCs w:val="23"/>
        </w:rPr>
        <w:t>Href</w:t>
      </w:r>
      <w:r>
        <w:rPr>
          <w:rFonts w:ascii="Roboto" w:hAnsi="Roboto"/>
          <w:color w:val="212121"/>
          <w:sz w:val="20"/>
          <w:szCs w:val="20"/>
        </w:rPr>
        <w:t> is the reference height.</w:t>
      </w:r>
    </w:p>
    <w:p w14:paraId="68048A00" w14:textId="77777777" w:rsidR="00F40192" w:rsidRDefault="00F40192" w:rsidP="00F40192">
      <w:pPr>
        <w:pStyle w:val="afe"/>
        <w:shd w:val="clear" w:color="auto" w:fill="FFFFFF"/>
        <w:spacing w:before="0" w:beforeAutospacing="0" w:after="75" w:afterAutospacing="0"/>
        <w:rPr>
          <w:rFonts w:ascii="Roboto" w:hAnsi="Roboto"/>
          <w:color w:val="212121"/>
          <w:sz w:val="20"/>
          <w:szCs w:val="20"/>
        </w:rPr>
      </w:pPr>
    </w:p>
    <w:p w14:paraId="79EBB5A2"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initialGain</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single</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[1e-3 2]);  </w:t>
      </w:r>
    </w:p>
    <w:p w14:paraId="62A40AC0"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actorNetwork</w:t>
      </w:r>
      <w:r w:rsidRPr="00F40192">
        <w:rPr>
          <w:rFonts w:ascii="Consolas" w:hAnsi="Consolas" w:cs="宋体"/>
          <w:color w:val="000000"/>
          <w:kern w:val="0"/>
          <w:sz w:val="18"/>
          <w:szCs w:val="18"/>
          <w:bdr w:val="none" w:sz="0" w:space="0" w:color="auto" w:frame="1"/>
        </w:rPr>
        <w:t> = [  </w:t>
      </w:r>
    </w:p>
    <w:p w14:paraId="4A3D4E2D"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featureInputLayer(numObservations,'Normalization','none','Name','state')  </w:t>
      </w:r>
    </w:p>
    <w:p w14:paraId="2CECF9CD"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w:t>
      </w:r>
      <w:proofErr w:type="gramStart"/>
      <w:r w:rsidRPr="00F40192">
        <w:rPr>
          <w:rFonts w:ascii="Consolas" w:hAnsi="Consolas" w:cs="宋体"/>
          <w:color w:val="000000"/>
          <w:kern w:val="0"/>
          <w:sz w:val="18"/>
          <w:szCs w:val="18"/>
          <w:bdr w:val="none" w:sz="0" w:space="0" w:color="auto" w:frame="1"/>
        </w:rPr>
        <w:t>fullyConnectedPILayer(</w:t>
      </w:r>
      <w:proofErr w:type="gramEnd"/>
      <w:r w:rsidRPr="00F40192">
        <w:rPr>
          <w:rFonts w:ascii="Consolas" w:hAnsi="Consolas" w:cs="宋体"/>
          <w:color w:val="000000"/>
          <w:kern w:val="0"/>
          <w:sz w:val="18"/>
          <w:szCs w:val="18"/>
          <w:bdr w:val="none" w:sz="0" w:space="0" w:color="auto" w:frame="1"/>
        </w:rPr>
        <w:t>initialGain, 'Action')];  </w:t>
      </w:r>
    </w:p>
    <w:p w14:paraId="1A380511"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actorOptions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rlRepresentationOptions</w:t>
      </w:r>
      <w:r w:rsidRPr="00F40192">
        <w:rPr>
          <w:rFonts w:ascii="Consolas" w:hAnsi="Consolas" w:cs="宋体"/>
          <w:color w:val="000000"/>
          <w:kern w:val="0"/>
          <w:sz w:val="18"/>
          <w:szCs w:val="18"/>
          <w:bdr w:val="none" w:sz="0" w:space="0" w:color="auto" w:frame="1"/>
        </w:rPr>
        <w:t>('LearnRate',1e-3,'GradientThreshold',1);  </w:t>
      </w:r>
    </w:p>
    <w:p w14:paraId="72271D9D"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actor</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rlDeterministicActorRepresentation</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actorNetwork,obsInfo,actInfo,...  </w:t>
      </w:r>
    </w:p>
    <w:p w14:paraId="61A7F1F7"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'Observation</w:t>
      </w:r>
      <w:proofErr w:type="gramStart"/>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'state'},'Action',{'Action'},actorOptions);  </w:t>
      </w:r>
    </w:p>
    <w:p w14:paraId="02FA7A29"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criticNetwork</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localCreateCriticNetwork</w:t>
      </w:r>
      <w:r w:rsidRPr="00F40192">
        <w:rPr>
          <w:rFonts w:ascii="Consolas" w:hAnsi="Consolas" w:cs="宋体"/>
          <w:color w:val="000000"/>
          <w:kern w:val="0"/>
          <w:sz w:val="18"/>
          <w:szCs w:val="18"/>
          <w:bdr w:val="none" w:sz="0" w:space="0" w:color="auto" w:frame="1"/>
        </w:rPr>
        <w:t>(</w:t>
      </w:r>
      <w:proofErr w:type="gramStart"/>
      <w:r w:rsidRPr="00F40192">
        <w:rPr>
          <w:rFonts w:ascii="Consolas" w:hAnsi="Consolas" w:cs="宋体"/>
          <w:color w:val="000000"/>
          <w:kern w:val="0"/>
          <w:sz w:val="18"/>
          <w:szCs w:val="18"/>
          <w:bdr w:val="none" w:sz="0" w:space="0" w:color="auto" w:frame="1"/>
        </w:rPr>
        <w:t>numObservations,numActions</w:t>
      </w:r>
      <w:proofErr w:type="gramEnd"/>
      <w:r w:rsidRPr="00F40192">
        <w:rPr>
          <w:rFonts w:ascii="Consolas" w:hAnsi="Consolas" w:cs="宋体"/>
          <w:color w:val="000000"/>
          <w:kern w:val="0"/>
          <w:sz w:val="18"/>
          <w:szCs w:val="18"/>
          <w:bdr w:val="none" w:sz="0" w:space="0" w:color="auto" w:frame="1"/>
        </w:rPr>
        <w:t>);  </w:t>
      </w:r>
    </w:p>
    <w:p w14:paraId="5E2D19CF"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criticOpts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rlRepresentationOptions</w:t>
      </w:r>
      <w:r w:rsidRPr="00F40192">
        <w:rPr>
          <w:rFonts w:ascii="Consolas" w:hAnsi="Consolas" w:cs="宋体"/>
          <w:color w:val="000000"/>
          <w:kern w:val="0"/>
          <w:sz w:val="18"/>
          <w:szCs w:val="18"/>
          <w:bdr w:val="none" w:sz="0" w:space="0" w:color="auto" w:frame="1"/>
        </w:rPr>
        <w:t>('LearnRate',1e-3,'GradientThreshold',1);  </w:t>
      </w:r>
    </w:p>
    <w:p w14:paraId="03440CC5"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critic1</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rlQValueRepresentation</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criticNetwork,obsInfo,actInfo,...  </w:t>
      </w:r>
    </w:p>
    <w:p w14:paraId="64AAA1A1"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'Observation','state','Action','action</w:t>
      </w:r>
      <w:proofErr w:type="gramStart"/>
      <w:r w:rsidRPr="00F40192">
        <w:rPr>
          <w:rFonts w:ascii="Consolas" w:hAnsi="Consolas" w:cs="宋体"/>
          <w:color w:val="000000"/>
          <w:kern w:val="0"/>
          <w:sz w:val="18"/>
          <w:szCs w:val="18"/>
          <w:bdr w:val="none" w:sz="0" w:space="0" w:color="auto" w:frame="1"/>
        </w:rPr>
        <w:t>',criticOpts</w:t>
      </w:r>
      <w:proofErr w:type="gramEnd"/>
      <w:r w:rsidRPr="00F40192">
        <w:rPr>
          <w:rFonts w:ascii="Consolas" w:hAnsi="Consolas" w:cs="宋体"/>
          <w:color w:val="000000"/>
          <w:kern w:val="0"/>
          <w:sz w:val="18"/>
          <w:szCs w:val="18"/>
          <w:bdr w:val="none" w:sz="0" w:space="0" w:color="auto" w:frame="1"/>
        </w:rPr>
        <w:t>);  </w:t>
      </w:r>
    </w:p>
    <w:p w14:paraId="010782F3"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critic2</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rlQValueRepresentation</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criticNetwork,obsInfo,actInfo,...  </w:t>
      </w:r>
    </w:p>
    <w:p w14:paraId="18374626"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'Observation','state','Action','action</w:t>
      </w:r>
      <w:proofErr w:type="gramStart"/>
      <w:r w:rsidRPr="00F40192">
        <w:rPr>
          <w:rFonts w:ascii="Consolas" w:hAnsi="Consolas" w:cs="宋体"/>
          <w:color w:val="000000"/>
          <w:kern w:val="0"/>
          <w:sz w:val="18"/>
          <w:szCs w:val="18"/>
          <w:bdr w:val="none" w:sz="0" w:space="0" w:color="auto" w:frame="1"/>
        </w:rPr>
        <w:t>',criticOpts</w:t>
      </w:r>
      <w:proofErr w:type="gramEnd"/>
      <w:r w:rsidRPr="00F40192">
        <w:rPr>
          <w:rFonts w:ascii="Consolas" w:hAnsi="Consolas" w:cs="宋体"/>
          <w:color w:val="000000"/>
          <w:kern w:val="0"/>
          <w:sz w:val="18"/>
          <w:szCs w:val="18"/>
          <w:bdr w:val="none" w:sz="0" w:space="0" w:color="auto" w:frame="1"/>
        </w:rPr>
        <w:t>);  </w:t>
      </w:r>
    </w:p>
    <w:p w14:paraId="1B8AD72E"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critic</w:t>
      </w:r>
      <w:r w:rsidRPr="00F40192">
        <w:rPr>
          <w:rFonts w:ascii="Consolas" w:hAnsi="Consolas" w:cs="宋体"/>
          <w:color w:val="000000"/>
          <w:kern w:val="0"/>
          <w:sz w:val="18"/>
          <w:szCs w:val="18"/>
          <w:bdr w:val="none" w:sz="0" w:space="0" w:color="auto" w:frame="1"/>
        </w:rPr>
        <w:t> = [critic1 critic2];  </w:t>
      </w:r>
    </w:p>
    <w:p w14:paraId="386DC79B"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agentOpts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rlTD3</w:t>
      </w:r>
      <w:proofErr w:type="gramStart"/>
      <w:r w:rsidRPr="00F40192">
        <w:rPr>
          <w:rFonts w:ascii="Consolas" w:hAnsi="Consolas" w:cs="宋体"/>
          <w:color w:val="0000FF"/>
          <w:kern w:val="0"/>
          <w:sz w:val="18"/>
          <w:szCs w:val="18"/>
          <w:bdr w:val="none" w:sz="0" w:space="0" w:color="auto" w:frame="1"/>
        </w:rPr>
        <w:t>AgentOptions</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  </w:t>
      </w:r>
    </w:p>
    <w:p w14:paraId="668F56DE"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'SampleTime</w:t>
      </w:r>
      <w:proofErr w:type="gramStart"/>
      <w:r w:rsidRPr="00F40192">
        <w:rPr>
          <w:rFonts w:ascii="Consolas" w:hAnsi="Consolas" w:cs="宋体"/>
          <w:color w:val="000000"/>
          <w:kern w:val="0"/>
          <w:sz w:val="18"/>
          <w:szCs w:val="18"/>
          <w:bdr w:val="none" w:sz="0" w:space="0" w:color="auto" w:frame="1"/>
        </w:rPr>
        <w:t>',Ts</w:t>
      </w:r>
      <w:proofErr w:type="gramEnd"/>
      <w:r w:rsidRPr="00F40192">
        <w:rPr>
          <w:rFonts w:ascii="Consolas" w:hAnsi="Consolas" w:cs="宋体"/>
          <w:color w:val="000000"/>
          <w:kern w:val="0"/>
          <w:sz w:val="18"/>
          <w:szCs w:val="18"/>
          <w:bdr w:val="none" w:sz="0" w:space="0" w:color="auto" w:frame="1"/>
        </w:rPr>
        <w:t>,...  </w:t>
      </w:r>
    </w:p>
    <w:p w14:paraId="240464CE"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'MiniBatchSize',128, ...  </w:t>
      </w:r>
    </w:p>
    <w:p w14:paraId="579C0ABA"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'ExperienceBufferLength',1e6);  </w:t>
      </w:r>
    </w:p>
    <w:p w14:paraId="18545DE2"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gramStart"/>
      <w:r w:rsidRPr="00F40192">
        <w:rPr>
          <w:rFonts w:ascii="Consolas" w:hAnsi="Consolas" w:cs="宋体"/>
          <w:color w:val="FF0000"/>
          <w:kern w:val="0"/>
          <w:sz w:val="18"/>
          <w:szCs w:val="18"/>
          <w:bdr w:val="none" w:sz="0" w:space="0" w:color="auto" w:frame="1"/>
        </w:rPr>
        <w:t>agentOpts.ExplorationModel.Variance</w:t>
      </w:r>
      <w:proofErr w:type="gramEnd"/>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0</w:t>
      </w:r>
      <w:r w:rsidRPr="00F40192">
        <w:rPr>
          <w:rFonts w:ascii="Consolas" w:hAnsi="Consolas" w:cs="宋体"/>
          <w:color w:val="000000"/>
          <w:kern w:val="0"/>
          <w:sz w:val="18"/>
          <w:szCs w:val="18"/>
          <w:bdr w:val="none" w:sz="0" w:space="0" w:color="auto" w:frame="1"/>
        </w:rPr>
        <w:t>.1;  </w:t>
      </w:r>
    </w:p>
    <w:p w14:paraId="77A2788C" w14:textId="77777777" w:rsidR="00F40192" w:rsidRPr="00F40192" w:rsidRDefault="00F40192" w:rsidP="00F40192">
      <w:pPr>
        <w:widowControl/>
        <w:numPr>
          <w:ilvl w:val="0"/>
          <w:numId w:val="4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F40192">
        <w:rPr>
          <w:rFonts w:ascii="Consolas" w:hAnsi="Consolas" w:cs="宋体"/>
          <w:color w:val="FF0000"/>
          <w:kern w:val="0"/>
          <w:sz w:val="18"/>
          <w:szCs w:val="18"/>
          <w:bdr w:val="none" w:sz="0" w:space="0" w:color="auto" w:frame="1"/>
        </w:rPr>
        <w:t>agentOpts.TargetPolicySmoothModel.Variance</w:t>
      </w:r>
      <w:proofErr w:type="gramEnd"/>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0</w:t>
      </w:r>
      <w:r w:rsidRPr="00F40192">
        <w:rPr>
          <w:rFonts w:ascii="Consolas" w:hAnsi="Consolas" w:cs="宋体"/>
          <w:color w:val="000000"/>
          <w:kern w:val="0"/>
          <w:sz w:val="18"/>
          <w:szCs w:val="18"/>
          <w:bdr w:val="none" w:sz="0" w:space="0" w:color="auto" w:frame="1"/>
        </w:rPr>
        <w:t>.1;  </w:t>
      </w:r>
    </w:p>
    <w:p w14:paraId="2EF77DB5" w14:textId="77777777" w:rsidR="00F40192" w:rsidRPr="00F40192" w:rsidRDefault="00F40192" w:rsidP="00F40192">
      <w:pPr>
        <w:widowControl/>
        <w:numPr>
          <w:ilvl w:val="0"/>
          <w:numId w:val="4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agent</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rlTD3Agent</w:t>
      </w:r>
      <w:r w:rsidRPr="00F40192">
        <w:rPr>
          <w:rFonts w:ascii="Consolas" w:hAnsi="Consolas" w:cs="宋体"/>
          <w:color w:val="000000"/>
          <w:kern w:val="0"/>
          <w:sz w:val="18"/>
          <w:szCs w:val="18"/>
          <w:bdr w:val="none" w:sz="0" w:space="0" w:color="auto" w:frame="1"/>
        </w:rPr>
        <w:t>(</w:t>
      </w:r>
      <w:proofErr w:type="gramStart"/>
      <w:r w:rsidRPr="00F40192">
        <w:rPr>
          <w:rFonts w:ascii="Consolas" w:hAnsi="Consolas" w:cs="宋体"/>
          <w:color w:val="000000"/>
          <w:kern w:val="0"/>
          <w:sz w:val="18"/>
          <w:szCs w:val="18"/>
          <w:bdr w:val="none" w:sz="0" w:space="0" w:color="auto" w:frame="1"/>
        </w:rPr>
        <w:t>actor,critic</w:t>
      </w:r>
      <w:proofErr w:type="gramEnd"/>
      <w:r w:rsidRPr="00F40192">
        <w:rPr>
          <w:rFonts w:ascii="Consolas" w:hAnsi="Consolas" w:cs="宋体"/>
          <w:color w:val="000000"/>
          <w:kern w:val="0"/>
          <w:sz w:val="18"/>
          <w:szCs w:val="18"/>
          <w:bdr w:val="none" w:sz="0" w:space="0" w:color="auto" w:frame="1"/>
        </w:rPr>
        <w:t>,agentOpts);  </w:t>
      </w:r>
    </w:p>
    <w:p w14:paraId="5B3EF58E" w14:textId="77777777" w:rsidR="00F40192" w:rsidRPr="00F40192" w:rsidRDefault="00F40192" w:rsidP="00F40192">
      <w:pPr>
        <w:pStyle w:val="afe"/>
        <w:shd w:val="clear" w:color="auto" w:fill="FFFFFF"/>
        <w:spacing w:before="0" w:beforeAutospacing="0" w:after="75" w:afterAutospacing="0"/>
        <w:rPr>
          <w:rFonts w:ascii="Roboto" w:hAnsi="Roboto"/>
          <w:color w:val="212121"/>
          <w:sz w:val="20"/>
          <w:szCs w:val="20"/>
        </w:rPr>
      </w:pPr>
    </w:p>
    <w:p w14:paraId="3C9D0DC2" w14:textId="7D64B866" w:rsidR="00DA528E" w:rsidRPr="003153B8" w:rsidRDefault="00F40192" w:rsidP="003153B8">
      <w:pPr>
        <w:pStyle w:val="2"/>
      </w:pPr>
      <w:r>
        <w:rPr>
          <w:rFonts w:hint="eastAsia"/>
        </w:rPr>
        <w:t>T</w:t>
      </w:r>
      <w:r>
        <w:t>rain TD3</w:t>
      </w:r>
    </w:p>
    <w:p w14:paraId="7586DAE9" w14:textId="77777777" w:rsidR="00F40192" w:rsidRDefault="00F40192" w:rsidP="00F40192">
      <w:pPr>
        <w:pStyle w:val="afe"/>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To train the agent, first specify the following training options.</w:t>
      </w:r>
    </w:p>
    <w:p w14:paraId="51890339" w14:textId="77777777" w:rsidR="00F40192" w:rsidRDefault="00F40192" w:rsidP="00F40192">
      <w:pPr>
        <w:pStyle w:val="afe"/>
        <w:numPr>
          <w:ilvl w:val="0"/>
          <w:numId w:val="48"/>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 xml:space="preserve">Run each training for at most 1000 episodes, with each episode lasting at most </w:t>
      </w:r>
      <w:proofErr w:type="gramStart"/>
      <w:r>
        <w:rPr>
          <w:rFonts w:ascii="Roboto" w:hAnsi="Roboto"/>
          <w:color w:val="212121"/>
          <w:sz w:val="20"/>
          <w:szCs w:val="20"/>
        </w:rPr>
        <w:t>100 time</w:t>
      </w:r>
      <w:proofErr w:type="gramEnd"/>
      <w:r>
        <w:rPr>
          <w:rFonts w:ascii="Roboto" w:hAnsi="Roboto"/>
          <w:color w:val="212121"/>
          <w:sz w:val="20"/>
          <w:szCs w:val="20"/>
        </w:rPr>
        <w:t xml:space="preserve"> steps.</w:t>
      </w:r>
    </w:p>
    <w:p w14:paraId="104D85BD" w14:textId="77777777" w:rsidR="00F40192" w:rsidRDefault="00F40192" w:rsidP="00F40192">
      <w:pPr>
        <w:pStyle w:val="afe"/>
        <w:numPr>
          <w:ilvl w:val="0"/>
          <w:numId w:val="48"/>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lastRenderedPageBreak/>
        <w:t>Display the training progress in the Episode Manager (set the </w:t>
      </w:r>
      <w:r>
        <w:rPr>
          <w:rStyle w:val="HTML"/>
          <w:color w:val="212121"/>
        </w:rPr>
        <w:t>Plots</w:t>
      </w:r>
      <w:r>
        <w:rPr>
          <w:rFonts w:ascii="Roboto" w:hAnsi="Roboto"/>
          <w:color w:val="212121"/>
          <w:sz w:val="20"/>
          <w:szCs w:val="20"/>
        </w:rPr>
        <w:t> option) and disable the command-line display (set the </w:t>
      </w:r>
      <w:r>
        <w:rPr>
          <w:rStyle w:val="HTML"/>
          <w:color w:val="212121"/>
        </w:rPr>
        <w:t>Verbose</w:t>
      </w:r>
      <w:r>
        <w:rPr>
          <w:rFonts w:ascii="Roboto" w:hAnsi="Roboto"/>
          <w:color w:val="212121"/>
          <w:sz w:val="20"/>
          <w:szCs w:val="20"/>
        </w:rPr>
        <w:t> option).</w:t>
      </w:r>
    </w:p>
    <w:p w14:paraId="091069F2" w14:textId="77777777" w:rsidR="00F40192" w:rsidRDefault="00F40192" w:rsidP="00F40192">
      <w:pPr>
        <w:pStyle w:val="afe"/>
        <w:numPr>
          <w:ilvl w:val="0"/>
          <w:numId w:val="48"/>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Stop training when the agent receives an average cumulative reward greater than -355 over 100 consecutive episodes. At this point, the agent can control the level of water in the tank</w:t>
      </w:r>
    </w:p>
    <w:p w14:paraId="1F58C2BD"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maxepisodes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1000</w:t>
      </w:r>
      <w:r w:rsidRPr="00F40192">
        <w:rPr>
          <w:rFonts w:ascii="Consolas" w:hAnsi="Consolas" w:cs="宋体"/>
          <w:color w:val="000000"/>
          <w:kern w:val="0"/>
          <w:sz w:val="18"/>
          <w:szCs w:val="18"/>
          <w:bdr w:val="none" w:sz="0" w:space="0" w:color="auto" w:frame="1"/>
        </w:rPr>
        <w:t>;  </w:t>
      </w:r>
    </w:p>
    <w:p w14:paraId="2B337DAA"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maxsteps</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ceil</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Tf/Ts);  </w:t>
      </w:r>
    </w:p>
    <w:p w14:paraId="7168B4A7"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trainOpts</w:t>
      </w:r>
      <w:r w:rsidRPr="00F40192">
        <w:rPr>
          <w:rFonts w:ascii="Consolas" w:hAnsi="Consolas" w:cs="宋体"/>
          <w:color w:val="000000"/>
          <w:kern w:val="0"/>
          <w:sz w:val="18"/>
          <w:szCs w:val="18"/>
          <w:bdr w:val="none" w:sz="0" w:space="0" w:color="auto" w:frame="1"/>
        </w:rPr>
        <w:t> = </w:t>
      </w:r>
      <w:proofErr w:type="gramStart"/>
      <w:r w:rsidRPr="00F40192">
        <w:rPr>
          <w:rFonts w:ascii="Consolas" w:hAnsi="Consolas" w:cs="宋体"/>
          <w:color w:val="0000FF"/>
          <w:kern w:val="0"/>
          <w:sz w:val="18"/>
          <w:szCs w:val="18"/>
          <w:bdr w:val="none" w:sz="0" w:space="0" w:color="auto" w:frame="1"/>
        </w:rPr>
        <w:t>rlTrainingOptions</w:t>
      </w:r>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  </w:t>
      </w:r>
    </w:p>
    <w:p w14:paraId="58E758F6"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'MaxEpisodes</w:t>
      </w:r>
      <w:proofErr w:type="gramStart"/>
      <w:r w:rsidRPr="00F40192">
        <w:rPr>
          <w:rFonts w:ascii="Consolas" w:hAnsi="Consolas" w:cs="宋体"/>
          <w:color w:val="000000"/>
          <w:kern w:val="0"/>
          <w:sz w:val="18"/>
          <w:szCs w:val="18"/>
          <w:bdr w:val="none" w:sz="0" w:space="0" w:color="auto" w:frame="1"/>
        </w:rPr>
        <w:t>',maxepisodes</w:t>
      </w:r>
      <w:proofErr w:type="gramEnd"/>
      <w:r w:rsidRPr="00F40192">
        <w:rPr>
          <w:rFonts w:ascii="Consolas" w:hAnsi="Consolas" w:cs="宋体"/>
          <w:color w:val="000000"/>
          <w:kern w:val="0"/>
          <w:sz w:val="18"/>
          <w:szCs w:val="18"/>
          <w:bdr w:val="none" w:sz="0" w:space="0" w:color="auto" w:frame="1"/>
        </w:rPr>
        <w:t>, ...  </w:t>
      </w:r>
    </w:p>
    <w:p w14:paraId="3E4CBD98"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'MaxStepsPerEpisode</w:t>
      </w:r>
      <w:proofErr w:type="gramStart"/>
      <w:r w:rsidRPr="00F40192">
        <w:rPr>
          <w:rFonts w:ascii="Consolas" w:hAnsi="Consolas" w:cs="宋体"/>
          <w:color w:val="000000"/>
          <w:kern w:val="0"/>
          <w:sz w:val="18"/>
          <w:szCs w:val="18"/>
          <w:bdr w:val="none" w:sz="0" w:space="0" w:color="auto" w:frame="1"/>
        </w:rPr>
        <w:t>',maxsteps</w:t>
      </w:r>
      <w:proofErr w:type="gramEnd"/>
      <w:r w:rsidRPr="00F40192">
        <w:rPr>
          <w:rFonts w:ascii="Consolas" w:hAnsi="Consolas" w:cs="宋体"/>
          <w:color w:val="000000"/>
          <w:kern w:val="0"/>
          <w:sz w:val="18"/>
          <w:szCs w:val="18"/>
          <w:bdr w:val="none" w:sz="0" w:space="0" w:color="auto" w:frame="1"/>
        </w:rPr>
        <w:t>, ...  </w:t>
      </w:r>
    </w:p>
    <w:p w14:paraId="21123D19"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'ScoreAveragingWindowLength',100, ...  </w:t>
      </w:r>
    </w:p>
    <w:p w14:paraId="53BEA97E"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'Verbose</w:t>
      </w:r>
      <w:proofErr w:type="gramStart"/>
      <w:r w:rsidRPr="00F40192">
        <w:rPr>
          <w:rFonts w:ascii="Consolas" w:hAnsi="Consolas" w:cs="宋体"/>
          <w:color w:val="000000"/>
          <w:kern w:val="0"/>
          <w:sz w:val="18"/>
          <w:szCs w:val="18"/>
          <w:bdr w:val="none" w:sz="0" w:space="0" w:color="auto" w:frame="1"/>
        </w:rPr>
        <w:t>',false</w:t>
      </w:r>
      <w:proofErr w:type="gramEnd"/>
      <w:r w:rsidRPr="00F40192">
        <w:rPr>
          <w:rFonts w:ascii="Consolas" w:hAnsi="Consolas" w:cs="宋体"/>
          <w:color w:val="000000"/>
          <w:kern w:val="0"/>
          <w:sz w:val="18"/>
          <w:szCs w:val="18"/>
          <w:bdr w:val="none" w:sz="0" w:space="0" w:color="auto" w:frame="1"/>
        </w:rPr>
        <w:t>, ...  </w:t>
      </w:r>
    </w:p>
    <w:p w14:paraId="54793691"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'Plots','training-progress</w:t>
      </w:r>
      <w:proofErr w:type="gramStart"/>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  </w:t>
      </w:r>
    </w:p>
    <w:p w14:paraId="492F32D0"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'StopTrainingCriteria','AverageReward</w:t>
      </w:r>
      <w:proofErr w:type="gramStart"/>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  </w:t>
      </w:r>
    </w:p>
    <w:p w14:paraId="32BD431C"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'StopTrainingValue</w:t>
      </w:r>
      <w:proofErr w:type="gramStart"/>
      <w:r w:rsidRPr="00F40192">
        <w:rPr>
          <w:rFonts w:ascii="Consolas" w:hAnsi="Consolas" w:cs="宋体"/>
          <w:color w:val="000000"/>
          <w:kern w:val="0"/>
          <w:sz w:val="18"/>
          <w:szCs w:val="18"/>
          <w:bdr w:val="none" w:sz="0" w:space="0" w:color="auto" w:frame="1"/>
        </w:rPr>
        <w:t>',-</w:t>
      </w:r>
      <w:proofErr w:type="gramEnd"/>
      <w:r w:rsidRPr="00F40192">
        <w:rPr>
          <w:rFonts w:ascii="Consolas" w:hAnsi="Consolas" w:cs="宋体"/>
          <w:color w:val="000000"/>
          <w:kern w:val="0"/>
          <w:sz w:val="18"/>
          <w:szCs w:val="18"/>
          <w:bdr w:val="none" w:sz="0" w:space="0" w:color="auto" w:frame="1"/>
        </w:rPr>
        <w:t>355);  </w:t>
      </w:r>
    </w:p>
    <w:p w14:paraId="21C45214"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w:t>
      </w:r>
    </w:p>
    <w:p w14:paraId="038D98FE"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if doTraining  </w:t>
      </w:r>
    </w:p>
    <w:p w14:paraId="6A3305F0"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 Train the agent.  </w:t>
      </w:r>
    </w:p>
    <w:p w14:paraId="4277B4D5"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w:t>
      </w:r>
      <w:r w:rsidRPr="00F40192">
        <w:rPr>
          <w:rFonts w:ascii="Consolas" w:hAnsi="Consolas" w:cs="宋体"/>
          <w:color w:val="0000FF"/>
          <w:kern w:val="0"/>
          <w:sz w:val="18"/>
          <w:szCs w:val="18"/>
          <w:bdr w:val="none" w:sz="0" w:space="0" w:color="auto" w:frame="1"/>
        </w:rPr>
        <w:t>train</w:t>
      </w:r>
      <w:r w:rsidRPr="00F40192">
        <w:rPr>
          <w:rFonts w:ascii="Consolas" w:hAnsi="Consolas" w:cs="宋体"/>
          <w:color w:val="FF0000"/>
          <w:kern w:val="0"/>
          <w:sz w:val="18"/>
          <w:szCs w:val="18"/>
          <w:bdr w:val="none" w:sz="0" w:space="0" w:color="auto" w:frame="1"/>
        </w:rPr>
        <w:t>trainingStats</w:t>
      </w:r>
      <w:r w:rsidRPr="00F40192">
        <w:rPr>
          <w:rFonts w:ascii="Consolas" w:hAnsi="Consolas" w:cs="宋体"/>
          <w:color w:val="000000"/>
          <w:kern w:val="0"/>
          <w:sz w:val="18"/>
          <w:szCs w:val="18"/>
          <w:bdr w:val="none" w:sz="0" w:space="0" w:color="auto" w:frame="1"/>
        </w:rPr>
        <w:t> = train(</w:t>
      </w:r>
      <w:proofErr w:type="gramStart"/>
      <w:r w:rsidRPr="00F40192">
        <w:rPr>
          <w:rFonts w:ascii="Consolas" w:hAnsi="Consolas" w:cs="宋体"/>
          <w:color w:val="000000"/>
          <w:kern w:val="0"/>
          <w:sz w:val="18"/>
          <w:szCs w:val="18"/>
          <w:bdr w:val="none" w:sz="0" w:space="0" w:color="auto" w:frame="1"/>
        </w:rPr>
        <w:t>agent,env</w:t>
      </w:r>
      <w:proofErr w:type="gramEnd"/>
      <w:r w:rsidRPr="00F40192">
        <w:rPr>
          <w:rFonts w:ascii="Consolas" w:hAnsi="Consolas" w:cs="宋体"/>
          <w:color w:val="000000"/>
          <w:kern w:val="0"/>
          <w:sz w:val="18"/>
          <w:szCs w:val="18"/>
          <w:bdr w:val="none" w:sz="0" w:space="0" w:color="auto" w:frame="1"/>
        </w:rPr>
        <w:t>,trainOpts);  </w:t>
      </w:r>
    </w:p>
    <w:p w14:paraId="056137C2"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else  </w:t>
      </w:r>
    </w:p>
    <w:p w14:paraId="7DA4C1EC"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 Load pretrained agent for the example.  </w:t>
      </w:r>
    </w:p>
    <w:p w14:paraId="34B080A2" w14:textId="77777777" w:rsidR="00F40192" w:rsidRPr="00F40192" w:rsidRDefault="00F40192" w:rsidP="00F40192">
      <w:pPr>
        <w:widowControl/>
        <w:numPr>
          <w:ilvl w:val="0"/>
          <w:numId w:val="4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    load('WaterTankPIDtd3.mat','agent')  </w:t>
      </w:r>
    </w:p>
    <w:p w14:paraId="7243911A" w14:textId="77777777" w:rsidR="00F40192" w:rsidRPr="00F40192" w:rsidRDefault="00F40192" w:rsidP="00F40192">
      <w:pPr>
        <w:widowControl/>
        <w:numPr>
          <w:ilvl w:val="0"/>
          <w:numId w:val="4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40192">
        <w:rPr>
          <w:rFonts w:ascii="Consolas" w:hAnsi="Consolas" w:cs="宋体"/>
          <w:color w:val="000000"/>
          <w:kern w:val="0"/>
          <w:sz w:val="18"/>
          <w:szCs w:val="18"/>
          <w:bdr w:val="none" w:sz="0" w:space="0" w:color="auto" w:frame="1"/>
        </w:rPr>
        <w:t>end  </w:t>
      </w:r>
    </w:p>
    <w:p w14:paraId="755D55FF" w14:textId="23DFEFDB" w:rsidR="00BA368F" w:rsidRDefault="00BA368F" w:rsidP="0044416C">
      <w:pPr>
        <w:pStyle w:val="aff6"/>
      </w:pPr>
    </w:p>
    <w:p w14:paraId="78349216" w14:textId="5894A1E9" w:rsidR="00BA368F" w:rsidRDefault="00F40192" w:rsidP="0044416C">
      <w:pPr>
        <w:pStyle w:val="aff6"/>
      </w:pPr>
      <w:r>
        <w:lastRenderedPageBreak/>
        <w:drawing>
          <wp:inline distT="0" distB="0" distL="0" distR="0" wp14:anchorId="757633F8" wp14:editId="79F42694">
            <wp:extent cx="5921528" cy="3959335"/>
            <wp:effectExtent l="0" t="0" r="3175" b="3175"/>
            <wp:docPr id="147932404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5656" cy="3968781"/>
                    </a:xfrm>
                    <a:prstGeom prst="rect">
                      <a:avLst/>
                    </a:prstGeom>
                    <a:noFill/>
                  </pic:spPr>
                </pic:pic>
              </a:graphicData>
            </a:graphic>
          </wp:inline>
        </w:drawing>
      </w:r>
    </w:p>
    <w:p w14:paraId="2B098FFF" w14:textId="43F9ED24" w:rsidR="00F40192" w:rsidRDefault="00F40192" w:rsidP="00F40192">
      <w:pPr>
        <w:pStyle w:val="aff3"/>
        <w:rPr>
          <w:rFonts w:hint="eastAsia"/>
        </w:rPr>
      </w:pPr>
      <w:bookmarkStart w:id="25" w:name="_Hlk153935938"/>
      <w:r>
        <w:t>Figure.</w:t>
      </w:r>
      <w:r>
        <w:rPr>
          <w:rFonts w:hint="eastAsia"/>
        </w:rPr>
        <w:t xml:space="preserve"> </w:t>
      </w:r>
      <w:r>
        <w:t>3</w:t>
      </w:r>
      <w:r>
        <w:noBreakHyphen/>
      </w:r>
      <w:r>
        <w:t xml:space="preserve">2 </w:t>
      </w:r>
      <w:r>
        <w:rPr>
          <w:rFonts w:hint="eastAsia"/>
        </w:rPr>
        <w:t>T</w:t>
      </w:r>
      <w:r>
        <w:t xml:space="preserve">he </w:t>
      </w:r>
      <w:r>
        <w:t>result-1</w:t>
      </w:r>
      <w:r>
        <w:t>.</w:t>
      </w:r>
    </w:p>
    <w:p w14:paraId="13201458" w14:textId="669FF8CA" w:rsidR="00DA528E" w:rsidRDefault="00DA528E" w:rsidP="00996679">
      <w:pPr>
        <w:pStyle w:val="2"/>
      </w:pPr>
      <w:bookmarkStart w:id="26" w:name="_Hlk153935864"/>
      <w:bookmarkEnd w:id="25"/>
      <w:r>
        <w:t xml:space="preserve"> </w:t>
      </w:r>
      <w:bookmarkStart w:id="27" w:name="_Hlk153936616"/>
      <w:r w:rsidR="00F40192" w:rsidRPr="00F40192">
        <w:t>Validate Trained Agent</w:t>
      </w:r>
    </w:p>
    <w:bookmarkEnd w:id="26"/>
    <w:bookmarkEnd w:id="27"/>
    <w:p w14:paraId="1979B411" w14:textId="73EEF47E" w:rsidR="00DA528E" w:rsidRDefault="00F40192" w:rsidP="00F40192">
      <w:pPr>
        <w:pStyle w:val="aff1"/>
        <w:ind w:firstLineChars="0" w:firstLine="0"/>
      </w:pPr>
      <w:r w:rsidRPr="00F40192">
        <w:t>Validate the learned agent against the model by simulation.</w:t>
      </w:r>
    </w:p>
    <w:p w14:paraId="4607EF9E" w14:textId="77777777" w:rsidR="00F40192" w:rsidRPr="00F40192" w:rsidRDefault="00F40192" w:rsidP="00F40192">
      <w:pPr>
        <w:widowControl/>
        <w:numPr>
          <w:ilvl w:val="0"/>
          <w:numId w:val="5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simOpts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rlSimulationOptions</w:t>
      </w:r>
      <w:r w:rsidRPr="00F40192">
        <w:rPr>
          <w:rFonts w:ascii="Consolas" w:hAnsi="Consolas" w:cs="宋体"/>
          <w:color w:val="000000"/>
          <w:kern w:val="0"/>
          <w:sz w:val="18"/>
          <w:szCs w:val="18"/>
          <w:bdr w:val="none" w:sz="0" w:space="0" w:color="auto" w:frame="1"/>
        </w:rPr>
        <w:t>('MaxSteps</w:t>
      </w:r>
      <w:proofErr w:type="gramStart"/>
      <w:r w:rsidRPr="00F40192">
        <w:rPr>
          <w:rFonts w:ascii="Consolas" w:hAnsi="Consolas" w:cs="宋体"/>
          <w:color w:val="000000"/>
          <w:kern w:val="0"/>
          <w:sz w:val="18"/>
          <w:szCs w:val="18"/>
          <w:bdr w:val="none" w:sz="0" w:space="0" w:color="auto" w:frame="1"/>
        </w:rPr>
        <w:t>',maxsteps</w:t>
      </w:r>
      <w:proofErr w:type="gramEnd"/>
      <w:r w:rsidRPr="00F40192">
        <w:rPr>
          <w:rFonts w:ascii="Consolas" w:hAnsi="Consolas" w:cs="宋体"/>
          <w:color w:val="000000"/>
          <w:kern w:val="0"/>
          <w:sz w:val="18"/>
          <w:szCs w:val="18"/>
          <w:bdr w:val="none" w:sz="0" w:space="0" w:color="auto" w:frame="1"/>
        </w:rPr>
        <w:t>);  </w:t>
      </w:r>
    </w:p>
    <w:p w14:paraId="39806840" w14:textId="77777777" w:rsidR="00F40192" w:rsidRPr="00F40192" w:rsidRDefault="00F40192" w:rsidP="00F40192">
      <w:pPr>
        <w:widowControl/>
        <w:numPr>
          <w:ilvl w:val="0"/>
          <w:numId w:val="5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0192">
        <w:rPr>
          <w:rFonts w:ascii="Consolas" w:hAnsi="Consolas" w:cs="宋体"/>
          <w:color w:val="FF0000"/>
          <w:kern w:val="0"/>
          <w:sz w:val="18"/>
          <w:szCs w:val="18"/>
          <w:bdr w:val="none" w:sz="0" w:space="0" w:color="auto" w:frame="1"/>
        </w:rPr>
        <w:t>experiences</w:t>
      </w:r>
      <w:r w:rsidRPr="00F40192">
        <w:rPr>
          <w:rFonts w:ascii="Consolas" w:hAnsi="Consolas" w:cs="宋体"/>
          <w:color w:val="000000"/>
          <w:kern w:val="0"/>
          <w:sz w:val="18"/>
          <w:szCs w:val="18"/>
          <w:bdr w:val="none" w:sz="0" w:space="0" w:color="auto" w:frame="1"/>
        </w:rPr>
        <w:t> = </w:t>
      </w:r>
      <w:r w:rsidRPr="00F40192">
        <w:rPr>
          <w:rFonts w:ascii="Consolas" w:hAnsi="Consolas" w:cs="宋体"/>
          <w:color w:val="0000FF"/>
          <w:kern w:val="0"/>
          <w:sz w:val="18"/>
          <w:szCs w:val="18"/>
          <w:bdr w:val="none" w:sz="0" w:space="0" w:color="auto" w:frame="1"/>
        </w:rPr>
        <w:t>sim</w:t>
      </w:r>
      <w:r w:rsidRPr="00F40192">
        <w:rPr>
          <w:rFonts w:ascii="Consolas" w:hAnsi="Consolas" w:cs="宋体"/>
          <w:color w:val="000000"/>
          <w:kern w:val="0"/>
          <w:sz w:val="18"/>
          <w:szCs w:val="18"/>
          <w:bdr w:val="none" w:sz="0" w:space="0" w:color="auto" w:frame="1"/>
        </w:rPr>
        <w:t>(</w:t>
      </w:r>
      <w:proofErr w:type="gramStart"/>
      <w:r w:rsidRPr="00F40192">
        <w:rPr>
          <w:rFonts w:ascii="Consolas" w:hAnsi="Consolas" w:cs="宋体"/>
          <w:color w:val="000000"/>
          <w:kern w:val="0"/>
          <w:sz w:val="18"/>
          <w:szCs w:val="18"/>
          <w:bdr w:val="none" w:sz="0" w:space="0" w:color="auto" w:frame="1"/>
        </w:rPr>
        <w:t>env,agent</w:t>
      </w:r>
      <w:proofErr w:type="gramEnd"/>
      <w:r w:rsidRPr="00F40192">
        <w:rPr>
          <w:rFonts w:ascii="Consolas" w:hAnsi="Consolas" w:cs="宋体"/>
          <w:color w:val="000000"/>
          <w:kern w:val="0"/>
          <w:sz w:val="18"/>
          <w:szCs w:val="18"/>
          <w:bdr w:val="none" w:sz="0" w:space="0" w:color="auto" w:frame="1"/>
        </w:rPr>
        <w:t>,simOpts);  </w:t>
      </w:r>
    </w:p>
    <w:p w14:paraId="2B2B7962" w14:textId="710D2BEB" w:rsidR="00F40192" w:rsidRDefault="00F40192" w:rsidP="00F40192">
      <w:pPr>
        <w:pStyle w:val="aff1"/>
        <w:ind w:firstLineChars="0" w:firstLine="0"/>
      </w:pPr>
      <w:r w:rsidRPr="00F40192">
        <w:t>The integral and proportional gains of the PI controller are the absolute weights of the actor representation. To obtain the weights, first extract the learnable parameters from the actor.</w:t>
      </w:r>
    </w:p>
    <w:p w14:paraId="0C1CA894" w14:textId="77777777" w:rsidR="00150AC1" w:rsidRPr="00150AC1" w:rsidRDefault="00150AC1" w:rsidP="00150AC1">
      <w:pPr>
        <w:widowControl/>
        <w:numPr>
          <w:ilvl w:val="0"/>
          <w:numId w:val="5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actor</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getActor</w:t>
      </w:r>
      <w:r w:rsidRPr="00150AC1">
        <w:rPr>
          <w:rFonts w:ascii="Consolas" w:hAnsi="Consolas" w:cs="宋体"/>
          <w:color w:val="000000"/>
          <w:kern w:val="0"/>
          <w:sz w:val="18"/>
          <w:szCs w:val="18"/>
          <w:bdr w:val="none" w:sz="0" w:space="0" w:color="auto" w:frame="1"/>
        </w:rPr>
        <w:t>(agent);  </w:t>
      </w:r>
    </w:p>
    <w:p w14:paraId="427BE6EB" w14:textId="77777777" w:rsidR="00150AC1" w:rsidRPr="00150AC1" w:rsidRDefault="00150AC1" w:rsidP="00150AC1">
      <w:pPr>
        <w:widowControl/>
        <w:numPr>
          <w:ilvl w:val="0"/>
          <w:numId w:val="5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parameters</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getLearnableParameters</w:t>
      </w:r>
      <w:r w:rsidRPr="00150AC1">
        <w:rPr>
          <w:rFonts w:ascii="Consolas" w:hAnsi="Consolas" w:cs="宋体"/>
          <w:color w:val="000000"/>
          <w:kern w:val="0"/>
          <w:sz w:val="18"/>
          <w:szCs w:val="18"/>
          <w:bdr w:val="none" w:sz="0" w:space="0" w:color="auto" w:frame="1"/>
        </w:rPr>
        <w:t>(actor);  </w:t>
      </w:r>
    </w:p>
    <w:p w14:paraId="0CAD39DA" w14:textId="4FE2BA99" w:rsidR="00F40192" w:rsidRDefault="00150AC1" w:rsidP="00F40192">
      <w:pPr>
        <w:pStyle w:val="aff1"/>
        <w:ind w:firstLineChars="0" w:firstLine="0"/>
        <w:rPr>
          <w:rFonts w:ascii="Roboto" w:hAnsi="Roboto"/>
          <w:color w:val="212121"/>
          <w:sz w:val="20"/>
          <w:szCs w:val="20"/>
          <w:shd w:val="clear" w:color="auto" w:fill="FFFFFF"/>
        </w:rPr>
      </w:pPr>
      <w:r>
        <w:rPr>
          <w:rFonts w:ascii="Roboto" w:hAnsi="Roboto"/>
          <w:color w:val="212121"/>
          <w:sz w:val="20"/>
          <w:szCs w:val="20"/>
          <w:shd w:val="clear" w:color="auto" w:fill="FFFFFF"/>
        </w:rPr>
        <w:t>Obtain the controller gains.</w:t>
      </w:r>
    </w:p>
    <w:p w14:paraId="0E8B9AB5" w14:textId="77777777" w:rsidR="00150AC1" w:rsidRPr="00150AC1" w:rsidRDefault="00150AC1" w:rsidP="00150AC1">
      <w:pPr>
        <w:widowControl/>
        <w:numPr>
          <w:ilvl w:val="0"/>
          <w:numId w:val="5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Ki</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abs</w:t>
      </w:r>
      <w:r w:rsidRPr="00150AC1">
        <w:rPr>
          <w:rFonts w:ascii="Consolas" w:hAnsi="Consolas" w:cs="宋体"/>
          <w:color w:val="000000"/>
          <w:kern w:val="0"/>
          <w:sz w:val="18"/>
          <w:szCs w:val="18"/>
          <w:bdr w:val="none" w:sz="0" w:space="0" w:color="auto" w:frame="1"/>
        </w:rPr>
        <w:t>(</w:t>
      </w:r>
      <w:proofErr w:type="gramStart"/>
      <w:r w:rsidRPr="00150AC1">
        <w:rPr>
          <w:rFonts w:ascii="Consolas" w:hAnsi="Consolas" w:cs="宋体"/>
          <w:color w:val="000000"/>
          <w:kern w:val="0"/>
          <w:sz w:val="18"/>
          <w:szCs w:val="18"/>
          <w:bdr w:val="none" w:sz="0" w:space="0" w:color="auto" w:frame="1"/>
        </w:rPr>
        <w:t>parameters{</w:t>
      </w:r>
      <w:proofErr w:type="gramEnd"/>
      <w:r w:rsidRPr="00150AC1">
        <w:rPr>
          <w:rFonts w:ascii="Consolas" w:hAnsi="Consolas" w:cs="宋体"/>
          <w:color w:val="000000"/>
          <w:kern w:val="0"/>
          <w:sz w:val="18"/>
          <w:szCs w:val="18"/>
          <w:bdr w:val="none" w:sz="0" w:space="0" w:color="auto" w:frame="1"/>
        </w:rPr>
        <w:t>1}(1));  </w:t>
      </w:r>
    </w:p>
    <w:p w14:paraId="1CBABA25" w14:textId="77777777" w:rsidR="00150AC1" w:rsidRPr="00150AC1" w:rsidRDefault="00150AC1" w:rsidP="00150AC1">
      <w:pPr>
        <w:widowControl/>
        <w:numPr>
          <w:ilvl w:val="0"/>
          <w:numId w:val="5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Kp</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abs</w:t>
      </w:r>
      <w:r w:rsidRPr="00150AC1">
        <w:rPr>
          <w:rFonts w:ascii="Consolas" w:hAnsi="Consolas" w:cs="宋体"/>
          <w:color w:val="000000"/>
          <w:kern w:val="0"/>
          <w:sz w:val="18"/>
          <w:szCs w:val="18"/>
          <w:bdr w:val="none" w:sz="0" w:space="0" w:color="auto" w:frame="1"/>
        </w:rPr>
        <w:t>(</w:t>
      </w:r>
      <w:proofErr w:type="gramStart"/>
      <w:r w:rsidRPr="00150AC1">
        <w:rPr>
          <w:rFonts w:ascii="Consolas" w:hAnsi="Consolas" w:cs="宋体"/>
          <w:color w:val="000000"/>
          <w:kern w:val="0"/>
          <w:sz w:val="18"/>
          <w:szCs w:val="18"/>
          <w:bdr w:val="none" w:sz="0" w:space="0" w:color="auto" w:frame="1"/>
        </w:rPr>
        <w:t>parameters{</w:t>
      </w:r>
      <w:proofErr w:type="gramEnd"/>
      <w:r w:rsidRPr="00150AC1">
        <w:rPr>
          <w:rFonts w:ascii="Consolas" w:hAnsi="Consolas" w:cs="宋体"/>
          <w:color w:val="000000"/>
          <w:kern w:val="0"/>
          <w:sz w:val="18"/>
          <w:szCs w:val="18"/>
          <w:bdr w:val="none" w:sz="0" w:space="0" w:color="auto" w:frame="1"/>
        </w:rPr>
        <w:t>1}(2));  </w:t>
      </w:r>
    </w:p>
    <w:p w14:paraId="75D19D67" w14:textId="5D8FF2D9" w:rsidR="00150AC1" w:rsidRDefault="00150AC1" w:rsidP="00F40192">
      <w:pPr>
        <w:pStyle w:val="aff1"/>
        <w:ind w:firstLineChars="0" w:firstLine="0"/>
        <w:rPr>
          <w:rFonts w:ascii="Roboto" w:hAnsi="Roboto"/>
          <w:color w:val="212121"/>
          <w:sz w:val="20"/>
          <w:szCs w:val="20"/>
          <w:shd w:val="clear" w:color="auto" w:fill="FFFFFF"/>
        </w:rPr>
      </w:pPr>
      <w:r>
        <w:rPr>
          <w:rFonts w:ascii="Roboto" w:hAnsi="Roboto"/>
          <w:color w:val="212121"/>
          <w:sz w:val="20"/>
          <w:szCs w:val="20"/>
          <w:shd w:val="clear" w:color="auto" w:fill="FFFFFF"/>
        </w:rPr>
        <w:t>Apply the gains obtained from the RL agent to the original PI controller block and run a step-response simulation.</w:t>
      </w:r>
    </w:p>
    <w:p w14:paraId="76DF0773" w14:textId="77777777" w:rsidR="00150AC1" w:rsidRPr="00150AC1" w:rsidRDefault="00150AC1" w:rsidP="00150AC1">
      <w:pPr>
        <w:widowControl/>
        <w:numPr>
          <w:ilvl w:val="0"/>
          <w:numId w:val="5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lastRenderedPageBreak/>
        <w:t>mdlTest</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'watertankLQG'</w:t>
      </w:r>
      <w:r w:rsidRPr="00150AC1">
        <w:rPr>
          <w:rFonts w:ascii="Consolas" w:hAnsi="Consolas" w:cs="宋体"/>
          <w:color w:val="000000"/>
          <w:kern w:val="0"/>
          <w:sz w:val="18"/>
          <w:szCs w:val="18"/>
          <w:bdr w:val="none" w:sz="0" w:space="0" w:color="auto" w:frame="1"/>
        </w:rPr>
        <w:t>;  </w:t>
      </w:r>
    </w:p>
    <w:p w14:paraId="652DB42C" w14:textId="77777777" w:rsidR="00150AC1" w:rsidRPr="00150AC1" w:rsidRDefault="00150AC1" w:rsidP="00150AC1">
      <w:pPr>
        <w:widowControl/>
        <w:numPr>
          <w:ilvl w:val="0"/>
          <w:numId w:val="5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open_system(mdlTest);   </w:t>
      </w:r>
    </w:p>
    <w:p w14:paraId="2565DD51" w14:textId="77777777" w:rsidR="00150AC1" w:rsidRPr="00150AC1" w:rsidRDefault="00150AC1" w:rsidP="00150AC1">
      <w:pPr>
        <w:widowControl/>
        <w:numPr>
          <w:ilvl w:val="0"/>
          <w:numId w:val="5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set_</w:t>
      </w:r>
      <w:proofErr w:type="gramStart"/>
      <w:r w:rsidRPr="00150AC1">
        <w:rPr>
          <w:rFonts w:ascii="Consolas" w:hAnsi="Consolas" w:cs="宋体"/>
          <w:color w:val="000000"/>
          <w:kern w:val="0"/>
          <w:sz w:val="18"/>
          <w:szCs w:val="18"/>
          <w:bdr w:val="none" w:sz="0" w:space="0" w:color="auto" w:frame="1"/>
        </w:rPr>
        <w:t>param(</w:t>
      </w:r>
      <w:proofErr w:type="gramEnd"/>
      <w:r w:rsidRPr="00150AC1">
        <w:rPr>
          <w:rFonts w:ascii="Consolas" w:hAnsi="Consolas" w:cs="宋体"/>
          <w:color w:val="000000"/>
          <w:kern w:val="0"/>
          <w:sz w:val="18"/>
          <w:szCs w:val="18"/>
          <w:bdr w:val="none" w:sz="0" w:space="0" w:color="auto" w:frame="1"/>
        </w:rPr>
        <w:t>[mdlTest '/PID Controller'],'P',num2str(Kp))  </w:t>
      </w:r>
    </w:p>
    <w:p w14:paraId="4FE84464" w14:textId="77777777" w:rsidR="00150AC1" w:rsidRPr="00150AC1" w:rsidRDefault="00150AC1" w:rsidP="00150AC1">
      <w:pPr>
        <w:widowControl/>
        <w:numPr>
          <w:ilvl w:val="0"/>
          <w:numId w:val="5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set_</w:t>
      </w:r>
      <w:proofErr w:type="gramStart"/>
      <w:r w:rsidRPr="00150AC1">
        <w:rPr>
          <w:rFonts w:ascii="Consolas" w:hAnsi="Consolas" w:cs="宋体"/>
          <w:color w:val="000000"/>
          <w:kern w:val="0"/>
          <w:sz w:val="18"/>
          <w:szCs w:val="18"/>
          <w:bdr w:val="none" w:sz="0" w:space="0" w:color="auto" w:frame="1"/>
        </w:rPr>
        <w:t>param(</w:t>
      </w:r>
      <w:proofErr w:type="gramEnd"/>
      <w:r w:rsidRPr="00150AC1">
        <w:rPr>
          <w:rFonts w:ascii="Consolas" w:hAnsi="Consolas" w:cs="宋体"/>
          <w:color w:val="000000"/>
          <w:kern w:val="0"/>
          <w:sz w:val="18"/>
          <w:szCs w:val="18"/>
          <w:bdr w:val="none" w:sz="0" w:space="0" w:color="auto" w:frame="1"/>
        </w:rPr>
        <w:t>[mdlTest '/PID Controller'],'I',num2str(Ki))  </w:t>
      </w:r>
    </w:p>
    <w:p w14:paraId="1C94939C" w14:textId="77777777" w:rsidR="00150AC1" w:rsidRPr="00150AC1" w:rsidRDefault="00150AC1" w:rsidP="00150AC1">
      <w:pPr>
        <w:widowControl/>
        <w:numPr>
          <w:ilvl w:val="0"/>
          <w:numId w:val="5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sim(mdlTest)  </w:t>
      </w:r>
    </w:p>
    <w:p w14:paraId="01B0C56D" w14:textId="79AD951D" w:rsidR="00150AC1" w:rsidRDefault="00150AC1" w:rsidP="00F40192">
      <w:pPr>
        <w:pStyle w:val="aff1"/>
        <w:ind w:firstLineChars="0" w:firstLine="0"/>
        <w:rPr>
          <w:rFonts w:ascii="Roboto" w:hAnsi="Roboto"/>
          <w:color w:val="212121"/>
          <w:sz w:val="20"/>
          <w:szCs w:val="20"/>
          <w:shd w:val="clear" w:color="auto" w:fill="FFFFFF"/>
        </w:rPr>
      </w:pPr>
      <w:r>
        <w:rPr>
          <w:rFonts w:ascii="Roboto" w:hAnsi="Roboto"/>
          <w:color w:val="212121"/>
          <w:sz w:val="20"/>
          <w:szCs w:val="20"/>
          <w:shd w:val="clear" w:color="auto" w:fill="FFFFFF"/>
        </w:rPr>
        <w:t>Apply the gains obtained from the RL agent to the original PI controller block and run a step-response simulation.</w:t>
      </w:r>
    </w:p>
    <w:p w14:paraId="6EB4FD01" w14:textId="77777777" w:rsidR="00150AC1" w:rsidRPr="00150AC1" w:rsidRDefault="00150AC1" w:rsidP="00150AC1">
      <w:pPr>
        <w:widowControl/>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mdlTest</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'watertankLQG'</w:t>
      </w:r>
      <w:r w:rsidRPr="00150AC1">
        <w:rPr>
          <w:rFonts w:ascii="Consolas" w:hAnsi="Consolas" w:cs="宋体"/>
          <w:color w:val="000000"/>
          <w:kern w:val="0"/>
          <w:sz w:val="18"/>
          <w:szCs w:val="18"/>
          <w:bdr w:val="none" w:sz="0" w:space="0" w:color="auto" w:frame="1"/>
        </w:rPr>
        <w:t>;  </w:t>
      </w:r>
    </w:p>
    <w:p w14:paraId="305B0095" w14:textId="77777777" w:rsidR="00150AC1" w:rsidRPr="00150AC1" w:rsidRDefault="00150AC1" w:rsidP="00150AC1">
      <w:pPr>
        <w:widowControl/>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open_system(mdlTest);  </w:t>
      </w:r>
    </w:p>
    <w:p w14:paraId="2E32194A" w14:textId="77777777" w:rsidR="00150AC1" w:rsidRPr="00150AC1" w:rsidRDefault="00150AC1" w:rsidP="00150AC1">
      <w:pPr>
        <w:widowControl/>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set_</w:t>
      </w:r>
      <w:proofErr w:type="gramStart"/>
      <w:r w:rsidRPr="00150AC1">
        <w:rPr>
          <w:rFonts w:ascii="Consolas" w:hAnsi="Consolas" w:cs="宋体"/>
          <w:color w:val="000000"/>
          <w:kern w:val="0"/>
          <w:sz w:val="18"/>
          <w:szCs w:val="18"/>
          <w:bdr w:val="none" w:sz="0" w:space="0" w:color="auto" w:frame="1"/>
        </w:rPr>
        <w:t>param(</w:t>
      </w:r>
      <w:proofErr w:type="gramEnd"/>
      <w:r w:rsidRPr="00150AC1">
        <w:rPr>
          <w:rFonts w:ascii="Consolas" w:hAnsi="Consolas" w:cs="宋体"/>
          <w:color w:val="000000"/>
          <w:kern w:val="0"/>
          <w:sz w:val="18"/>
          <w:szCs w:val="18"/>
          <w:bdr w:val="none" w:sz="0" w:space="0" w:color="auto" w:frame="1"/>
        </w:rPr>
        <w:t>[mdlTest '/PID Controller'],'P',num2str(Kp))  </w:t>
      </w:r>
    </w:p>
    <w:p w14:paraId="5300F875" w14:textId="77777777" w:rsidR="00150AC1" w:rsidRPr="00150AC1" w:rsidRDefault="00150AC1" w:rsidP="00150AC1">
      <w:pPr>
        <w:widowControl/>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set_</w:t>
      </w:r>
      <w:proofErr w:type="gramStart"/>
      <w:r w:rsidRPr="00150AC1">
        <w:rPr>
          <w:rFonts w:ascii="Consolas" w:hAnsi="Consolas" w:cs="宋体"/>
          <w:color w:val="000000"/>
          <w:kern w:val="0"/>
          <w:sz w:val="18"/>
          <w:szCs w:val="18"/>
          <w:bdr w:val="none" w:sz="0" w:space="0" w:color="auto" w:frame="1"/>
        </w:rPr>
        <w:t>param(</w:t>
      </w:r>
      <w:proofErr w:type="gramEnd"/>
      <w:r w:rsidRPr="00150AC1">
        <w:rPr>
          <w:rFonts w:ascii="Consolas" w:hAnsi="Consolas" w:cs="宋体"/>
          <w:color w:val="000000"/>
          <w:kern w:val="0"/>
          <w:sz w:val="18"/>
          <w:szCs w:val="18"/>
          <w:bdr w:val="none" w:sz="0" w:space="0" w:color="auto" w:frame="1"/>
        </w:rPr>
        <w:t>[mdlTest '/PID Controller'],'I',num2str(Ki))  </w:t>
      </w:r>
    </w:p>
    <w:p w14:paraId="674892C4" w14:textId="77777777" w:rsidR="00150AC1" w:rsidRPr="00150AC1" w:rsidRDefault="00150AC1" w:rsidP="00150AC1">
      <w:pPr>
        <w:widowControl/>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sim(mdlTest)  </w:t>
      </w:r>
    </w:p>
    <w:p w14:paraId="4158D284" w14:textId="77777777" w:rsidR="00150AC1" w:rsidRDefault="00150AC1" w:rsidP="00F40192">
      <w:pPr>
        <w:pStyle w:val="aff1"/>
        <w:ind w:firstLineChars="0" w:firstLine="0"/>
        <w:rPr>
          <w:rFonts w:ascii="Roboto" w:hAnsi="Roboto"/>
          <w:color w:val="212121"/>
          <w:sz w:val="20"/>
          <w:szCs w:val="20"/>
          <w:shd w:val="clear" w:color="auto" w:fill="FFFFFF"/>
        </w:rPr>
      </w:pPr>
    </w:p>
    <w:p w14:paraId="6CD87FAC" w14:textId="4454BBAD" w:rsidR="00150AC1" w:rsidRDefault="00150AC1" w:rsidP="00F40192">
      <w:pPr>
        <w:pStyle w:val="aff1"/>
        <w:ind w:firstLineChars="0" w:firstLine="0"/>
        <w:rPr>
          <w:rFonts w:ascii="Roboto" w:hAnsi="Roboto"/>
          <w:color w:val="212121"/>
          <w:sz w:val="20"/>
          <w:szCs w:val="20"/>
          <w:shd w:val="clear" w:color="auto" w:fill="FFFFFF"/>
        </w:rPr>
      </w:pPr>
      <w:r>
        <w:rPr>
          <w:rFonts w:ascii="Roboto" w:hAnsi="Roboto"/>
          <w:color w:val="212121"/>
          <w:sz w:val="20"/>
          <w:szCs w:val="20"/>
          <w:shd w:val="clear" w:color="auto" w:fill="FFFFFF"/>
        </w:rPr>
        <w:t>Extract the step response information, LQG cost, and stability margin for the simulation. </w:t>
      </w:r>
    </w:p>
    <w:p w14:paraId="4ABAE459" w14:textId="77777777" w:rsidR="00150AC1" w:rsidRPr="00150AC1" w:rsidRDefault="00150AC1" w:rsidP="00150AC1">
      <w:pPr>
        <w:widowControl/>
        <w:numPr>
          <w:ilvl w:val="0"/>
          <w:numId w:val="5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rlStep</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simout</w:t>
      </w:r>
      <w:r w:rsidRPr="00150AC1">
        <w:rPr>
          <w:rFonts w:ascii="Consolas" w:hAnsi="Consolas" w:cs="宋体"/>
          <w:color w:val="000000"/>
          <w:kern w:val="0"/>
          <w:sz w:val="18"/>
          <w:szCs w:val="18"/>
          <w:bdr w:val="none" w:sz="0" w:space="0" w:color="auto" w:frame="1"/>
        </w:rPr>
        <w:t>;  </w:t>
      </w:r>
    </w:p>
    <w:p w14:paraId="7ED6F63B" w14:textId="77777777" w:rsidR="00150AC1" w:rsidRPr="00150AC1" w:rsidRDefault="00150AC1" w:rsidP="00150AC1">
      <w:pPr>
        <w:widowControl/>
        <w:numPr>
          <w:ilvl w:val="0"/>
          <w:numId w:val="5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rlCost</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cost</w:t>
      </w:r>
      <w:r w:rsidRPr="00150AC1">
        <w:rPr>
          <w:rFonts w:ascii="Consolas" w:hAnsi="Consolas" w:cs="宋体"/>
          <w:color w:val="000000"/>
          <w:kern w:val="0"/>
          <w:sz w:val="18"/>
          <w:szCs w:val="18"/>
          <w:bdr w:val="none" w:sz="0" w:space="0" w:color="auto" w:frame="1"/>
        </w:rPr>
        <w:t>;  </w:t>
      </w:r>
    </w:p>
    <w:p w14:paraId="17B135B7" w14:textId="77777777" w:rsidR="00150AC1" w:rsidRPr="00150AC1" w:rsidRDefault="00150AC1" w:rsidP="00150AC1">
      <w:pPr>
        <w:widowControl/>
        <w:numPr>
          <w:ilvl w:val="0"/>
          <w:numId w:val="5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rlStabilityMargin</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localStabilityAnalysis</w:t>
      </w:r>
      <w:r w:rsidRPr="00150AC1">
        <w:rPr>
          <w:rFonts w:ascii="Consolas" w:hAnsi="Consolas" w:cs="宋体"/>
          <w:color w:val="000000"/>
          <w:kern w:val="0"/>
          <w:sz w:val="18"/>
          <w:szCs w:val="18"/>
          <w:bdr w:val="none" w:sz="0" w:space="0" w:color="auto" w:frame="1"/>
        </w:rPr>
        <w:t>(mdlTest);  </w:t>
      </w:r>
    </w:p>
    <w:p w14:paraId="36DC1517" w14:textId="5ED2E54A" w:rsidR="00150AC1" w:rsidRDefault="00150AC1" w:rsidP="00F40192">
      <w:pPr>
        <w:pStyle w:val="aff1"/>
        <w:ind w:firstLineChars="0" w:firstLine="0"/>
      </w:pPr>
      <w:r w:rsidRPr="00150AC1">
        <w:t>Apply the gains obtained using Control System Tuner to the original PI controller block and run a step-response simulation.</w:t>
      </w:r>
    </w:p>
    <w:p w14:paraId="58EEB649" w14:textId="77777777" w:rsidR="00150AC1" w:rsidRPr="00150AC1" w:rsidRDefault="00150AC1" w:rsidP="00150AC1">
      <w:pPr>
        <w:widowControl/>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set_</w:t>
      </w:r>
      <w:proofErr w:type="gramStart"/>
      <w:r w:rsidRPr="00150AC1">
        <w:rPr>
          <w:rFonts w:ascii="Consolas" w:hAnsi="Consolas" w:cs="宋体"/>
          <w:color w:val="000000"/>
          <w:kern w:val="0"/>
          <w:sz w:val="18"/>
          <w:szCs w:val="18"/>
          <w:bdr w:val="none" w:sz="0" w:space="0" w:color="auto" w:frame="1"/>
        </w:rPr>
        <w:t>param(</w:t>
      </w:r>
      <w:proofErr w:type="gramEnd"/>
      <w:r w:rsidRPr="00150AC1">
        <w:rPr>
          <w:rFonts w:ascii="Consolas" w:hAnsi="Consolas" w:cs="宋体"/>
          <w:color w:val="000000"/>
          <w:kern w:val="0"/>
          <w:sz w:val="18"/>
          <w:szCs w:val="18"/>
          <w:bdr w:val="none" w:sz="0" w:space="0" w:color="auto" w:frame="1"/>
        </w:rPr>
        <w:t>[mdlTest '/PID Controller'],'P',num2str(Kp_CST))  </w:t>
      </w:r>
    </w:p>
    <w:p w14:paraId="58D40009" w14:textId="77777777" w:rsidR="00150AC1" w:rsidRPr="00150AC1" w:rsidRDefault="00150AC1" w:rsidP="00150AC1">
      <w:pPr>
        <w:widowControl/>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set_</w:t>
      </w:r>
      <w:proofErr w:type="gramStart"/>
      <w:r w:rsidRPr="00150AC1">
        <w:rPr>
          <w:rFonts w:ascii="Consolas" w:hAnsi="Consolas" w:cs="宋体"/>
          <w:color w:val="000000"/>
          <w:kern w:val="0"/>
          <w:sz w:val="18"/>
          <w:szCs w:val="18"/>
          <w:bdr w:val="none" w:sz="0" w:space="0" w:color="auto" w:frame="1"/>
        </w:rPr>
        <w:t>param(</w:t>
      </w:r>
      <w:proofErr w:type="gramEnd"/>
      <w:r w:rsidRPr="00150AC1">
        <w:rPr>
          <w:rFonts w:ascii="Consolas" w:hAnsi="Consolas" w:cs="宋体"/>
          <w:color w:val="000000"/>
          <w:kern w:val="0"/>
          <w:sz w:val="18"/>
          <w:szCs w:val="18"/>
          <w:bdr w:val="none" w:sz="0" w:space="0" w:color="auto" w:frame="1"/>
        </w:rPr>
        <w:t>[mdlTest '/PID Controller'],'I',num2str(Ki_CST))  </w:t>
      </w:r>
    </w:p>
    <w:p w14:paraId="58123A3A" w14:textId="77777777" w:rsidR="00150AC1" w:rsidRPr="00150AC1" w:rsidRDefault="00150AC1" w:rsidP="00150AC1">
      <w:pPr>
        <w:widowControl/>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sim(mdlTest)  </w:t>
      </w:r>
    </w:p>
    <w:p w14:paraId="4E509E8F" w14:textId="77777777" w:rsidR="00150AC1" w:rsidRPr="00150AC1" w:rsidRDefault="00150AC1" w:rsidP="00150AC1">
      <w:pPr>
        <w:widowControl/>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cstStep</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simout</w:t>
      </w:r>
      <w:r w:rsidRPr="00150AC1">
        <w:rPr>
          <w:rFonts w:ascii="Consolas" w:hAnsi="Consolas" w:cs="宋体"/>
          <w:color w:val="000000"/>
          <w:kern w:val="0"/>
          <w:sz w:val="18"/>
          <w:szCs w:val="18"/>
          <w:bdr w:val="none" w:sz="0" w:space="0" w:color="auto" w:frame="1"/>
        </w:rPr>
        <w:t>;  </w:t>
      </w:r>
    </w:p>
    <w:p w14:paraId="05DFA57A" w14:textId="77777777" w:rsidR="00150AC1" w:rsidRPr="00150AC1" w:rsidRDefault="00150AC1" w:rsidP="00150AC1">
      <w:pPr>
        <w:widowControl/>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cstCost</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cost</w:t>
      </w:r>
      <w:r w:rsidRPr="00150AC1">
        <w:rPr>
          <w:rFonts w:ascii="Consolas" w:hAnsi="Consolas" w:cs="宋体"/>
          <w:color w:val="000000"/>
          <w:kern w:val="0"/>
          <w:sz w:val="18"/>
          <w:szCs w:val="18"/>
          <w:bdr w:val="none" w:sz="0" w:space="0" w:color="auto" w:frame="1"/>
        </w:rPr>
        <w:t>;  </w:t>
      </w:r>
    </w:p>
    <w:p w14:paraId="181012BF" w14:textId="3C2A5105" w:rsidR="00150AC1" w:rsidRPr="00150AC1" w:rsidRDefault="00150AC1" w:rsidP="00150AC1">
      <w:pPr>
        <w:widowControl/>
        <w:numPr>
          <w:ilvl w:val="0"/>
          <w:numId w:val="56"/>
        </w:numPr>
        <w:pBdr>
          <w:left w:val="single" w:sz="18" w:space="0" w:color="6CE26C"/>
        </w:pBdr>
        <w:shd w:val="clear" w:color="auto" w:fill="F8F8F8"/>
        <w:spacing w:line="210" w:lineRule="atLeast"/>
        <w:ind w:left="1395"/>
        <w:jc w:val="left"/>
        <w:rPr>
          <w:rFonts w:ascii="Consolas" w:hAnsi="Consolas" w:cs="宋体" w:hint="eastAsia"/>
          <w:color w:val="5C5C5C"/>
          <w:kern w:val="0"/>
          <w:sz w:val="18"/>
          <w:szCs w:val="18"/>
        </w:rPr>
      </w:pPr>
      <w:r w:rsidRPr="00150AC1">
        <w:rPr>
          <w:rFonts w:ascii="Consolas" w:hAnsi="Consolas" w:cs="宋体"/>
          <w:color w:val="FF0000"/>
          <w:kern w:val="0"/>
          <w:sz w:val="18"/>
          <w:szCs w:val="18"/>
          <w:bdr w:val="none" w:sz="0" w:space="0" w:color="auto" w:frame="1"/>
        </w:rPr>
        <w:t>cstStabilityMargin</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localStabilityAnalysis</w:t>
      </w:r>
      <w:r w:rsidRPr="00150AC1">
        <w:rPr>
          <w:rFonts w:ascii="Consolas" w:hAnsi="Consolas" w:cs="宋体"/>
          <w:color w:val="000000"/>
          <w:kern w:val="0"/>
          <w:sz w:val="18"/>
          <w:szCs w:val="18"/>
          <w:bdr w:val="none" w:sz="0" w:space="0" w:color="auto" w:frame="1"/>
        </w:rPr>
        <w:t>(mdlTest);  </w:t>
      </w:r>
    </w:p>
    <w:p w14:paraId="6EBA00A2" w14:textId="46BC25D7" w:rsidR="00150AC1" w:rsidRDefault="00150AC1" w:rsidP="00150AC1">
      <w:pPr>
        <w:pStyle w:val="2"/>
      </w:pPr>
      <w:bookmarkStart w:id="28" w:name="_Hlk153936637"/>
      <w:r w:rsidRPr="00150AC1">
        <w:t>Compare Controller Performance</w:t>
      </w:r>
    </w:p>
    <w:bookmarkEnd w:id="28"/>
    <w:p w14:paraId="30B588FE" w14:textId="6397EFD2" w:rsidR="00B753F7" w:rsidRPr="00150AC1" w:rsidRDefault="00150AC1">
      <w:pPr>
        <w:widowControl/>
        <w:jc w:val="left"/>
        <w:rPr>
          <w:sz w:val="24"/>
        </w:rPr>
      </w:pPr>
      <w:r w:rsidRPr="00150AC1">
        <w:rPr>
          <w:color w:val="212121"/>
          <w:sz w:val="24"/>
          <w:shd w:val="clear" w:color="auto" w:fill="FFFFFF"/>
        </w:rPr>
        <w:t>Plot the step response for each system.</w:t>
      </w:r>
    </w:p>
    <w:p w14:paraId="020AF345" w14:textId="77777777" w:rsidR="00150AC1" w:rsidRPr="00150AC1" w:rsidRDefault="00150AC1" w:rsidP="00150AC1">
      <w:pPr>
        <w:widowControl/>
        <w:numPr>
          <w:ilvl w:val="0"/>
          <w:numId w:val="5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figure  </w:t>
      </w:r>
    </w:p>
    <w:p w14:paraId="79234B8B" w14:textId="77777777" w:rsidR="00150AC1" w:rsidRPr="00150AC1" w:rsidRDefault="00150AC1" w:rsidP="00150AC1">
      <w:pPr>
        <w:widowControl/>
        <w:numPr>
          <w:ilvl w:val="0"/>
          <w:numId w:val="5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plot(cstStep)  </w:t>
      </w:r>
    </w:p>
    <w:p w14:paraId="5A161D84" w14:textId="77777777" w:rsidR="00150AC1" w:rsidRPr="00150AC1" w:rsidRDefault="00150AC1" w:rsidP="00150AC1">
      <w:pPr>
        <w:widowControl/>
        <w:numPr>
          <w:ilvl w:val="0"/>
          <w:numId w:val="5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hold on  </w:t>
      </w:r>
    </w:p>
    <w:p w14:paraId="1D7731D6" w14:textId="77777777" w:rsidR="00150AC1" w:rsidRPr="00150AC1" w:rsidRDefault="00150AC1" w:rsidP="00150AC1">
      <w:pPr>
        <w:widowControl/>
        <w:numPr>
          <w:ilvl w:val="0"/>
          <w:numId w:val="5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plot(rlStep)  </w:t>
      </w:r>
    </w:p>
    <w:p w14:paraId="00BFB344" w14:textId="77777777" w:rsidR="00150AC1" w:rsidRPr="00150AC1" w:rsidRDefault="00150AC1" w:rsidP="00150AC1">
      <w:pPr>
        <w:widowControl/>
        <w:numPr>
          <w:ilvl w:val="0"/>
          <w:numId w:val="5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grid on  </w:t>
      </w:r>
    </w:p>
    <w:p w14:paraId="554CE6FB" w14:textId="77777777" w:rsidR="00150AC1" w:rsidRPr="00150AC1" w:rsidRDefault="00150AC1" w:rsidP="00150AC1">
      <w:pPr>
        <w:widowControl/>
        <w:numPr>
          <w:ilvl w:val="0"/>
          <w:numId w:val="5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150AC1">
        <w:rPr>
          <w:rFonts w:ascii="Consolas" w:hAnsi="Consolas" w:cs="宋体"/>
          <w:color w:val="000000"/>
          <w:kern w:val="0"/>
          <w:sz w:val="18"/>
          <w:szCs w:val="18"/>
          <w:bdr w:val="none" w:sz="0" w:space="0" w:color="auto" w:frame="1"/>
        </w:rPr>
        <w:t>legend(</w:t>
      </w:r>
      <w:proofErr w:type="gramEnd"/>
      <w:r w:rsidRPr="00150AC1">
        <w:rPr>
          <w:rFonts w:ascii="Consolas" w:hAnsi="Consolas" w:cs="宋体"/>
          <w:color w:val="000000"/>
          <w:kern w:val="0"/>
          <w:sz w:val="18"/>
          <w:szCs w:val="18"/>
          <w:bdr w:val="none" w:sz="0" w:space="0" w:color="auto" w:frame="1"/>
        </w:rPr>
        <w:t>'Control System Tuner','RL','Location','southeast')  </w:t>
      </w:r>
    </w:p>
    <w:p w14:paraId="02461CA1" w14:textId="77777777" w:rsidR="00150AC1" w:rsidRPr="00150AC1" w:rsidRDefault="00150AC1" w:rsidP="00150AC1">
      <w:pPr>
        <w:widowControl/>
        <w:numPr>
          <w:ilvl w:val="0"/>
          <w:numId w:val="5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gramStart"/>
      <w:r w:rsidRPr="00150AC1">
        <w:rPr>
          <w:rFonts w:ascii="Consolas" w:hAnsi="Consolas" w:cs="宋体"/>
          <w:color w:val="000000"/>
          <w:kern w:val="0"/>
          <w:sz w:val="18"/>
          <w:szCs w:val="18"/>
          <w:bdr w:val="none" w:sz="0" w:space="0" w:color="auto" w:frame="1"/>
        </w:rPr>
        <w:t>title(</w:t>
      </w:r>
      <w:proofErr w:type="gramEnd"/>
      <w:r w:rsidRPr="00150AC1">
        <w:rPr>
          <w:rFonts w:ascii="Consolas" w:hAnsi="Consolas" w:cs="宋体"/>
          <w:color w:val="000000"/>
          <w:kern w:val="0"/>
          <w:sz w:val="18"/>
          <w:szCs w:val="18"/>
          <w:bdr w:val="none" w:sz="0" w:space="0" w:color="auto" w:frame="1"/>
        </w:rPr>
        <w:t>'Step Response')  </w:t>
      </w:r>
    </w:p>
    <w:p w14:paraId="144D16B7" w14:textId="41506AA6" w:rsidR="00491CB1" w:rsidRDefault="00150AC1" w:rsidP="00491CB1">
      <w:r>
        <w:rPr>
          <w:noProof/>
        </w:rPr>
        <w:lastRenderedPageBreak/>
        <w:drawing>
          <wp:inline distT="0" distB="0" distL="0" distR="0" wp14:anchorId="547B2A6F" wp14:editId="190A75A8">
            <wp:extent cx="5334000" cy="4000500"/>
            <wp:effectExtent l="0" t="0" r="0" b="0"/>
            <wp:docPr id="21754458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pic:spPr>
                </pic:pic>
              </a:graphicData>
            </a:graphic>
          </wp:inline>
        </w:drawing>
      </w:r>
    </w:p>
    <w:p w14:paraId="47FB7301" w14:textId="5743BC3D" w:rsidR="00150AC1" w:rsidRDefault="00150AC1" w:rsidP="00150AC1">
      <w:pPr>
        <w:pStyle w:val="aff3"/>
        <w:rPr>
          <w:rFonts w:hint="eastAsia"/>
        </w:rPr>
      </w:pPr>
      <w:bookmarkStart w:id="29" w:name="_Hlk153936025"/>
      <w:r>
        <w:t>Figure.</w:t>
      </w:r>
      <w:r>
        <w:rPr>
          <w:rFonts w:hint="eastAsia"/>
        </w:rPr>
        <w:t xml:space="preserve"> </w:t>
      </w:r>
      <w:r>
        <w:t>3</w:t>
      </w:r>
      <w:r>
        <w:noBreakHyphen/>
      </w:r>
      <w:r>
        <w:t>3</w:t>
      </w:r>
      <w:r>
        <w:t xml:space="preserve"> </w:t>
      </w:r>
      <w:r>
        <w:rPr>
          <w:rFonts w:hint="eastAsia"/>
        </w:rPr>
        <w:t>T</w:t>
      </w:r>
      <w:r>
        <w:t>he result-</w:t>
      </w:r>
      <w:r>
        <w:t>2</w:t>
      </w:r>
    </w:p>
    <w:bookmarkEnd w:id="29"/>
    <w:p w14:paraId="7170EBE0" w14:textId="2BC85FF4" w:rsidR="00150AC1" w:rsidRPr="00150AC1" w:rsidRDefault="00150AC1" w:rsidP="00491CB1">
      <w:pPr>
        <w:rPr>
          <w:sz w:val="24"/>
        </w:rPr>
      </w:pPr>
      <w:r w:rsidRPr="00150AC1">
        <w:rPr>
          <w:sz w:val="24"/>
        </w:rPr>
        <w:t>Analyze the step response for both simulations.</w:t>
      </w:r>
    </w:p>
    <w:p w14:paraId="7644DCAF" w14:textId="77777777" w:rsidR="00150AC1" w:rsidRPr="00150AC1" w:rsidRDefault="00150AC1" w:rsidP="00150AC1">
      <w:pPr>
        <w:widowControl/>
        <w:numPr>
          <w:ilvl w:val="0"/>
          <w:numId w:val="5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rlStepInfo</w:t>
      </w:r>
      <w:r w:rsidRPr="00150AC1">
        <w:rPr>
          <w:rFonts w:ascii="Consolas" w:hAnsi="Consolas" w:cs="宋体"/>
          <w:color w:val="000000"/>
          <w:kern w:val="0"/>
          <w:sz w:val="18"/>
          <w:szCs w:val="18"/>
          <w:bdr w:val="none" w:sz="0" w:space="0" w:color="auto" w:frame="1"/>
        </w:rPr>
        <w:t> = </w:t>
      </w:r>
      <w:proofErr w:type="gramStart"/>
      <w:r w:rsidRPr="00150AC1">
        <w:rPr>
          <w:rFonts w:ascii="Consolas" w:hAnsi="Consolas" w:cs="宋体"/>
          <w:color w:val="0000FF"/>
          <w:kern w:val="0"/>
          <w:sz w:val="18"/>
          <w:szCs w:val="18"/>
          <w:bdr w:val="none" w:sz="0" w:space="0" w:color="auto" w:frame="1"/>
        </w:rPr>
        <w:t>stepinfo</w:t>
      </w:r>
      <w:r w:rsidRPr="00150AC1">
        <w:rPr>
          <w:rFonts w:ascii="Consolas" w:hAnsi="Consolas" w:cs="宋体"/>
          <w:color w:val="000000"/>
          <w:kern w:val="0"/>
          <w:sz w:val="18"/>
          <w:szCs w:val="18"/>
          <w:bdr w:val="none" w:sz="0" w:space="0" w:color="auto" w:frame="1"/>
        </w:rPr>
        <w:t>(</w:t>
      </w:r>
      <w:proofErr w:type="gramEnd"/>
      <w:r w:rsidRPr="00150AC1">
        <w:rPr>
          <w:rFonts w:ascii="Consolas" w:hAnsi="Consolas" w:cs="宋体"/>
          <w:color w:val="000000"/>
          <w:kern w:val="0"/>
          <w:sz w:val="18"/>
          <w:szCs w:val="18"/>
          <w:bdr w:val="none" w:sz="0" w:space="0" w:color="auto" w:frame="1"/>
        </w:rPr>
        <w:t>rlStep.Data,rlStep.Time);  </w:t>
      </w:r>
    </w:p>
    <w:p w14:paraId="4AD30DB9" w14:textId="77777777" w:rsidR="00150AC1" w:rsidRPr="00150AC1" w:rsidRDefault="00150AC1" w:rsidP="00150AC1">
      <w:pPr>
        <w:widowControl/>
        <w:numPr>
          <w:ilvl w:val="0"/>
          <w:numId w:val="5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cstStepInfo</w:t>
      </w:r>
      <w:r w:rsidRPr="00150AC1">
        <w:rPr>
          <w:rFonts w:ascii="Consolas" w:hAnsi="Consolas" w:cs="宋体"/>
          <w:color w:val="000000"/>
          <w:kern w:val="0"/>
          <w:sz w:val="18"/>
          <w:szCs w:val="18"/>
          <w:bdr w:val="none" w:sz="0" w:space="0" w:color="auto" w:frame="1"/>
        </w:rPr>
        <w:t> = </w:t>
      </w:r>
      <w:proofErr w:type="gramStart"/>
      <w:r w:rsidRPr="00150AC1">
        <w:rPr>
          <w:rFonts w:ascii="Consolas" w:hAnsi="Consolas" w:cs="宋体"/>
          <w:color w:val="0000FF"/>
          <w:kern w:val="0"/>
          <w:sz w:val="18"/>
          <w:szCs w:val="18"/>
          <w:bdr w:val="none" w:sz="0" w:space="0" w:color="auto" w:frame="1"/>
        </w:rPr>
        <w:t>stepinfo</w:t>
      </w:r>
      <w:r w:rsidRPr="00150AC1">
        <w:rPr>
          <w:rFonts w:ascii="Consolas" w:hAnsi="Consolas" w:cs="宋体"/>
          <w:color w:val="000000"/>
          <w:kern w:val="0"/>
          <w:sz w:val="18"/>
          <w:szCs w:val="18"/>
          <w:bdr w:val="none" w:sz="0" w:space="0" w:color="auto" w:frame="1"/>
        </w:rPr>
        <w:t>(</w:t>
      </w:r>
      <w:proofErr w:type="gramEnd"/>
      <w:r w:rsidRPr="00150AC1">
        <w:rPr>
          <w:rFonts w:ascii="Consolas" w:hAnsi="Consolas" w:cs="宋体"/>
          <w:color w:val="000000"/>
          <w:kern w:val="0"/>
          <w:sz w:val="18"/>
          <w:szCs w:val="18"/>
          <w:bdr w:val="none" w:sz="0" w:space="0" w:color="auto" w:frame="1"/>
        </w:rPr>
        <w:t>cstStep.Data,cstStep.Time);  </w:t>
      </w:r>
    </w:p>
    <w:p w14:paraId="1DC25EA1" w14:textId="77777777" w:rsidR="00150AC1" w:rsidRPr="00150AC1" w:rsidRDefault="00150AC1" w:rsidP="00150AC1">
      <w:pPr>
        <w:widowControl/>
        <w:numPr>
          <w:ilvl w:val="0"/>
          <w:numId w:val="5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stepInfoTable</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struct2</w:t>
      </w:r>
      <w:proofErr w:type="gramStart"/>
      <w:r w:rsidRPr="00150AC1">
        <w:rPr>
          <w:rFonts w:ascii="Consolas" w:hAnsi="Consolas" w:cs="宋体"/>
          <w:color w:val="0000FF"/>
          <w:kern w:val="0"/>
          <w:sz w:val="18"/>
          <w:szCs w:val="18"/>
          <w:bdr w:val="none" w:sz="0" w:space="0" w:color="auto" w:frame="1"/>
        </w:rPr>
        <w:t>table</w:t>
      </w:r>
      <w:r w:rsidRPr="00150AC1">
        <w:rPr>
          <w:rFonts w:ascii="Consolas" w:hAnsi="Consolas" w:cs="宋体"/>
          <w:color w:val="000000"/>
          <w:kern w:val="0"/>
          <w:sz w:val="18"/>
          <w:szCs w:val="18"/>
          <w:bdr w:val="none" w:sz="0" w:space="0" w:color="auto" w:frame="1"/>
        </w:rPr>
        <w:t>(</w:t>
      </w:r>
      <w:proofErr w:type="gramEnd"/>
      <w:r w:rsidRPr="00150AC1">
        <w:rPr>
          <w:rFonts w:ascii="Consolas" w:hAnsi="Consolas" w:cs="宋体"/>
          <w:color w:val="000000"/>
          <w:kern w:val="0"/>
          <w:sz w:val="18"/>
          <w:szCs w:val="18"/>
          <w:bdr w:val="none" w:sz="0" w:space="0" w:color="auto" w:frame="1"/>
        </w:rPr>
        <w:t>[cstStepInfo rlStepInfo]);  </w:t>
      </w:r>
    </w:p>
    <w:p w14:paraId="44B519F5" w14:textId="77777777" w:rsidR="00150AC1" w:rsidRPr="00150AC1" w:rsidRDefault="00150AC1" w:rsidP="00150AC1">
      <w:pPr>
        <w:widowControl/>
        <w:numPr>
          <w:ilvl w:val="0"/>
          <w:numId w:val="5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stepInfoTable</w:t>
      </w:r>
      <w:r w:rsidRPr="00150AC1">
        <w:rPr>
          <w:rFonts w:ascii="Consolas" w:hAnsi="Consolas" w:cs="宋体"/>
          <w:color w:val="000000"/>
          <w:kern w:val="0"/>
          <w:sz w:val="18"/>
          <w:szCs w:val="18"/>
          <w:bdr w:val="none" w:sz="0" w:space="0" w:color="auto" w:frame="1"/>
        </w:rPr>
        <w:t> = </w:t>
      </w:r>
      <w:proofErr w:type="gramStart"/>
      <w:r w:rsidRPr="00150AC1">
        <w:rPr>
          <w:rFonts w:ascii="Consolas" w:hAnsi="Consolas" w:cs="宋体"/>
          <w:color w:val="0000FF"/>
          <w:kern w:val="0"/>
          <w:sz w:val="18"/>
          <w:szCs w:val="18"/>
          <w:bdr w:val="none" w:sz="0" w:space="0" w:color="auto" w:frame="1"/>
        </w:rPr>
        <w:t>removevars</w:t>
      </w:r>
      <w:r w:rsidRPr="00150AC1">
        <w:rPr>
          <w:rFonts w:ascii="Consolas" w:hAnsi="Consolas" w:cs="宋体"/>
          <w:color w:val="000000"/>
          <w:kern w:val="0"/>
          <w:sz w:val="18"/>
          <w:szCs w:val="18"/>
          <w:bdr w:val="none" w:sz="0" w:space="0" w:color="auto" w:frame="1"/>
        </w:rPr>
        <w:t>(</w:t>
      </w:r>
      <w:proofErr w:type="gramEnd"/>
      <w:r w:rsidRPr="00150AC1">
        <w:rPr>
          <w:rFonts w:ascii="Consolas" w:hAnsi="Consolas" w:cs="宋体"/>
          <w:color w:val="000000"/>
          <w:kern w:val="0"/>
          <w:sz w:val="18"/>
          <w:szCs w:val="18"/>
          <w:bdr w:val="none" w:sz="0" w:space="0" w:color="auto" w:frame="1"/>
        </w:rPr>
        <w:t>stepInfoTable,{...  </w:t>
      </w:r>
    </w:p>
    <w:p w14:paraId="72B1B32D" w14:textId="77777777" w:rsidR="00150AC1" w:rsidRPr="00150AC1" w:rsidRDefault="00150AC1" w:rsidP="00150AC1">
      <w:pPr>
        <w:widowControl/>
        <w:numPr>
          <w:ilvl w:val="0"/>
          <w:numId w:val="5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    'SettlingMin','SettlingMax','Undershoot','PeakTime'});  </w:t>
      </w:r>
    </w:p>
    <w:p w14:paraId="2633CA1F" w14:textId="77777777" w:rsidR="00150AC1" w:rsidRPr="00150AC1" w:rsidRDefault="00150AC1" w:rsidP="00150AC1">
      <w:pPr>
        <w:widowControl/>
        <w:numPr>
          <w:ilvl w:val="0"/>
          <w:numId w:val="5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150AC1">
        <w:rPr>
          <w:rFonts w:ascii="Consolas" w:hAnsi="Consolas" w:cs="宋体"/>
          <w:color w:val="FF0000"/>
          <w:kern w:val="0"/>
          <w:sz w:val="18"/>
          <w:szCs w:val="18"/>
          <w:bdr w:val="none" w:sz="0" w:space="0" w:color="auto" w:frame="1"/>
        </w:rPr>
        <w:t>stepInfoTable.Properties.RowNames</w:t>
      </w:r>
      <w:proofErr w:type="gramEnd"/>
      <w:r w:rsidRPr="00150AC1">
        <w:rPr>
          <w:rFonts w:ascii="Consolas" w:hAnsi="Consolas" w:cs="宋体"/>
          <w:color w:val="000000"/>
          <w:kern w:val="0"/>
          <w:sz w:val="18"/>
          <w:szCs w:val="18"/>
          <w:bdr w:val="none" w:sz="0" w:space="0" w:color="auto" w:frame="1"/>
        </w:rPr>
        <w:t> = {'Control System Tuner','RL'};  </w:t>
      </w:r>
    </w:p>
    <w:p w14:paraId="2BDDDC02" w14:textId="77777777" w:rsidR="00150AC1" w:rsidRPr="00150AC1" w:rsidRDefault="00150AC1" w:rsidP="00150AC1">
      <w:pPr>
        <w:widowControl/>
        <w:numPr>
          <w:ilvl w:val="0"/>
          <w:numId w:val="5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stepInfoTable  </w:t>
      </w:r>
    </w:p>
    <w:p w14:paraId="4E29B505" w14:textId="47BF73AB" w:rsidR="00150AC1" w:rsidRDefault="00150AC1" w:rsidP="00491CB1">
      <w:r w:rsidRPr="00150AC1">
        <w:drawing>
          <wp:inline distT="0" distB="0" distL="0" distR="0" wp14:anchorId="16C54A67" wp14:editId="29C41EBF">
            <wp:extent cx="4445228" cy="1130358"/>
            <wp:effectExtent l="0" t="0" r="0" b="0"/>
            <wp:docPr id="1898244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44823" name=""/>
                    <pic:cNvPicPr/>
                  </pic:nvPicPr>
                  <pic:blipFill>
                    <a:blip r:embed="rId80"/>
                    <a:stretch>
                      <a:fillRect/>
                    </a:stretch>
                  </pic:blipFill>
                  <pic:spPr>
                    <a:xfrm>
                      <a:off x="0" y="0"/>
                      <a:ext cx="4445228" cy="1130358"/>
                    </a:xfrm>
                    <a:prstGeom prst="rect">
                      <a:avLst/>
                    </a:prstGeom>
                  </pic:spPr>
                </pic:pic>
              </a:graphicData>
            </a:graphic>
          </wp:inline>
        </w:drawing>
      </w:r>
    </w:p>
    <w:p w14:paraId="51F87DBD" w14:textId="4300C781" w:rsidR="00150AC1" w:rsidRDefault="00150AC1" w:rsidP="00150AC1">
      <w:pPr>
        <w:pStyle w:val="aff3"/>
        <w:rPr>
          <w:rFonts w:hint="eastAsia"/>
        </w:rPr>
      </w:pPr>
      <w:bookmarkStart w:id="30" w:name="_Hlk153936101"/>
      <w:r>
        <w:t>Figure.</w:t>
      </w:r>
      <w:r>
        <w:rPr>
          <w:rFonts w:hint="eastAsia"/>
        </w:rPr>
        <w:t xml:space="preserve"> </w:t>
      </w:r>
      <w:r>
        <w:t>3</w:t>
      </w:r>
      <w:r>
        <w:noBreakHyphen/>
      </w:r>
      <w:r>
        <w:t>4</w:t>
      </w:r>
      <w:r>
        <w:t xml:space="preserve"> </w:t>
      </w:r>
      <w:r>
        <w:rPr>
          <w:rFonts w:hint="eastAsia"/>
        </w:rPr>
        <w:t>T</w:t>
      </w:r>
      <w:r>
        <w:t>he result-</w:t>
      </w:r>
      <w:r>
        <w:t>3</w:t>
      </w:r>
    </w:p>
    <w:bookmarkEnd w:id="30"/>
    <w:p w14:paraId="0D36AEF6" w14:textId="77777777" w:rsidR="00150AC1" w:rsidRDefault="00150AC1" w:rsidP="00491CB1"/>
    <w:p w14:paraId="66C8E251" w14:textId="1A78117D" w:rsidR="00150AC1" w:rsidRDefault="00150AC1" w:rsidP="00491CB1">
      <w:pPr>
        <w:rPr>
          <w:color w:val="212121"/>
          <w:sz w:val="24"/>
          <w:shd w:val="clear" w:color="auto" w:fill="FFFFFF"/>
        </w:rPr>
      </w:pPr>
      <w:r w:rsidRPr="00150AC1">
        <w:rPr>
          <w:color w:val="212121"/>
          <w:sz w:val="24"/>
          <w:shd w:val="clear" w:color="auto" w:fill="FFFFFF"/>
        </w:rPr>
        <w:lastRenderedPageBreak/>
        <w:t>Analyze the stability for both simulations.</w:t>
      </w:r>
    </w:p>
    <w:p w14:paraId="71393977" w14:textId="77777777" w:rsidR="00150AC1" w:rsidRPr="00150AC1" w:rsidRDefault="00150AC1" w:rsidP="00150AC1">
      <w:pPr>
        <w:widowControl/>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stabilityMarginTable</w:t>
      </w:r>
      <w:r w:rsidRPr="00150AC1">
        <w:rPr>
          <w:rFonts w:ascii="Consolas" w:hAnsi="Consolas" w:cs="宋体"/>
          <w:color w:val="000000"/>
          <w:kern w:val="0"/>
          <w:sz w:val="18"/>
          <w:szCs w:val="18"/>
          <w:bdr w:val="none" w:sz="0" w:space="0" w:color="auto" w:frame="1"/>
        </w:rPr>
        <w:t> = </w:t>
      </w:r>
      <w:r w:rsidRPr="00150AC1">
        <w:rPr>
          <w:rFonts w:ascii="Consolas" w:hAnsi="Consolas" w:cs="宋体"/>
          <w:color w:val="0000FF"/>
          <w:kern w:val="0"/>
          <w:sz w:val="18"/>
          <w:szCs w:val="18"/>
          <w:bdr w:val="none" w:sz="0" w:space="0" w:color="auto" w:frame="1"/>
        </w:rPr>
        <w:t>struct2</w:t>
      </w:r>
      <w:proofErr w:type="gramStart"/>
      <w:r w:rsidRPr="00150AC1">
        <w:rPr>
          <w:rFonts w:ascii="Consolas" w:hAnsi="Consolas" w:cs="宋体"/>
          <w:color w:val="0000FF"/>
          <w:kern w:val="0"/>
          <w:sz w:val="18"/>
          <w:szCs w:val="18"/>
          <w:bdr w:val="none" w:sz="0" w:space="0" w:color="auto" w:frame="1"/>
        </w:rPr>
        <w:t>table</w:t>
      </w:r>
      <w:r w:rsidRPr="00150AC1">
        <w:rPr>
          <w:rFonts w:ascii="Consolas" w:hAnsi="Consolas" w:cs="宋体"/>
          <w:color w:val="000000"/>
          <w:kern w:val="0"/>
          <w:sz w:val="18"/>
          <w:szCs w:val="18"/>
          <w:bdr w:val="none" w:sz="0" w:space="0" w:color="auto" w:frame="1"/>
        </w:rPr>
        <w:t>(</w:t>
      </w:r>
      <w:proofErr w:type="gramEnd"/>
      <w:r w:rsidRPr="00150AC1">
        <w:rPr>
          <w:rFonts w:ascii="Consolas" w:hAnsi="Consolas" w:cs="宋体"/>
          <w:color w:val="000000"/>
          <w:kern w:val="0"/>
          <w:sz w:val="18"/>
          <w:szCs w:val="18"/>
          <w:bdr w:val="none" w:sz="0" w:space="0" w:color="auto" w:frame="1"/>
        </w:rPr>
        <w:t>[cstStabilityMargin rlStabilityMargin]);  </w:t>
      </w:r>
    </w:p>
    <w:p w14:paraId="3B5E8D81" w14:textId="77777777" w:rsidR="00150AC1" w:rsidRPr="00150AC1" w:rsidRDefault="00150AC1" w:rsidP="00150AC1">
      <w:pPr>
        <w:widowControl/>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50AC1">
        <w:rPr>
          <w:rFonts w:ascii="Consolas" w:hAnsi="Consolas" w:cs="宋体"/>
          <w:color w:val="FF0000"/>
          <w:kern w:val="0"/>
          <w:sz w:val="18"/>
          <w:szCs w:val="18"/>
          <w:bdr w:val="none" w:sz="0" w:space="0" w:color="auto" w:frame="1"/>
        </w:rPr>
        <w:t>stabilityMarginTable</w:t>
      </w:r>
      <w:r w:rsidRPr="00150AC1">
        <w:rPr>
          <w:rFonts w:ascii="Consolas" w:hAnsi="Consolas" w:cs="宋体"/>
          <w:color w:val="000000"/>
          <w:kern w:val="0"/>
          <w:sz w:val="18"/>
          <w:szCs w:val="18"/>
          <w:bdr w:val="none" w:sz="0" w:space="0" w:color="auto" w:frame="1"/>
        </w:rPr>
        <w:t> = </w:t>
      </w:r>
      <w:proofErr w:type="gramStart"/>
      <w:r w:rsidRPr="00150AC1">
        <w:rPr>
          <w:rFonts w:ascii="Consolas" w:hAnsi="Consolas" w:cs="宋体"/>
          <w:color w:val="0000FF"/>
          <w:kern w:val="0"/>
          <w:sz w:val="18"/>
          <w:szCs w:val="18"/>
          <w:bdr w:val="none" w:sz="0" w:space="0" w:color="auto" w:frame="1"/>
        </w:rPr>
        <w:t>removevars</w:t>
      </w:r>
      <w:r w:rsidRPr="00150AC1">
        <w:rPr>
          <w:rFonts w:ascii="Consolas" w:hAnsi="Consolas" w:cs="宋体"/>
          <w:color w:val="000000"/>
          <w:kern w:val="0"/>
          <w:sz w:val="18"/>
          <w:szCs w:val="18"/>
          <w:bdr w:val="none" w:sz="0" w:space="0" w:color="auto" w:frame="1"/>
        </w:rPr>
        <w:t>(</w:t>
      </w:r>
      <w:proofErr w:type="gramEnd"/>
      <w:r w:rsidRPr="00150AC1">
        <w:rPr>
          <w:rFonts w:ascii="Consolas" w:hAnsi="Consolas" w:cs="宋体"/>
          <w:color w:val="000000"/>
          <w:kern w:val="0"/>
          <w:sz w:val="18"/>
          <w:szCs w:val="18"/>
          <w:bdr w:val="none" w:sz="0" w:space="0" w:color="auto" w:frame="1"/>
        </w:rPr>
        <w:t>stabilityMarginTable,{...  </w:t>
      </w:r>
    </w:p>
    <w:p w14:paraId="356770B2" w14:textId="77777777" w:rsidR="00150AC1" w:rsidRPr="00150AC1" w:rsidRDefault="00150AC1" w:rsidP="00150AC1">
      <w:pPr>
        <w:widowControl/>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    'GMFrequency','PMFrequency','DelayMargin','DMFrequency'});  </w:t>
      </w:r>
    </w:p>
    <w:p w14:paraId="5C5B268B" w14:textId="77777777" w:rsidR="00150AC1" w:rsidRPr="00150AC1" w:rsidRDefault="00150AC1" w:rsidP="00150AC1">
      <w:pPr>
        <w:widowControl/>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150AC1">
        <w:rPr>
          <w:rFonts w:ascii="Consolas" w:hAnsi="Consolas" w:cs="宋体"/>
          <w:color w:val="FF0000"/>
          <w:kern w:val="0"/>
          <w:sz w:val="18"/>
          <w:szCs w:val="18"/>
          <w:bdr w:val="none" w:sz="0" w:space="0" w:color="auto" w:frame="1"/>
        </w:rPr>
        <w:t>stabilityMarginTable.Properties.RowNames</w:t>
      </w:r>
      <w:proofErr w:type="gramEnd"/>
      <w:r w:rsidRPr="00150AC1">
        <w:rPr>
          <w:rFonts w:ascii="Consolas" w:hAnsi="Consolas" w:cs="宋体"/>
          <w:color w:val="000000"/>
          <w:kern w:val="0"/>
          <w:sz w:val="18"/>
          <w:szCs w:val="18"/>
          <w:bdr w:val="none" w:sz="0" w:space="0" w:color="auto" w:frame="1"/>
        </w:rPr>
        <w:t> = {'Control System Tuner','RL'};  </w:t>
      </w:r>
    </w:p>
    <w:p w14:paraId="2FE28015" w14:textId="77777777" w:rsidR="00150AC1" w:rsidRPr="00150AC1" w:rsidRDefault="00150AC1" w:rsidP="00150AC1">
      <w:pPr>
        <w:widowControl/>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50AC1">
        <w:rPr>
          <w:rFonts w:ascii="Consolas" w:hAnsi="Consolas" w:cs="宋体"/>
          <w:color w:val="000000"/>
          <w:kern w:val="0"/>
          <w:sz w:val="18"/>
          <w:szCs w:val="18"/>
          <w:bdr w:val="none" w:sz="0" w:space="0" w:color="auto" w:frame="1"/>
        </w:rPr>
        <w:t>stabilityMarginTable  </w:t>
      </w:r>
    </w:p>
    <w:p w14:paraId="7D03A16F" w14:textId="1E58DEE9" w:rsidR="00150AC1" w:rsidRDefault="00150AC1" w:rsidP="00491CB1">
      <w:pPr>
        <w:rPr>
          <w:sz w:val="24"/>
        </w:rPr>
      </w:pPr>
      <w:r w:rsidRPr="00150AC1">
        <w:rPr>
          <w:sz w:val="24"/>
        </w:rPr>
        <w:drawing>
          <wp:inline distT="0" distB="0" distL="0" distR="0" wp14:anchorId="526C652A" wp14:editId="2371D1E7">
            <wp:extent cx="3949903" cy="1149409"/>
            <wp:effectExtent l="0" t="0" r="0" b="0"/>
            <wp:docPr id="1021573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73820" name=""/>
                    <pic:cNvPicPr/>
                  </pic:nvPicPr>
                  <pic:blipFill>
                    <a:blip r:embed="rId81"/>
                    <a:stretch>
                      <a:fillRect/>
                    </a:stretch>
                  </pic:blipFill>
                  <pic:spPr>
                    <a:xfrm>
                      <a:off x="0" y="0"/>
                      <a:ext cx="3949903" cy="1149409"/>
                    </a:xfrm>
                    <a:prstGeom prst="rect">
                      <a:avLst/>
                    </a:prstGeom>
                  </pic:spPr>
                </pic:pic>
              </a:graphicData>
            </a:graphic>
          </wp:inline>
        </w:drawing>
      </w:r>
    </w:p>
    <w:p w14:paraId="6BA2ED48" w14:textId="55DB9B86" w:rsidR="00150AC1" w:rsidRDefault="00150AC1" w:rsidP="00150AC1">
      <w:pPr>
        <w:pStyle w:val="aff3"/>
        <w:rPr>
          <w:rFonts w:hint="eastAsia"/>
        </w:rPr>
      </w:pPr>
      <w:r>
        <w:t>Figure.</w:t>
      </w:r>
      <w:r>
        <w:rPr>
          <w:rFonts w:hint="eastAsia"/>
        </w:rPr>
        <w:t xml:space="preserve"> </w:t>
      </w:r>
      <w:r>
        <w:t>3</w:t>
      </w:r>
      <w:r>
        <w:noBreakHyphen/>
      </w:r>
      <w:r>
        <w:t>5</w:t>
      </w:r>
      <w:r>
        <w:t xml:space="preserve"> </w:t>
      </w:r>
      <w:r>
        <w:rPr>
          <w:rFonts w:hint="eastAsia"/>
        </w:rPr>
        <w:t>T</w:t>
      </w:r>
      <w:r>
        <w:t>he result-</w:t>
      </w:r>
      <w:r>
        <w:t>4</w:t>
      </w:r>
    </w:p>
    <w:p w14:paraId="4F85F1A0" w14:textId="77777777" w:rsidR="00150AC1" w:rsidRPr="00150AC1" w:rsidRDefault="00150AC1" w:rsidP="00491CB1">
      <w:pPr>
        <w:rPr>
          <w:rFonts w:hint="eastAsia"/>
          <w:sz w:val="24"/>
        </w:rPr>
      </w:pPr>
    </w:p>
    <w:p w14:paraId="42F43C7E" w14:textId="4E2A06E5" w:rsidR="000C5837" w:rsidRDefault="000C5837" w:rsidP="00D41CA6">
      <w:pPr>
        <w:autoSpaceDE w:val="0"/>
        <w:autoSpaceDN w:val="0"/>
        <w:adjustRightInd w:val="0"/>
        <w:jc w:val="left"/>
      </w:pPr>
    </w:p>
    <w:p w14:paraId="3BB98351" w14:textId="77777777" w:rsidR="00D91FA0" w:rsidRDefault="00D91FA0" w:rsidP="00D41CA6">
      <w:pPr>
        <w:autoSpaceDE w:val="0"/>
        <w:autoSpaceDN w:val="0"/>
        <w:adjustRightInd w:val="0"/>
        <w:jc w:val="left"/>
      </w:pPr>
    </w:p>
    <w:p w14:paraId="3F17F1E3" w14:textId="77777777" w:rsidR="00D91FA0" w:rsidRDefault="00D91FA0" w:rsidP="00D41CA6">
      <w:pPr>
        <w:autoSpaceDE w:val="0"/>
        <w:autoSpaceDN w:val="0"/>
        <w:adjustRightInd w:val="0"/>
        <w:jc w:val="left"/>
      </w:pPr>
    </w:p>
    <w:p w14:paraId="73345EE1" w14:textId="77777777" w:rsidR="00D91FA0" w:rsidRDefault="00D91FA0" w:rsidP="00D41CA6">
      <w:pPr>
        <w:autoSpaceDE w:val="0"/>
        <w:autoSpaceDN w:val="0"/>
        <w:adjustRightInd w:val="0"/>
        <w:jc w:val="left"/>
      </w:pPr>
    </w:p>
    <w:p w14:paraId="28B4E570" w14:textId="77777777" w:rsidR="00D91FA0" w:rsidRDefault="00D91FA0" w:rsidP="00D41CA6">
      <w:pPr>
        <w:autoSpaceDE w:val="0"/>
        <w:autoSpaceDN w:val="0"/>
        <w:adjustRightInd w:val="0"/>
        <w:jc w:val="left"/>
      </w:pPr>
    </w:p>
    <w:p w14:paraId="3472089C" w14:textId="77777777" w:rsidR="00D91FA0" w:rsidRDefault="00D91FA0" w:rsidP="00D41CA6">
      <w:pPr>
        <w:autoSpaceDE w:val="0"/>
        <w:autoSpaceDN w:val="0"/>
        <w:adjustRightInd w:val="0"/>
        <w:jc w:val="left"/>
      </w:pPr>
    </w:p>
    <w:p w14:paraId="2CE5B24F" w14:textId="77777777" w:rsidR="00D91FA0" w:rsidRDefault="00D91FA0" w:rsidP="00D41CA6">
      <w:pPr>
        <w:autoSpaceDE w:val="0"/>
        <w:autoSpaceDN w:val="0"/>
        <w:adjustRightInd w:val="0"/>
        <w:jc w:val="left"/>
      </w:pPr>
    </w:p>
    <w:p w14:paraId="3B420840" w14:textId="77777777" w:rsidR="00D91FA0" w:rsidRDefault="00D91FA0" w:rsidP="00D41CA6">
      <w:pPr>
        <w:autoSpaceDE w:val="0"/>
        <w:autoSpaceDN w:val="0"/>
        <w:adjustRightInd w:val="0"/>
        <w:jc w:val="left"/>
      </w:pPr>
    </w:p>
    <w:p w14:paraId="06F701F0" w14:textId="77777777" w:rsidR="00D91FA0" w:rsidRDefault="00D91FA0" w:rsidP="00D41CA6">
      <w:pPr>
        <w:autoSpaceDE w:val="0"/>
        <w:autoSpaceDN w:val="0"/>
        <w:adjustRightInd w:val="0"/>
        <w:jc w:val="left"/>
      </w:pPr>
    </w:p>
    <w:p w14:paraId="4801D353" w14:textId="77777777" w:rsidR="00D91FA0" w:rsidRDefault="00D91FA0" w:rsidP="00D41CA6">
      <w:pPr>
        <w:autoSpaceDE w:val="0"/>
        <w:autoSpaceDN w:val="0"/>
        <w:adjustRightInd w:val="0"/>
        <w:jc w:val="left"/>
      </w:pPr>
    </w:p>
    <w:p w14:paraId="05C9B6CA" w14:textId="77777777" w:rsidR="00D91FA0" w:rsidRDefault="00D91FA0" w:rsidP="00D41CA6">
      <w:pPr>
        <w:autoSpaceDE w:val="0"/>
        <w:autoSpaceDN w:val="0"/>
        <w:adjustRightInd w:val="0"/>
        <w:jc w:val="left"/>
      </w:pPr>
    </w:p>
    <w:p w14:paraId="1DD02B25" w14:textId="77777777" w:rsidR="00D91FA0" w:rsidRDefault="00D91FA0" w:rsidP="00D41CA6">
      <w:pPr>
        <w:autoSpaceDE w:val="0"/>
        <w:autoSpaceDN w:val="0"/>
        <w:adjustRightInd w:val="0"/>
        <w:jc w:val="left"/>
      </w:pPr>
    </w:p>
    <w:p w14:paraId="55407A81" w14:textId="77777777" w:rsidR="00D91FA0" w:rsidRDefault="00D91FA0" w:rsidP="00D41CA6">
      <w:pPr>
        <w:autoSpaceDE w:val="0"/>
        <w:autoSpaceDN w:val="0"/>
        <w:adjustRightInd w:val="0"/>
        <w:jc w:val="left"/>
      </w:pPr>
    </w:p>
    <w:p w14:paraId="4EE22E18" w14:textId="77777777" w:rsidR="00D91FA0" w:rsidRDefault="00D91FA0" w:rsidP="00D41CA6">
      <w:pPr>
        <w:autoSpaceDE w:val="0"/>
        <w:autoSpaceDN w:val="0"/>
        <w:adjustRightInd w:val="0"/>
        <w:jc w:val="left"/>
      </w:pPr>
    </w:p>
    <w:p w14:paraId="1E268C8A" w14:textId="77777777" w:rsidR="00D91FA0" w:rsidRDefault="00D91FA0" w:rsidP="00D41CA6">
      <w:pPr>
        <w:autoSpaceDE w:val="0"/>
        <w:autoSpaceDN w:val="0"/>
        <w:adjustRightInd w:val="0"/>
        <w:jc w:val="left"/>
      </w:pPr>
    </w:p>
    <w:p w14:paraId="00B1D6B1" w14:textId="77777777" w:rsidR="00D91FA0" w:rsidRDefault="00D91FA0" w:rsidP="00D41CA6">
      <w:pPr>
        <w:autoSpaceDE w:val="0"/>
        <w:autoSpaceDN w:val="0"/>
        <w:adjustRightInd w:val="0"/>
        <w:jc w:val="left"/>
      </w:pPr>
    </w:p>
    <w:p w14:paraId="4C3196F3" w14:textId="77777777" w:rsidR="00D91FA0" w:rsidRDefault="00D91FA0" w:rsidP="00D41CA6">
      <w:pPr>
        <w:autoSpaceDE w:val="0"/>
        <w:autoSpaceDN w:val="0"/>
        <w:adjustRightInd w:val="0"/>
        <w:jc w:val="left"/>
      </w:pPr>
    </w:p>
    <w:p w14:paraId="2296C346" w14:textId="77777777" w:rsidR="00D91FA0" w:rsidRDefault="00D91FA0" w:rsidP="00D41CA6">
      <w:pPr>
        <w:autoSpaceDE w:val="0"/>
        <w:autoSpaceDN w:val="0"/>
        <w:adjustRightInd w:val="0"/>
        <w:jc w:val="left"/>
      </w:pPr>
    </w:p>
    <w:p w14:paraId="59FA9F75" w14:textId="77777777" w:rsidR="00D91FA0" w:rsidRDefault="00D91FA0" w:rsidP="00D41CA6">
      <w:pPr>
        <w:autoSpaceDE w:val="0"/>
        <w:autoSpaceDN w:val="0"/>
        <w:adjustRightInd w:val="0"/>
        <w:jc w:val="left"/>
      </w:pPr>
    </w:p>
    <w:p w14:paraId="46CDC7A6" w14:textId="77777777" w:rsidR="00D91FA0" w:rsidRDefault="00D91FA0" w:rsidP="00D41CA6">
      <w:pPr>
        <w:autoSpaceDE w:val="0"/>
        <w:autoSpaceDN w:val="0"/>
        <w:adjustRightInd w:val="0"/>
        <w:jc w:val="left"/>
      </w:pPr>
    </w:p>
    <w:p w14:paraId="0D10376E" w14:textId="77777777" w:rsidR="00D91FA0" w:rsidRDefault="00D91FA0" w:rsidP="00D41CA6">
      <w:pPr>
        <w:autoSpaceDE w:val="0"/>
        <w:autoSpaceDN w:val="0"/>
        <w:adjustRightInd w:val="0"/>
        <w:jc w:val="left"/>
      </w:pPr>
    </w:p>
    <w:p w14:paraId="0B6FAEBA" w14:textId="77777777" w:rsidR="00D91FA0" w:rsidRDefault="00D91FA0" w:rsidP="00D41CA6">
      <w:pPr>
        <w:autoSpaceDE w:val="0"/>
        <w:autoSpaceDN w:val="0"/>
        <w:adjustRightInd w:val="0"/>
        <w:jc w:val="left"/>
      </w:pPr>
    </w:p>
    <w:p w14:paraId="402812FF" w14:textId="77777777" w:rsidR="00D91FA0" w:rsidRDefault="00D91FA0" w:rsidP="00D41CA6">
      <w:pPr>
        <w:autoSpaceDE w:val="0"/>
        <w:autoSpaceDN w:val="0"/>
        <w:adjustRightInd w:val="0"/>
        <w:jc w:val="left"/>
      </w:pPr>
    </w:p>
    <w:p w14:paraId="00F0F41C" w14:textId="23B62D11" w:rsidR="00D91FA0" w:rsidRPr="00E30557" w:rsidRDefault="00D91FA0" w:rsidP="00D91FA0">
      <w:pPr>
        <w:pStyle w:val="aff2"/>
      </w:pPr>
      <w:r>
        <w:lastRenderedPageBreak/>
        <w:t>Reference</w:t>
      </w:r>
    </w:p>
    <w:p w14:paraId="71E361FA" w14:textId="1A8517A0" w:rsidR="00D91FA0" w:rsidRDefault="00D91FA0" w:rsidP="00D41CA6">
      <w:pPr>
        <w:autoSpaceDE w:val="0"/>
        <w:autoSpaceDN w:val="0"/>
        <w:adjustRightInd w:val="0"/>
        <w:jc w:val="left"/>
      </w:pPr>
      <w:r>
        <w:rPr>
          <w:rFonts w:hint="eastAsia"/>
        </w:rPr>
        <w:t>[</w:t>
      </w:r>
      <w:r>
        <w:t>1]</w:t>
      </w:r>
      <w:r w:rsidRPr="00D91FA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Fujimoto S, Hoof H, Meger D. Addressing function approximation error in actor-critic methods[C]//International conference on machine learning. PMLR, 2018: 1587-1596.</w:t>
      </w:r>
    </w:p>
    <w:p w14:paraId="1EE14D97" w14:textId="4009D54F" w:rsidR="00D91FA0" w:rsidRDefault="00D91FA0" w:rsidP="00D41CA6">
      <w:pPr>
        <w:autoSpaceDE w:val="0"/>
        <w:autoSpaceDN w:val="0"/>
        <w:adjustRightInd w:val="0"/>
        <w:jc w:val="left"/>
        <w:rPr>
          <w:rFonts w:ascii="Arial" w:hAnsi="Arial" w:cs="Arial"/>
          <w:color w:val="222222"/>
          <w:sz w:val="20"/>
          <w:szCs w:val="20"/>
          <w:shd w:val="clear" w:color="auto" w:fill="FFFFFF"/>
        </w:rPr>
      </w:pPr>
      <w:r>
        <w:rPr>
          <w:rFonts w:hint="eastAsia"/>
        </w:rPr>
        <w:t>[</w:t>
      </w:r>
      <w:r>
        <w:t>2]</w:t>
      </w:r>
      <w:r w:rsidRPr="00D91FA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Lillicrap T P, Hunt J J, Pritzel A, et al. Continuous control with deep reinforcement learning[J]. arXiv preprint arXiv:1509.02971, 2015.</w:t>
      </w:r>
    </w:p>
    <w:p w14:paraId="489EB471" w14:textId="50C0D34C" w:rsidR="00D91FA0" w:rsidRPr="00924BF5" w:rsidRDefault="00D91FA0" w:rsidP="00D41CA6">
      <w:pPr>
        <w:autoSpaceDE w:val="0"/>
        <w:autoSpaceDN w:val="0"/>
        <w:adjustRightInd w:val="0"/>
        <w:jc w:val="left"/>
        <w:rPr>
          <w:rFonts w:hint="eastAsia"/>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w:t>
      </w:r>
      <w:r w:rsidRPr="00D91FA0">
        <w:t xml:space="preserve"> </w:t>
      </w:r>
      <w:hyperlink r:id="rId82" w:history="1">
        <w:r>
          <w:rPr>
            <w:rStyle w:val="af3"/>
          </w:rPr>
          <w:t>以编程方式运行仿真</w:t>
        </w:r>
        <w:r>
          <w:rPr>
            <w:rStyle w:val="af3"/>
          </w:rPr>
          <w:t xml:space="preserve"> - MATLAB &amp; Simulink (mathworks.com)</w:t>
        </w:r>
      </w:hyperlink>
    </w:p>
    <w:sectPr w:rsidR="00D91FA0" w:rsidRPr="00924BF5">
      <w:pgSz w:w="11906" w:h="16838"/>
      <w:pgMar w:top="2552" w:right="1588" w:bottom="1588" w:left="1588" w:header="851" w:footer="964"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0571" w14:textId="77777777" w:rsidR="00437401" w:rsidRDefault="00437401">
      <w:r>
        <w:separator/>
      </w:r>
    </w:p>
  </w:endnote>
  <w:endnote w:type="continuationSeparator" w:id="0">
    <w:p w14:paraId="2B45B59D" w14:textId="77777777" w:rsidR="00437401" w:rsidRDefault="0043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HZAQX S+ Nimbus Rom No 9 L">
    <w:altName w:val="宋体"/>
    <w:panose1 w:val="00000000000000000000"/>
    <w:charset w:val="86"/>
    <w:family w:val="roman"/>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620" w14:textId="77777777" w:rsidR="001811E6" w:rsidRDefault="001811E6" w:rsidP="00E3055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4E182CB8" w14:textId="77777777" w:rsidR="001811E6" w:rsidRDefault="001811E6">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9625" w14:textId="77777777" w:rsidR="001811E6" w:rsidRDefault="001811E6">
    <w:pPr>
      <w:pStyle w:val="af1"/>
      <w:spacing w:line="36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F47F" w14:textId="77777777" w:rsidR="001811E6" w:rsidRDefault="001811E6">
    <w:pPr>
      <w:pStyle w:val="af1"/>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B491" w14:textId="77777777" w:rsidR="00437401" w:rsidRDefault="00437401">
      <w:r>
        <w:separator/>
      </w:r>
    </w:p>
  </w:footnote>
  <w:footnote w:type="continuationSeparator" w:id="0">
    <w:p w14:paraId="0FB07989" w14:textId="77777777" w:rsidR="00437401" w:rsidRDefault="00437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1A46" w14:textId="77777777" w:rsidR="001811E6" w:rsidRDefault="001811E6" w:rsidP="002A282E">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7CCB" w14:textId="2D337BF9" w:rsidR="001811E6" w:rsidRPr="00FC6025" w:rsidRDefault="001811E6" w:rsidP="00FC6025">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36FAAD"/>
    <w:multiLevelType w:val="hybridMultilevel"/>
    <w:tmpl w:val="0D9A3B5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750E0"/>
    <w:multiLevelType w:val="multilevel"/>
    <w:tmpl w:val="D248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B0C91"/>
    <w:multiLevelType w:val="hybridMultilevel"/>
    <w:tmpl w:val="8E689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03259C"/>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86DC1"/>
    <w:multiLevelType w:val="multilevel"/>
    <w:tmpl w:val="B29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91D4F"/>
    <w:multiLevelType w:val="multilevel"/>
    <w:tmpl w:val="48AE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11D4B"/>
    <w:multiLevelType w:val="multilevel"/>
    <w:tmpl w:val="59769F4A"/>
    <w:styleLink w:val="1"/>
    <w:lvl w:ilvl="0">
      <w:start w:val="1"/>
      <w:numFmt w:val="decimal"/>
      <w:lvlText w:val="%1"/>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1A88148E"/>
    <w:multiLevelType w:val="multilevel"/>
    <w:tmpl w:val="A610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F391D"/>
    <w:multiLevelType w:val="multilevel"/>
    <w:tmpl w:val="74D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D6D95"/>
    <w:multiLevelType w:val="multilevel"/>
    <w:tmpl w:val="B46409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4B321C5"/>
    <w:multiLevelType w:val="multilevel"/>
    <w:tmpl w:val="D8163BD2"/>
    <w:lvl w:ilvl="0">
      <w:start w:val="1"/>
      <w:numFmt w:val="decimal"/>
      <w:lvlText w:val="%1"/>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24BE50A6"/>
    <w:multiLevelType w:val="hybridMultilevel"/>
    <w:tmpl w:val="7408D7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A443C63"/>
    <w:multiLevelType w:val="multilevel"/>
    <w:tmpl w:val="AA52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606B7"/>
    <w:multiLevelType w:val="hybridMultilevel"/>
    <w:tmpl w:val="A762F3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0CD5A9D"/>
    <w:multiLevelType w:val="multilevel"/>
    <w:tmpl w:val="F0F8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6120DD"/>
    <w:multiLevelType w:val="multilevel"/>
    <w:tmpl w:val="316120D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2215A87"/>
    <w:multiLevelType w:val="multilevel"/>
    <w:tmpl w:val="674E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7B119B"/>
    <w:multiLevelType w:val="multilevel"/>
    <w:tmpl w:val="59769F4A"/>
    <w:numStyleLink w:val="1"/>
  </w:abstractNum>
  <w:abstractNum w:abstractNumId="18" w15:restartNumberingAfterBreak="0">
    <w:nsid w:val="3E2C53D1"/>
    <w:multiLevelType w:val="multilevel"/>
    <w:tmpl w:val="B46409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EB26435"/>
    <w:multiLevelType w:val="multilevel"/>
    <w:tmpl w:val="36DC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BC64CF"/>
    <w:multiLevelType w:val="multilevel"/>
    <w:tmpl w:val="566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23991"/>
    <w:multiLevelType w:val="multilevel"/>
    <w:tmpl w:val="EE8E85C4"/>
    <w:lvl w:ilvl="0">
      <w:start w:val="1"/>
      <w:numFmt w:val="decimal"/>
      <w:pStyle w:val="10"/>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44D603DF"/>
    <w:multiLevelType w:val="multilevel"/>
    <w:tmpl w:val="7E0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E10C2"/>
    <w:multiLevelType w:val="multilevel"/>
    <w:tmpl w:val="4058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86612"/>
    <w:multiLevelType w:val="multilevel"/>
    <w:tmpl w:val="59769F4A"/>
    <w:numStyleLink w:val="1"/>
  </w:abstractNum>
  <w:abstractNum w:abstractNumId="25" w15:restartNumberingAfterBreak="0">
    <w:nsid w:val="4E606E92"/>
    <w:multiLevelType w:val="hybridMultilevel"/>
    <w:tmpl w:val="68D88BB4"/>
    <w:lvl w:ilvl="0" w:tplc="29EE06AE">
      <w:start w:val="1"/>
      <w:numFmt w:val="decimal"/>
      <w:lvlText w:val="（%1）"/>
      <w:lvlJc w:val="left"/>
      <w:pPr>
        <w:tabs>
          <w:tab w:val="num" w:pos="851"/>
        </w:tabs>
        <w:ind w:left="48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926AF4"/>
    <w:multiLevelType w:val="multilevel"/>
    <w:tmpl w:val="B7C0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1228F"/>
    <w:multiLevelType w:val="multilevel"/>
    <w:tmpl w:val="1226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81FE1"/>
    <w:multiLevelType w:val="multilevel"/>
    <w:tmpl w:val="8B00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B7FC8"/>
    <w:multiLevelType w:val="singleLevel"/>
    <w:tmpl w:val="56FB7FC8"/>
    <w:lvl w:ilvl="0">
      <w:start w:val="1"/>
      <w:numFmt w:val="decimal"/>
      <w:suff w:val="nothing"/>
      <w:lvlText w:val="%1）"/>
      <w:lvlJc w:val="left"/>
    </w:lvl>
  </w:abstractNum>
  <w:abstractNum w:abstractNumId="30" w15:restartNumberingAfterBreak="0">
    <w:nsid w:val="56FC894B"/>
    <w:multiLevelType w:val="singleLevel"/>
    <w:tmpl w:val="56FC894B"/>
    <w:lvl w:ilvl="0">
      <w:start w:val="1"/>
      <w:numFmt w:val="decimal"/>
      <w:suff w:val="nothing"/>
      <w:lvlText w:val="（%1）"/>
      <w:lvlJc w:val="left"/>
    </w:lvl>
  </w:abstractNum>
  <w:abstractNum w:abstractNumId="31" w15:restartNumberingAfterBreak="0">
    <w:nsid w:val="570621BE"/>
    <w:multiLevelType w:val="multilevel"/>
    <w:tmpl w:val="570621BE"/>
    <w:lvl w:ilvl="0">
      <w:start w:val="1"/>
      <w:numFmt w:val="chineseCounting"/>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2" w15:restartNumberingAfterBreak="0">
    <w:nsid w:val="57067505"/>
    <w:multiLevelType w:val="multilevel"/>
    <w:tmpl w:val="5706750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3" w15:restartNumberingAfterBreak="0">
    <w:nsid w:val="57072928"/>
    <w:multiLevelType w:val="singleLevel"/>
    <w:tmpl w:val="57072928"/>
    <w:lvl w:ilvl="0">
      <w:start w:val="1"/>
      <w:numFmt w:val="decimal"/>
      <w:suff w:val="nothing"/>
      <w:lvlText w:val="%1）"/>
      <w:lvlJc w:val="left"/>
    </w:lvl>
  </w:abstractNum>
  <w:abstractNum w:abstractNumId="34" w15:restartNumberingAfterBreak="0">
    <w:nsid w:val="57074503"/>
    <w:multiLevelType w:val="singleLevel"/>
    <w:tmpl w:val="57074503"/>
    <w:lvl w:ilvl="0">
      <w:start w:val="1"/>
      <w:numFmt w:val="chineseCounting"/>
      <w:suff w:val="nothing"/>
      <w:lvlText w:val="第%1章"/>
      <w:lvlJc w:val="left"/>
    </w:lvl>
  </w:abstractNum>
  <w:abstractNum w:abstractNumId="35" w15:restartNumberingAfterBreak="0">
    <w:nsid w:val="57138B71"/>
    <w:multiLevelType w:val="singleLevel"/>
    <w:tmpl w:val="57138B71"/>
    <w:lvl w:ilvl="0">
      <w:start w:val="1"/>
      <w:numFmt w:val="decimal"/>
      <w:suff w:val="nothing"/>
      <w:lvlText w:val="%1）"/>
      <w:lvlJc w:val="left"/>
    </w:lvl>
  </w:abstractNum>
  <w:abstractNum w:abstractNumId="36" w15:restartNumberingAfterBreak="0">
    <w:nsid w:val="57138DA8"/>
    <w:multiLevelType w:val="singleLevel"/>
    <w:tmpl w:val="57138DA8"/>
    <w:lvl w:ilvl="0">
      <w:start w:val="1"/>
      <w:numFmt w:val="decimal"/>
      <w:suff w:val="nothing"/>
      <w:lvlText w:val="%1）"/>
      <w:lvlJc w:val="left"/>
    </w:lvl>
  </w:abstractNum>
  <w:abstractNum w:abstractNumId="37" w15:restartNumberingAfterBreak="0">
    <w:nsid w:val="5714484F"/>
    <w:multiLevelType w:val="singleLevel"/>
    <w:tmpl w:val="5714484F"/>
    <w:lvl w:ilvl="0">
      <w:start w:val="1"/>
      <w:numFmt w:val="decimal"/>
      <w:suff w:val="nothing"/>
      <w:lvlText w:val="%1）"/>
      <w:lvlJc w:val="left"/>
    </w:lvl>
  </w:abstractNum>
  <w:abstractNum w:abstractNumId="38" w15:restartNumberingAfterBreak="0">
    <w:nsid w:val="571480D6"/>
    <w:multiLevelType w:val="multilevel"/>
    <w:tmpl w:val="571480D6"/>
    <w:lvl w:ilvl="0">
      <w:start w:val="3"/>
      <w:numFmt w:val="chineseCounting"/>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9" w15:restartNumberingAfterBreak="0">
    <w:nsid w:val="5718E047"/>
    <w:multiLevelType w:val="singleLevel"/>
    <w:tmpl w:val="5718E047"/>
    <w:lvl w:ilvl="0">
      <w:start w:val="1"/>
      <w:numFmt w:val="decimal"/>
      <w:lvlText w:val="%1)"/>
      <w:lvlJc w:val="left"/>
    </w:lvl>
  </w:abstractNum>
  <w:abstractNum w:abstractNumId="40" w15:restartNumberingAfterBreak="0">
    <w:nsid w:val="571A0A18"/>
    <w:multiLevelType w:val="singleLevel"/>
    <w:tmpl w:val="571A0A18"/>
    <w:lvl w:ilvl="0">
      <w:start w:val="2"/>
      <w:numFmt w:val="chineseCounting"/>
      <w:suff w:val="nothing"/>
      <w:lvlText w:val="（%1）"/>
      <w:lvlJc w:val="left"/>
    </w:lvl>
  </w:abstractNum>
  <w:abstractNum w:abstractNumId="41" w15:restartNumberingAfterBreak="0">
    <w:nsid w:val="571A0A9D"/>
    <w:multiLevelType w:val="singleLevel"/>
    <w:tmpl w:val="571A0A9D"/>
    <w:lvl w:ilvl="0">
      <w:start w:val="2"/>
      <w:numFmt w:val="decimal"/>
      <w:suff w:val="nothing"/>
      <w:lvlText w:val="%1）"/>
      <w:lvlJc w:val="left"/>
    </w:lvl>
  </w:abstractNum>
  <w:abstractNum w:abstractNumId="42" w15:restartNumberingAfterBreak="0">
    <w:nsid w:val="5724BD98"/>
    <w:multiLevelType w:val="singleLevel"/>
    <w:tmpl w:val="5724BD98"/>
    <w:lvl w:ilvl="0">
      <w:start w:val="1"/>
      <w:numFmt w:val="decimal"/>
      <w:suff w:val="nothing"/>
      <w:lvlText w:val="%1）"/>
      <w:lvlJc w:val="left"/>
    </w:lvl>
  </w:abstractNum>
  <w:abstractNum w:abstractNumId="43" w15:restartNumberingAfterBreak="0">
    <w:nsid w:val="5724BF1B"/>
    <w:multiLevelType w:val="singleLevel"/>
    <w:tmpl w:val="5724BF1B"/>
    <w:lvl w:ilvl="0">
      <w:start w:val="1"/>
      <w:numFmt w:val="decimal"/>
      <w:suff w:val="nothing"/>
      <w:lvlText w:val="%1）"/>
      <w:lvlJc w:val="left"/>
    </w:lvl>
  </w:abstractNum>
  <w:abstractNum w:abstractNumId="44" w15:restartNumberingAfterBreak="0">
    <w:nsid w:val="5724DB3F"/>
    <w:multiLevelType w:val="multilevel"/>
    <w:tmpl w:val="5724DB3F"/>
    <w:lvl w:ilvl="0">
      <w:start w:val="1"/>
      <w:numFmt w:val="decimal"/>
      <w:suff w:val="nothing"/>
      <w:lvlText w:val="%1）"/>
      <w:lvlJc w:val="left"/>
      <w:pPr>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724DB79"/>
    <w:multiLevelType w:val="multilevel"/>
    <w:tmpl w:val="5724DB79"/>
    <w:lvl w:ilvl="0">
      <w:start w:val="1"/>
      <w:numFmt w:val="decimal"/>
      <w:suff w:val="nothing"/>
      <w:lvlText w:val="%1）"/>
      <w:lvlJc w:val="left"/>
      <w:pPr>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57256E91"/>
    <w:multiLevelType w:val="singleLevel"/>
    <w:tmpl w:val="57256E91"/>
    <w:lvl w:ilvl="0">
      <w:start w:val="1"/>
      <w:numFmt w:val="decimal"/>
      <w:suff w:val="nothing"/>
      <w:lvlText w:val="%1、"/>
      <w:lvlJc w:val="left"/>
    </w:lvl>
  </w:abstractNum>
  <w:abstractNum w:abstractNumId="47" w15:restartNumberingAfterBreak="0">
    <w:nsid w:val="5726D2FA"/>
    <w:multiLevelType w:val="multilevel"/>
    <w:tmpl w:val="5726D2FA"/>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8" w15:restartNumberingAfterBreak="0">
    <w:nsid w:val="5726D54E"/>
    <w:multiLevelType w:val="singleLevel"/>
    <w:tmpl w:val="5726D54E"/>
    <w:lvl w:ilvl="0">
      <w:start w:val="3"/>
      <w:numFmt w:val="decimal"/>
      <w:suff w:val="space"/>
      <w:lvlText w:val="%1)"/>
      <w:lvlJc w:val="left"/>
    </w:lvl>
  </w:abstractNum>
  <w:abstractNum w:abstractNumId="49" w15:restartNumberingAfterBreak="0">
    <w:nsid w:val="5C185B4D"/>
    <w:multiLevelType w:val="multilevel"/>
    <w:tmpl w:val="44304AD0"/>
    <w:lvl w:ilvl="0">
      <w:start w:val="1"/>
      <w:numFmt w:val="decimal"/>
      <w:lvlText w:val="%1  "/>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5C7D6CB8"/>
    <w:multiLevelType w:val="hybridMultilevel"/>
    <w:tmpl w:val="360A8DEC"/>
    <w:lvl w:ilvl="0" w:tplc="E4FE82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5D3D4953"/>
    <w:multiLevelType w:val="hybridMultilevel"/>
    <w:tmpl w:val="96BC33A2"/>
    <w:lvl w:ilvl="0" w:tplc="B23897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E23C388"/>
    <w:multiLevelType w:val="hybridMultilevel"/>
    <w:tmpl w:val="FA1D217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647D5627"/>
    <w:multiLevelType w:val="multilevel"/>
    <w:tmpl w:val="CD3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617657"/>
    <w:multiLevelType w:val="hybridMultilevel"/>
    <w:tmpl w:val="4CA2517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5" w15:restartNumberingAfterBreak="0">
    <w:nsid w:val="6B626D50"/>
    <w:multiLevelType w:val="hybridMultilevel"/>
    <w:tmpl w:val="2CBC7D3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15:restartNumberingAfterBreak="0">
    <w:nsid w:val="71103895"/>
    <w:multiLevelType w:val="multilevel"/>
    <w:tmpl w:val="EB2C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A134EB"/>
    <w:multiLevelType w:val="multilevel"/>
    <w:tmpl w:val="98BC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7D57C6"/>
    <w:multiLevelType w:val="hybridMultilevel"/>
    <w:tmpl w:val="448621E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427652455">
    <w:abstractNumId w:val="15"/>
  </w:num>
  <w:num w:numId="2" w16cid:durableId="1803231701">
    <w:abstractNumId w:val="46"/>
  </w:num>
  <w:num w:numId="3" w16cid:durableId="270750100">
    <w:abstractNumId w:val="31"/>
  </w:num>
  <w:num w:numId="4" w16cid:durableId="1614241629">
    <w:abstractNumId w:val="32"/>
  </w:num>
  <w:num w:numId="5" w16cid:durableId="1471943050">
    <w:abstractNumId w:val="33"/>
  </w:num>
  <w:num w:numId="6" w16cid:durableId="638614970">
    <w:abstractNumId w:val="34"/>
  </w:num>
  <w:num w:numId="7" w16cid:durableId="408961667">
    <w:abstractNumId w:val="30"/>
  </w:num>
  <w:num w:numId="8" w16cid:durableId="1586647024">
    <w:abstractNumId w:val="42"/>
  </w:num>
  <w:num w:numId="9" w16cid:durableId="1820030751">
    <w:abstractNumId w:val="43"/>
  </w:num>
  <w:num w:numId="10" w16cid:durableId="379977989">
    <w:abstractNumId w:val="47"/>
  </w:num>
  <w:num w:numId="11" w16cid:durableId="2099134098">
    <w:abstractNumId w:val="48"/>
  </w:num>
  <w:num w:numId="12" w16cid:durableId="387536283">
    <w:abstractNumId w:val="44"/>
    <w:lvlOverride w:ilvl="0">
      <w:startOverride w:val="1"/>
    </w:lvlOverride>
  </w:num>
  <w:num w:numId="13" w16cid:durableId="84151089">
    <w:abstractNumId w:val="37"/>
  </w:num>
  <w:num w:numId="14" w16cid:durableId="1472793896">
    <w:abstractNumId w:val="40"/>
  </w:num>
  <w:num w:numId="15" w16cid:durableId="1312439631">
    <w:abstractNumId w:val="41"/>
  </w:num>
  <w:num w:numId="16" w16cid:durableId="1620451755">
    <w:abstractNumId w:val="38"/>
  </w:num>
  <w:num w:numId="17" w16cid:durableId="841627823">
    <w:abstractNumId w:val="35"/>
  </w:num>
  <w:num w:numId="18" w16cid:durableId="1599823705">
    <w:abstractNumId w:val="36"/>
  </w:num>
  <w:num w:numId="19" w16cid:durableId="808014065">
    <w:abstractNumId w:val="45"/>
    <w:lvlOverride w:ilvl="0">
      <w:startOverride w:val="1"/>
    </w:lvlOverride>
  </w:num>
  <w:num w:numId="20" w16cid:durableId="1760368539">
    <w:abstractNumId w:val="29"/>
  </w:num>
  <w:num w:numId="21" w16cid:durableId="10768691">
    <w:abstractNumId w:val="39"/>
  </w:num>
  <w:num w:numId="22" w16cid:durableId="938371642">
    <w:abstractNumId w:val="50"/>
  </w:num>
  <w:num w:numId="23" w16cid:durableId="515387480">
    <w:abstractNumId w:val="21"/>
  </w:num>
  <w:num w:numId="24" w16cid:durableId="1260990830">
    <w:abstractNumId w:val="25"/>
  </w:num>
  <w:num w:numId="25" w16cid:durableId="1476338910">
    <w:abstractNumId w:val="9"/>
  </w:num>
  <w:num w:numId="26" w16cid:durableId="1779258237">
    <w:abstractNumId w:val="18"/>
  </w:num>
  <w:num w:numId="27" w16cid:durableId="1402602240">
    <w:abstractNumId w:val="49"/>
  </w:num>
  <w:num w:numId="28" w16cid:durableId="391662372">
    <w:abstractNumId w:val="3"/>
  </w:num>
  <w:num w:numId="29" w16cid:durableId="993727370">
    <w:abstractNumId w:val="6"/>
  </w:num>
  <w:num w:numId="30" w16cid:durableId="396713207">
    <w:abstractNumId w:val="17"/>
  </w:num>
  <w:num w:numId="31" w16cid:durableId="673916162">
    <w:abstractNumId w:val="24"/>
  </w:num>
  <w:num w:numId="32" w16cid:durableId="1185940141">
    <w:abstractNumId w:val="55"/>
  </w:num>
  <w:num w:numId="33" w16cid:durableId="753866774">
    <w:abstractNumId w:val="13"/>
  </w:num>
  <w:num w:numId="34" w16cid:durableId="500582688">
    <w:abstractNumId w:val="2"/>
  </w:num>
  <w:num w:numId="35" w16cid:durableId="551500203">
    <w:abstractNumId w:val="0"/>
  </w:num>
  <w:num w:numId="36" w16cid:durableId="1853454285">
    <w:abstractNumId w:val="52"/>
  </w:num>
  <w:num w:numId="37" w16cid:durableId="1596090893">
    <w:abstractNumId w:val="11"/>
  </w:num>
  <w:num w:numId="38" w16cid:durableId="332151339">
    <w:abstractNumId w:val="10"/>
  </w:num>
  <w:num w:numId="39" w16cid:durableId="550381049">
    <w:abstractNumId w:val="58"/>
  </w:num>
  <w:num w:numId="40" w16cid:durableId="539826066">
    <w:abstractNumId w:val="51"/>
  </w:num>
  <w:num w:numId="41" w16cid:durableId="1563297371">
    <w:abstractNumId w:val="54"/>
  </w:num>
  <w:num w:numId="42" w16cid:durableId="794786810">
    <w:abstractNumId w:val="22"/>
  </w:num>
  <w:num w:numId="43" w16cid:durableId="725950377">
    <w:abstractNumId w:val="1"/>
  </w:num>
  <w:num w:numId="44" w16cid:durableId="1629774860">
    <w:abstractNumId w:val="4"/>
  </w:num>
  <w:num w:numId="45" w16cid:durableId="370763579">
    <w:abstractNumId w:val="56"/>
  </w:num>
  <w:num w:numId="46" w16cid:durableId="761949071">
    <w:abstractNumId w:val="8"/>
  </w:num>
  <w:num w:numId="47" w16cid:durableId="45374909">
    <w:abstractNumId w:val="12"/>
  </w:num>
  <w:num w:numId="48" w16cid:durableId="1807047802">
    <w:abstractNumId w:val="53"/>
  </w:num>
  <w:num w:numId="49" w16cid:durableId="669254090">
    <w:abstractNumId w:val="23"/>
  </w:num>
  <w:num w:numId="50" w16cid:durableId="399013798">
    <w:abstractNumId w:val="27"/>
  </w:num>
  <w:num w:numId="51" w16cid:durableId="1841039079">
    <w:abstractNumId w:val="7"/>
  </w:num>
  <w:num w:numId="52" w16cid:durableId="540289969">
    <w:abstractNumId w:val="19"/>
  </w:num>
  <w:num w:numId="53" w16cid:durableId="986781539">
    <w:abstractNumId w:val="20"/>
  </w:num>
  <w:num w:numId="54" w16cid:durableId="111291046">
    <w:abstractNumId w:val="26"/>
  </w:num>
  <w:num w:numId="55" w16cid:durableId="571433321">
    <w:abstractNumId w:val="14"/>
  </w:num>
  <w:num w:numId="56" w16cid:durableId="1549032678">
    <w:abstractNumId w:val="16"/>
  </w:num>
  <w:num w:numId="57" w16cid:durableId="1737818455">
    <w:abstractNumId w:val="57"/>
  </w:num>
  <w:num w:numId="58" w16cid:durableId="1815558895">
    <w:abstractNumId w:val="5"/>
  </w:num>
  <w:num w:numId="59" w16cid:durableId="9796492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07B08C2B-14FA-4670-9003-83DF53CD0E00}" w:val=" ADDIN NE.Ref.{07B08C2B-14FA-4670-9003-83DF53CD0E00}&lt;Citation&gt;&lt;Group&gt;&lt;References&gt;&lt;Item&gt;&lt;ID&gt;457&lt;/ID&gt;&lt;UID&gt;{1344CF13-558A-4416-AFB8-5811943A3DD6}&lt;/UID&gt;&lt;Title&gt;Design aspects and system evaluations of IS-95 based CDMA systems&lt;/Title&gt;&lt;Template&gt;Conference Proceedings&lt;/Template&gt;&lt;Star&gt;0&lt;/Star&gt;&lt;Tag&gt;0&lt;/Tag&gt;&lt;Author&gt;Yang, Jin; Lee, William CY; Shin, Sung-Hyuk&lt;/Author&gt;&lt;Year&gt;1997&lt;/Year&gt;&lt;Details&gt;&lt;_created&gt;61216785&lt;/_created&gt;&lt;_isbn&gt;0780337778&lt;/_isbn&gt;&lt;_modified&gt;61216789&lt;/_modified&gt;&lt;_pages&gt;381-385&lt;/_pages&gt;&lt;_publisher&gt;IEEE&lt;/_publisher&gt;&lt;_secondary_title&gt;Universal Personal Communications Record, 1997. Conference Record., 1997 IEEE 6th International Conference on&lt;/_secondary_title&gt;&lt;_volume&gt;2&lt;/_volume&gt;&lt;/Details&gt;&lt;Extra&gt;&lt;DBUID&gt;{F96A950B-833F-4880-A151-76DA2D6A2879}&lt;/DBUID&gt;&lt;/Extra&gt;&lt;/Item&gt;&lt;/References&gt;&lt;/Group&gt;&lt;/Citation&gt;_x000a_"/>
    <w:docVar w:name="NE.Ref{0E455711-E83D-444D-9137-4BF81F6A2E71}" w:val=" ADDIN NE.Ref.{0E455711-E83D-444D-9137-4BF81F6A2E71}&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183210CF-AE4B-4BA8-B871-44FD545C6BB2}" w:val=" ADDIN NE.Ref.{183210CF-AE4B-4BA8-B871-44FD545C6BB2}&lt;Citation&gt;&lt;Group&gt;&lt;References&gt;&lt;Item&gt;&lt;ID&gt;487&lt;/ID&gt;&lt;UID&gt;{33B1E768-A24A-4AB1-B0B5-CDAB7CA04F25}&lt;/UID&gt;&lt;Title&gt;HDFS Architecture Guide&lt;/Title&gt;&lt;Template&gt;Web Page&lt;/Template&gt;&lt;Star&gt;0&lt;/Star&gt;&lt;Tag&gt;0&lt;/Tag&gt;&lt;Author&gt;Foundation, The Apache Software&lt;/Author&gt;&lt;Year&gt;2013&lt;/Year&gt;&lt;Details&gt;&lt;_accessed&gt;61216803&lt;/_accessed&gt;&lt;_created&gt;61216803&lt;/_created&gt;&lt;_modified&gt;61216803&lt;/_modified&gt;&lt;_url&gt;https://hadoop.apache.org/docs/r1.2.1/hdfs design.html&lt;/_url&gt;&lt;/Details&gt;&lt;Extra&gt;&lt;DBUID&gt;{F96A950B-833F-4880-A151-76DA2D6A2879}&lt;/DBUID&gt;&lt;/Extra&gt;&lt;/Item&gt;&lt;/References&gt;&lt;/Group&gt;&lt;/Citation&gt;_x000a_"/>
    <w:docVar w:name="NE.Ref{1CADABFD-7D61-4181-8AF3-00A2413A4EFD}" w:val=" ADDIN NE.Ref.{1CADABFD-7D61-4181-8AF3-00A2413A4EFD}&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2022E6C9-F642-4B32-82F1-46A6959CA783}" w:val=" ADDIN NE.Ref.{2022E6C9-F642-4B32-82F1-46A6959CA783}&lt;Citation&gt;&lt;Group&gt;&lt;References&gt;&lt;Item&gt;&lt;ID&gt;488&lt;/ID&gt;&lt;UID&gt;{0B1EB32B-1989-43BA-AEEE-528762B8D7B7}&lt;/UID&gt;&lt;Title&gt;MapReduce Tutorial&lt;/Title&gt;&lt;Template&gt;Web Page&lt;/Template&gt;&lt;Star&gt;0&lt;/Star&gt;&lt;Tag&gt;0&lt;/Tag&gt;&lt;Author&gt;Foundation, The Apache Software&lt;/Author&gt;&lt;Year&gt;2013&lt;/Year&gt;&lt;Details&gt;&lt;_accessed&gt;61216804&lt;/_accessed&gt;&lt;_created&gt;61216804&lt;/_created&gt;&lt;_modified&gt;61216804&lt;/_modified&gt;&lt;_url&gt;https://hadoop.apache.org/docs/r1.2.1/mapred tutorial.html&lt;/_url&gt;&lt;/Details&gt;&lt;Extra&gt;&lt;DBUID&gt;{F96A950B-833F-4880-A151-76DA2D6A2879}&lt;/DBUID&gt;&lt;/Extra&gt;&lt;/Item&gt;&lt;/References&gt;&lt;/Group&gt;&lt;/Citation&gt;_x000a_"/>
    <w:docVar w:name="NE.Ref{213F092C-93BE-4BEE-A7CB-CB71D032154E}" w:val=" ADDIN NE.Ref.{213F092C-93BE-4BEE-A7CB-CB71D032154E}&lt;Citation&gt;&lt;Group&gt;&lt;References&gt;&lt;Item&gt;&lt;ID&gt;400&lt;/ID&gt;&lt;UID&gt;{AC6E51AE-923F-4F84-A7A1-D9B3B1516050}&lt;/UID&gt;&lt;Title&gt;城市移动通信基站的建站分析和选址方案设计&lt;/Title&gt;&lt;Template&gt;Journal Article&lt;/Template&gt;&lt;Star&gt;0&lt;/Star&gt;&lt;Tag&gt;0&lt;/Tag&gt;&lt;Author&gt;宋海营&lt;/Author&gt;&lt;Year&gt;2013&lt;/Year&gt;&lt;Details&gt;&lt;_author_aff&gt;山东省滨州市无线电管理办公室;&lt;/_author_aff&gt;&lt;_created&gt;61216768&lt;/_created&gt;&lt;_date&gt;2013-10-26&lt;/_date&gt;&lt;_db_provider&gt;CNKI: 期刊&lt;/_db_provider&gt;&lt;_db_updated&gt;CNKI - Reference&lt;/_db_updated&gt;&lt;_issue&gt;10&lt;/_issue&gt;&lt;_journal&gt;中国无线电&lt;/_journal&gt;&lt;_keywords&gt;信号覆盖;电磁辐射;GIS;基站选址&lt;/_keywords&gt;&lt;_modified&gt;61216782&lt;/_modified&gt;&lt;_pages&gt;55-58&lt;/_pages&gt;&lt;_url&gt;http://www.cnki.net/KCMS/detail/detail.aspx?FileName=ZWDG201310042&amp;amp;DbName=CJFQ2013&lt;/_url&gt;&lt;_translated_author&gt;Song, Haiying&lt;/_translated_author&gt;&lt;/Details&gt;&lt;Extra&gt;&lt;DBUID&gt;{F96A950B-833F-4880-A151-76DA2D6A2879}&lt;/DBUID&gt;&lt;/Extra&gt;&lt;/Item&gt;&lt;/References&gt;&lt;/Group&gt;&lt;/Citation&gt;_x000a_"/>
    <w:docVar w:name="NE.Ref{24985CCB-E1BB-4B5C-BE3B-CE6CD39D5189}" w:val=" ADDIN NE.Ref.{24985CCB-E1BB-4B5C-BE3B-CE6CD39D5189}&lt;Citation&gt;&lt;Group&gt;&lt;References&gt;&lt;Item&gt;&lt;ID&gt;395&lt;/ID&gt;&lt;UID&gt;{950383D4-7D9F-42A1-9D40-9C5ADF669780}&lt;/UID&gt;&lt;Title&gt;基于GIS的移动通信网络质量监控与分析系统研究&lt;/Title&gt;&lt;Template&gt;Journal Article&lt;/Template&gt;&lt;Star&gt;0&lt;/Star&gt;&lt;Tag&gt;0&lt;/Tag&gt;&lt;Author&gt;熊华伟&lt;/Author&gt;&lt;Year&gt;2012&lt;/Year&gt;&lt;Details&gt;&lt;_created&gt;61216753&lt;/_created&gt;&lt;_date&gt;2012-08-15&lt;/_date&gt;&lt;_db_provider&gt;CNKI: 期刊&lt;/_db_provider&gt;&lt;_db_updated&gt;CNKI - Reference&lt;/_db_updated&gt;&lt;_issue&gt;04&lt;/_issue&gt;&lt;_journal&gt;信息通信&lt;/_journal&gt;&lt;_keywords&gt;GIS;移动通信;网络质量监控;网络性能指标分析&lt;/_keywords&gt;&lt;_modified&gt;61216841&lt;/_modified&gt;&lt;_pages&gt;129-130&lt;/_pages&gt;&lt;_url&gt;http://www.cnki.net/KCMS/detail/detail.aspx?FileName=HBYD201204078&amp;amp;DbName=CJFQ2012&lt;/_url&gt;&lt;_translated_author&gt;Xiong, Huawei&lt;/_translated_author&gt;&lt;/Details&gt;&lt;Extra&gt;&lt;DBUID&gt;{F96A950B-833F-4880-A151-76DA2D6A2879}&lt;/DBUID&gt;&lt;/Extra&gt;&lt;/Item&gt;&lt;/References&gt;&lt;/Group&gt;&lt;/Citation&gt;_x000a_"/>
    <w:docVar w:name="NE.Ref{32A1B9E2-8C37-485E-9180-254CB83E66A4}" w:val=" ADDIN NE.Ref.{32A1B9E2-8C37-485E-9180-254CB83E66A4}&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34AFEA79-B3C6-4B76-A06B-1316B33F03D5}" w:val=" ADDIN NE.Ref.{34AFEA79-B3C6-4B76-A06B-1316B33F03D5}&lt;Citation&gt;&lt;Group&gt;&lt;References&gt;&lt;Item&gt;&lt;ID&gt;401&lt;/ID&gt;&lt;UID&gt;{5436AE69-1CD5-48C9-9C94-AC5978C96B15}&lt;/UID&gt;&lt;Title&gt;基于GeoDatabase的管线数据库建库若干问题研究&lt;/Title&gt;&lt;Template&gt;Journal Article&lt;/Template&gt;&lt;Star&gt;0&lt;/Star&gt;&lt;Tag&gt;0&lt;/Tag&gt;&lt;Author&gt;方黎; 于海波&lt;/Author&gt;&lt;Year&gt;2005&lt;/Year&gt;&lt;Details&gt;&lt;_author_aff&gt;深圳市公路交通工程试验检测中心;天津金宇信息技术有限公司 广东深圳5181122;天津300381&lt;/_author_aff&gt;&lt;_created&gt;61216769&lt;/_created&gt;&lt;_date&gt;2005-12-25&lt;/_date&gt;&lt;_db_provider&gt;CNKI: 期刊&lt;/_db_provider&gt;&lt;_db_updated&gt;CNKI - Reference&lt;/_db_updated&gt;&lt;_issue&gt;06&lt;/_issue&gt;&lt;_journal&gt;城市勘测&lt;/_journal&gt;&lt;_keywords&gt;GIS;ArcGIS;ArcSDE;GeoDatabase;RDBMS;动态分段;网络模型;数据元;拓扑&lt;/_keywords&gt;&lt;_modified&gt;61216865&lt;/_modified&gt;&lt;_pages&gt;22-25&lt;/_pages&gt;&lt;_url&gt;http://www.cnki.net/KCMS/detail/detail.aspx?FileName=CSKC200506008&amp;amp;DbName=CJFQ2005&lt;/_url&gt;&lt;_translated_author&gt;Fang, Li;Yu, Haibo&lt;/_translated_author&gt;&lt;/Details&gt;&lt;Extra&gt;&lt;DBUID&gt;{F96A950B-833F-4880-A151-76DA2D6A2879}&lt;/DBUID&gt;&lt;/Extra&gt;&lt;/Item&gt;&lt;/References&gt;&lt;/Group&gt;&lt;/Citation&gt;_x000a_"/>
    <w:docVar w:name="NE.Ref{37862AA9-FDC8-4EB1-9892-DE9487435FD6}" w:val=" ADDIN NE.Ref.{37862AA9-FDC8-4EB1-9892-DE9487435FD6}&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3A2CDD83-D521-41FD-8295-F41E2D154C2A}" w:val=" ADDIN NE.Ref.{3A2CDD83-D521-41FD-8295-F41E2D154C2A}&lt;Citation&gt;&lt;Group&gt;&lt;References&gt;&lt;Item&gt;&lt;ID&gt;464&lt;/ID&gt;&lt;UID&gt;{1D62A16D-EBD1-4059-BA8D-2A9697BB8D18}&lt;/UID&gt;&lt;Title&gt;GIS-based probabilistic mapping of landslide hazard using a three-dimensional deterministic model&lt;/Title&gt;&lt;Template&gt;Journal Article&lt;/Template&gt;&lt;Star&gt;0&lt;/Star&gt;&lt;Tag&gt;0&lt;/Tag&gt;&lt;Author&gt;Xie, Mowen; Esaki, Tetsuro; Zhou, Guoyun&lt;/Author&gt;&lt;Year&gt;2004&lt;/Year&gt;&lt;Details&gt;&lt;_collection_scope&gt;SCIE;&lt;/_collection_scope&gt;&lt;_created&gt;61216785&lt;/_created&gt;&lt;_impact_factor&gt;   1.719&lt;/_impact_factor&gt;&lt;_isbn&gt;0921-030X&lt;/_isbn&gt;&lt;_issue&gt;2&lt;/_issue&gt;&lt;_journal&gt;Natural Hazards&lt;/_journal&gt;&lt;_modified&gt;61216788&lt;/_modified&gt;&lt;_pages&gt;265-282&lt;/_pages&gt;&lt;_volume&gt;33&lt;/_volume&gt;&lt;/Details&gt;&lt;Extra&gt;&lt;DBUID&gt;{F96A950B-833F-4880-A151-76DA2D6A2879}&lt;/DBUID&gt;&lt;/Extra&gt;&lt;/Item&gt;&lt;/References&gt;&lt;/Group&gt;&lt;/Citation&gt;_x000a_"/>
    <w:docVar w:name="NE.Ref{3C5ACC46-C49D-49EB-9995-091C1159EC71}" w:val=" ADDIN NE.Ref.{3C5ACC46-C49D-49EB-9995-091C1159EC71}&lt;Citation&gt;&lt;Group&gt;&lt;References&gt;&lt;Item&gt;&lt;ID&gt;475&lt;/ID&gt;&lt;UID&gt;{C8535FF9-879E-4CE6-9AB7-6F9C168229C4}&lt;/UID&gt;&lt;Title&gt;Principal direction divisive partitioning&lt;/Title&gt;&lt;Template&gt;Journal Article&lt;/Template&gt;&lt;Star&gt;0&lt;/Star&gt;&lt;Tag&gt;0&lt;/Tag&gt;&lt;Author&gt;Boley, Daniel&lt;/Author&gt;&lt;Year&gt;1998&lt;/Year&gt;&lt;Details&gt;&lt;_collection_scope&gt;EI;SCI;SCIE;&lt;/_collection_scope&gt;&lt;_created&gt;61216786&lt;/_created&gt;&lt;_impact_factor&gt;   1.987&lt;/_impact_factor&gt;&lt;_isbn&gt;1384-5810&lt;/_isbn&gt;&lt;_issue&gt;4&lt;/_issue&gt;&lt;_journal&gt;Data mining and knowledge discovery&lt;/_journal&gt;&lt;_modified&gt;61216788&lt;/_modified&gt;&lt;_pages&gt;325-344&lt;/_pages&gt;&lt;_volume&gt;2&lt;/_volume&gt;&lt;/Details&gt;&lt;Extra&gt;&lt;DBUID&gt;{F96A950B-833F-4880-A151-76DA2D6A2879}&lt;/DBUID&gt;&lt;/Extra&gt;&lt;/Item&gt;&lt;/References&gt;&lt;/Group&gt;&lt;/Citation&gt;_x000a_"/>
    <w:docVar w:name="NE.Ref{46E1B4E1-C3C6-42A9-A1F6-2771D5CB7102}" w:val=" ADDIN NE.Ref.{46E1B4E1-C3C6-42A9-A1F6-2771D5CB7102}&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Citation&gt;_x000a_"/>
    <w:docVar w:name="NE.Ref{4FAD3F4F-D152-48EC-B89F-A28CAAACF236}" w:val=" ADDIN NE.Ref.{4FAD3F4F-D152-48EC-B89F-A28CAAACF23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5120C136-FE1D-4CFF-9422-A4BE22D89235}" w:val=" ADDIN NE.Ref.{5120C136-FE1D-4CFF-9422-A4BE22D89235}&lt;Citation&gt;&lt;Group&gt;&lt;References&gt;&lt;Item&gt;&lt;ID&gt;463&lt;/ID&gt;&lt;UID&gt;{80474F7E-9D63-4E59-807C-7FF873E9B98C}&lt;/UID&gt;&lt;Title&gt;Flexible and Spectrum Aware Radio Access through Measurements and Modelling in Cognitive Radio Systems&lt;/Title&gt;&lt;Template&gt;Report&lt;/Template&gt;&lt;Star&gt;0&lt;/Star&gt;&lt;Tag&gt;0&lt;/Tag&gt;&lt;Author&gt;Dejonghe, Antoine; Van Wesemael, Peter; Pavloski, Mihajlo; Chomu, Konstantin&lt;/Author&gt;&lt;Year&gt;2011&lt;/Year&gt;&lt;Details&gt;&lt;_created&gt;61216785&lt;/_created&gt;&lt;_modified&gt;61216788&lt;/_modified&gt;&lt;_publisher&gt;Technical report, FARAMIR&lt;/_publisher&gt;&lt;/Details&gt;&lt;Extra&gt;&lt;DBUID&gt;{F96A950B-833F-4880-A151-76DA2D6A2879}&lt;/DBUID&gt;&lt;/Extra&gt;&lt;/Item&gt;&lt;/References&gt;&lt;/Group&gt;&lt;/Citation&gt;_x000a_"/>
    <w:docVar w:name="NE.Ref{51B05878-E495-4E14-B68D-0F3B76534443}" w:val=" ADDIN NE.Ref.{51B05878-E495-4E14-B68D-0F3B76534443}&lt;Citation&gt;&lt;Group&gt;&lt;References&gt;&lt;Item&gt;&lt;ID&gt;399&lt;/ID&gt;&lt;UID&gt;{D6C9EFDD-DBF5-4266-960D-88F406392DDB}&lt;/UID&gt;&lt;Title&gt;基于GIS技术的沂蒙山区无线通信基站选址与网络优化&lt;/Title&gt;&lt;Template&gt;Journal Article&lt;/Template&gt;&lt;Star&gt;0&lt;/Star&gt;&lt;Tag&gt;0&lt;/Tag&gt;&lt;Author&gt;周成国; 范玉山; 赵修涛&lt;/Author&gt;&lt;Year&gt;2005&lt;/Year&gt;&lt;Details&gt;&lt;_author_aff&gt;临沂市城市建设勘察测绘院;临沂市城市建设勘察测绘院;临沂市城市建设勘察测绘院 山东临沂276000;山东临沂276000;山东临沂276000&lt;/_author_aff&gt;&lt;_created&gt;61216768&lt;/_created&gt;&lt;_date&gt;2005-12-25&lt;/_date&gt;&lt;_db_provider&gt;CNKI: 期刊&lt;/_db_provider&gt;&lt;_db_updated&gt;CNKI - Reference&lt;/_db_updated&gt;&lt;_issue&gt;06&lt;/_issue&gt;&lt;_journal&gt;城市勘测&lt;/_journal&gt;&lt;_keywords&gt;地理信息系统(GIS);基站选址;网络优化&lt;/_keywords&gt;&lt;_modified&gt;61216864&lt;/_modified&gt;&lt;_pages&gt;13-15+25&lt;/_pages&gt;&lt;_url&gt;http://www.cnki.net/KCMS/detail/detail.aspx?FileName=CSKC200506005&amp;amp;DbName=CJFQ2005&lt;/_url&gt;&lt;_translated_author&gt;Zhou, Chengguo;Fan, Yushan;Zhao, Xiutao&lt;/_translated_author&gt;&lt;/Details&gt;&lt;Extra&gt;&lt;DBUID&gt;{F96A950B-833F-4880-A151-76DA2D6A2879}&lt;/DBUID&gt;&lt;/Extra&gt;&lt;/Item&gt;&lt;/References&gt;&lt;/Group&gt;&lt;/Citation&gt;_x000a_"/>
    <w:docVar w:name="NE.Ref{5298B58C-68E0-48C6-BB1D-244CDDD88C6C}" w:val=" ADDIN NE.Ref.{5298B58C-68E0-48C6-BB1D-244CDDD88C6C}&lt;Citation&gt;&lt;Group&gt;&lt;References&gt;&lt;Item&gt;&lt;ID&gt;467&lt;/ID&gt;&lt;UID&gt;{4428B5F3-56B5-4ABD-AE58-5643CAF1C02A}&lt;/UID&gt;&lt;Title&gt;Hybrid TDOA/AOA mobile user location for wideband CDMA cellular systems&lt;/Title&gt;&lt;Template&gt;Journal Article&lt;/Template&gt;&lt;Star&gt;0&lt;/Star&gt;&lt;Tag&gt;0&lt;/Tag&gt;&lt;Author&gt;Cong, Li; Zhuang, Weihua&lt;/Author&gt;&lt;Year&gt;2002&lt;/Year&gt;&lt;Details&gt;&lt;_created&gt;61216786&lt;/_created&gt;&lt;_impact_factor&gt;   2.496&lt;/_impact_factor&gt;&lt;_isbn&gt;1536-1276&lt;/_isbn&gt;&lt;_issue&gt;3&lt;/_issue&gt;&lt;_journal&gt;Wireless Communications, IEEE Transactions on&lt;/_journal&gt;&lt;_modified&gt;61216788&lt;/_modified&gt;&lt;_pages&gt;439-447&lt;/_pages&gt;&lt;_volume&gt;1&lt;/_volume&gt;&lt;/Details&gt;&lt;Extra&gt;&lt;DBUID&gt;{F96A950B-833F-4880-A151-76DA2D6A2879}&lt;/DBUID&gt;&lt;/Extra&gt;&lt;/Item&gt;&lt;/References&gt;&lt;/Group&gt;&lt;/Citation&gt;_x000a_"/>
    <w:docVar w:name="NE.Ref{58179B23-6376-4EBE-B9C3-FC547AEDF222}" w:val=" ADDIN NE.Ref.{58179B23-6376-4EBE-B9C3-FC547AEDF222}&lt;Citation&gt;&lt;Group&gt;&lt;References&gt;&lt;Item&gt;&lt;ID&gt;404&lt;/ID&gt;&lt;UID&gt;{A5D7F603-CFA2-4D19-BC5F-D675A7CCE1B5}&lt;/UID&gt;&lt;Title&gt;基于GSM系统的移动台定位方法研究&lt;/Title&gt;&lt;Template&gt;Thesis&lt;/Template&gt;&lt;Star&gt;0&lt;/Star&gt;&lt;Tag&gt;0&lt;/Tag&gt;&lt;Author&gt;刘全胜&lt;/Author&gt;&lt;Year&gt;2004&lt;/Year&gt;&lt;Details&gt;&lt;_created&gt;61216774&lt;/_created&gt;&lt;_db_provider&gt;CNKI: 硕士&lt;/_db_provider&gt;&lt;_db_updated&gt;CNKI - Reference&lt;/_db_updated&gt;&lt;_keywords&gt;定位;移动台;估计;算法&lt;/_keywords&gt;&lt;_modified&gt;61216793&lt;/_modified&gt;&lt;_pages&gt;55&lt;/_pages&gt;&lt;_publisher&gt;大连海事大学&lt;/_publisher&gt;&lt;_tertiary_author&gt;张淑芳&lt;/_tertiary_author&gt;&lt;_url&gt;http://www.cnki.net/KCMS/detail/detail.aspx?FileName=2004093351.nh&amp;amp;DbName=CMFD2004&lt;/_url&gt;&lt;_volume&gt;硕士&lt;/_volume&gt;&lt;_translated_author&gt;Liu, Quansheng&lt;/_translated_author&gt;&lt;_translated_tertiary_author&gt;Zhang, Shufang&lt;/_translated_tertiary_author&gt;&lt;/Details&gt;&lt;Extra&gt;&lt;DBUID&gt;{F96A950B-833F-4880-A151-76DA2D6A2879}&lt;/DBUID&gt;&lt;/Extra&gt;&lt;/Item&gt;&lt;/References&gt;&lt;/Group&gt;&lt;/Citation&gt;_x000a_"/>
    <w:docVar w:name="NE.Ref{5A098EB6-792D-4C22-B601-A8BBF3059CFE}" w:val=" ADDIN NE.Ref.{5A098EB6-792D-4C22-B601-A8BBF3059CFE}&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5A3EF309-BC08-40C5-A20F-EB67CDA70C10}" w:val=" ADDIN NE.Ref.{5A3EF309-BC08-40C5-A20F-EB67CDA70C10}&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5B3D7650-B6B8-4C37-9C1D-C6A1AE6B41EC}" w:val=" ADDIN NE.Ref.{5B3D7650-B6B8-4C37-9C1D-C6A1AE6B41EC}&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Ref{5D88B05C-B068-4D6D-8FC1-DA3477BFF202}" w:val=" ADDIN NE.Ref.{5D88B05C-B068-4D6D-8FC1-DA3477BFF202}&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60F3FBF5-8D72-4E24-91E8-D79ED2634968}" w:val=" ADDIN NE.Ref.{60F3FBF5-8D72-4E24-91E8-D79ED2634968}&lt;Citation&gt;&lt;Group&gt;&lt;References&gt;&lt;Item&gt;&lt;ID&gt;446&lt;/ID&gt;&lt;UID&gt;{9CEDDDE8-74A7-4016-9DD8-7ED58625633C}&lt;/UID&gt;&lt;Title&gt;A survey of clustering data mining techniques&lt;/Title&gt;&lt;Template&gt;Book Section&lt;/Template&gt;&lt;Star&gt;0&lt;/Star&gt;&lt;Tag&gt;0&lt;/Tag&gt;&lt;Author&gt;Berkhin, Pavel&lt;/Author&gt;&lt;Year&gt;2006&lt;/Year&gt;&lt;Details&gt;&lt;_created&gt;61216783&lt;/_created&gt;&lt;_isbn&gt;354028348X&lt;/_isbn&gt;&lt;_modified&gt;61216789&lt;/_modified&gt;&lt;_pages&gt;25-71&lt;/_pages&gt;&lt;_publisher&gt;Springer&lt;/_publisher&gt;&lt;_secondary_title&gt;Grouping multidimensional data&lt;/_secondary_title&gt;&lt;/Details&gt;&lt;Extra&gt;&lt;DBUID&gt;{F96A950B-833F-4880-A151-76DA2D6A2879}&lt;/DBUID&gt;&lt;/Extra&gt;&lt;/Item&gt;&lt;/References&gt;&lt;/Group&gt;&lt;/Citation&gt;_x000a_"/>
    <w:docVar w:name="NE.Ref{6616145A-DDEE-43C3-87C9-8970EC6130EC}" w:val=" ADDIN NE.Ref.{6616145A-DDEE-43C3-87C9-8970EC6130EC}&lt;Citation&gt;&lt;Group&gt;&lt;References&gt;&lt;Item&gt;&lt;ID&gt;403&lt;/ID&gt;&lt;UID&gt;{A7ACDEBA-D22C-4FDE-AA20-7E92EAB929C9}&lt;/UID&gt;&lt;Title&gt;GSM系统中的移动定位技术研究&lt;/Title&gt;&lt;Template&gt;Thesis&lt;/Template&gt;&lt;Star&gt;0&lt;/Star&gt;&lt;Tag&gt;0&lt;/Tag&gt;&lt;Author&gt;李俊&lt;/Author&gt;&lt;Year&gt;2002&lt;/Year&gt;&lt;Details&gt;&lt;_created&gt;61216773&lt;/_created&gt;&lt;_db_provider&gt;CNKI: 硕士&lt;/_db_provider&gt;&lt;_db_updated&gt;CNKI - Reference&lt;/_db_updated&gt;&lt;_keywords&gt;GSM;移动定位;COO;TA;TOA;AOA;TDOA;E-OTD;GPS;A-GPS;LCS;SMLC;LMU&lt;/_keywords&gt;&lt;_modified&gt;61216782&lt;/_modified&gt;&lt;_pages&gt;63&lt;/_pages&gt;&lt;_publisher&gt;国防科学技术大学&lt;/_publisher&gt;&lt;_tertiary_author&gt;虞水俊&lt;/_tertiary_author&gt;&lt;_url&gt;http://www.cnki.net/KCMS/detail/detail.aspx?FileName=2002122843.nh&amp;amp;DbName=CMFD2002&lt;/_url&gt;&lt;_volume&gt;硕士&lt;/_volume&gt;&lt;_translated_author&gt;Li, Jun&lt;/_translated_author&gt;&lt;_translated_tertiary_author&gt;Yu, Shuijun&lt;/_translated_tertiary_author&gt;&lt;/Details&gt;&lt;Extra&gt;&lt;DBUID&gt;{F96A950B-833F-4880-A151-76DA2D6A2879}&lt;/DBUID&gt;&lt;/Extra&gt;&lt;/Item&gt;&lt;/References&gt;&lt;/Group&gt;&lt;/Citation&gt;_x000a_"/>
    <w:docVar w:name="NE.Ref{6A64A7D2-86F5-44BA-9525-F9E2B4513D7D}" w:val=" ADDIN NE.Ref.{6A64A7D2-86F5-44BA-9525-F9E2B4513D7D}&lt;Citation&gt;&lt;Group&gt;&lt;References&gt;&lt;Item&gt;&lt;ID&gt;450&lt;/ID&gt;&lt;UID&gt;{AFC21068-6701-4157-BEC4-0AAF91FB0A6D}&lt;/UID&gt;&lt;Title&gt;Cognitive radio---an integrated agent architecture for software defined radio&lt;/Title&gt;&lt;Template&gt;Journal Article&lt;/Template&gt;&lt;Star&gt;0&lt;/Star&gt;&lt;Tag&gt;0&lt;/Tag&gt;&lt;Author&gt;Mitola, Joseph&lt;/Author&gt;&lt;Year&gt;2000&lt;/Year&gt;&lt;Details&gt;&lt;_created&gt;61216784&lt;/_created&gt;&lt;_isbn&gt;1403-5286&lt;/_isbn&gt;&lt;_modified&gt;61216789&lt;/_modified&gt;&lt;/Details&gt;&lt;Extra&gt;&lt;DBUID&gt;{F96A950B-833F-4880-A151-76DA2D6A2879}&lt;/DBUID&gt;&lt;/Extra&gt;&lt;/Item&gt;&lt;/References&gt;&lt;/Group&gt;&lt;/Citation&gt;_x000a_"/>
    <w:docVar w:name="NE.Ref{6FAA44BC-7421-472C-8096-8A9A2F76F0F9}" w:val=" ADDIN NE.Ref.{6FAA44BC-7421-472C-8096-8A9A2F76F0F9}&lt;Citation&gt;&lt;Group&gt;&lt;References&gt;&lt;Item&gt;&lt;ID&gt;480&lt;/ID&gt;&lt;UID&gt;{7AD8A98D-1301-4ED2-B928-D9F0C9E66C61}&lt;/UID&gt;&lt;Title&gt;Spatial Prediction Under Location Uncertainty In Cellular Networks&lt;/Title&gt;&lt;Template&gt;Journal Article&lt;/Template&gt;&lt;Star&gt;0&lt;/Star&gt;&lt;Tag&gt;0&lt;/Tag&gt;&lt;Author&gt;Braham, Hajer; Jemaa, Sana Ben; Fort, Gersende; Moulines, Eric; Sayrac, Berna&lt;/Author&gt;&lt;Year&gt;2015&lt;/Year&gt;&lt;Details&gt;&lt;_created&gt;61216787&lt;/_created&gt;&lt;_journal&gt;arXiv preprint arXiv:1510.03638&lt;/_journal&gt;&lt;_modified&gt;61216800&lt;/_modified&gt;&lt;/Details&gt;&lt;Extra&gt;&lt;DBUID&gt;{F96A950B-833F-4880-A151-76DA2D6A2879}&lt;/DBUID&gt;&lt;/Extra&gt;&lt;/Item&gt;&lt;/References&gt;&lt;/Group&gt;&lt;/Citation&gt;_x000a_"/>
    <w:docVar w:name="NE.Ref{73E770A6-24EF-485E-99CB-C349F071719D}" w:val=" ADDIN NE.Ref.{73E770A6-24EF-485E-99CB-C349F071719D}&lt;Citation&gt;&lt;Group&gt;&lt;References&gt;&lt;Item&gt;&lt;ID&gt;442&lt;/ID&gt;&lt;UID&gt;{F4106272-AD4C-44B5-87C1-2F63CFB3A8C9}&lt;/UID&gt;&lt;Title&gt;LTE advanced: 3GPP solution for IMT-Advanced&lt;/Title&gt;&lt;Template&gt;Book&lt;/Template&gt;&lt;Star&gt;0&lt;/Star&gt;&lt;Tag&gt;0&lt;/Tag&gt;&lt;Author&gt;Holma, Harri; Toskala, Antti&lt;/Author&gt;&lt;Year&gt;2012&lt;/Year&gt;&lt;Details&gt;&lt;_created&gt;61216782&lt;/_created&gt;&lt;_isbn&gt;1118399420&lt;/_isbn&gt;&lt;_modified&gt;61216788&lt;/_modified&gt;&lt;_publisher&gt;John Wiley &amp;amp; Sons&lt;/_publisher&gt;&lt;/Details&gt;&lt;Extra&gt;&lt;DBUID&gt;{F96A950B-833F-4880-A151-76DA2D6A2879}&lt;/DBUID&gt;&lt;/Extra&gt;&lt;/Item&gt;&lt;/References&gt;&lt;/Group&gt;&lt;/Citation&gt;_x000a_"/>
    <w:docVar w:name="NE.Ref{761516F4-3C7E-4E2A-908E-88C897B017E5}" w:val=" ADDIN NE.Ref.{761516F4-3C7E-4E2A-908E-88C897B017E5}&lt;Citation&gt;&lt;Group&gt;&lt;References&gt;&lt;Item&gt;&lt;ID&gt;469&lt;/ID&gt;&lt;UID&gt;{B31EB3DF-966A-4B23-BE73-1DE892C49168}&lt;/UID&gt;&lt;Title&gt;Informed spectrum usage in cognitive radio networks: Interference cartography&lt;/Title&gt;&lt;Template&gt;Conference Proceedings&lt;/Template&gt;&lt;Star&gt;0&lt;/Star&gt;&lt;Tag&gt;0&lt;/Tag&gt;&lt;Author&gt;Alaya-Feki, A; Ben Jemaa, Sana; Sayrac, Berna; Houze, Paul; Moulines, Eric&lt;/Author&gt;&lt;Year&gt;2008&lt;/Year&gt;&lt;Details&gt;&lt;_created&gt;61216786&lt;/_created&gt;&lt;_isbn&gt;142442643X&lt;/_isbn&gt;&lt;_modified&gt;61216788&lt;/_modified&gt;&lt;_pages&gt;1-5&lt;/_pages&gt;&lt;_publisher&gt;IEEE&lt;/_publisher&gt;&lt;_secondary_title&gt;Personal, Indoor and Mobile Radio Communications, 2008. PIMRC 2008. IEEE 19th International Symposium on&lt;/_secondary_title&gt;&lt;/Details&gt;&lt;Extra&gt;&lt;DBUID&gt;{F96A950B-833F-4880-A151-76DA2D6A2879}&lt;/DBUID&gt;&lt;/Extra&gt;&lt;/Item&gt;&lt;/References&gt;&lt;/Group&gt;&lt;Group&gt;&lt;References&gt;&lt;Item&gt;&lt;ID&gt;470&lt;/ID&gt;&lt;UID&gt;{6A369468-5048-4F60-9815-EB26F0AA5397}&lt;/UID&gt;&lt;Title&gt;Interference cartography for hierarchical dynamic spectrum access&lt;/Title&gt;&lt;Template&gt;Conference Proceedings&lt;/Template&gt;&lt;Star&gt;0&lt;/Star&gt;&lt;Tag&gt;0&lt;/Tag&gt;&lt;Author&gt;Alaya-Feki, Afef Ben Hadj; Sayrac, Berna; Jemaa, Sana Ben; Moulines, Eric&lt;/Author&gt;&lt;Year&gt;2008&lt;/Year&gt;&lt;Details&gt;&lt;_created&gt;61216786&lt;/_created&gt;&lt;_isbn&gt;1424420164&lt;/_isbn&gt;&lt;_modified&gt;61216788&lt;/_modified&gt;&lt;_pages&gt;1-5&lt;/_pages&gt;&lt;_publisher&gt;IEEE&lt;/_publisher&gt;&lt;_secondary_title&gt;New Frontiers in Dynamic Spectrum Access Networks, 2008. DySPAN 2008. 3rd IEEE Symposium on&lt;/_secondary_title&gt;&lt;/Details&gt;&lt;Extra&gt;&lt;DBUID&gt;{F96A950B-833F-4880-A151-76DA2D6A2879}&lt;/DBUID&gt;&lt;/Extra&gt;&lt;/Item&gt;&lt;/References&gt;&lt;/Group&gt;&lt;/Citation&gt;_x000a_"/>
    <w:docVar w:name="NE.Ref{7880129C-DB4C-4E78-BD48-393A748A12CB}" w:val=" ADDIN NE.Ref.{7880129C-DB4C-4E78-BD48-393A748A12CB}&lt;Citation&gt;&lt;Group&gt;&lt;References&gt;&lt;Item&gt;&lt;ID&gt;443&lt;/ID&gt;&lt;UID&gt;{9E33BA67-00AD-49D1-AE0E-D8AEF5CFE563}&lt;/UID&gt;&lt;Title&gt;Study on Minimization of drive-tests in Next Generation Networks;(Release 9)&lt;/Title&gt;&lt;Template&gt;Report&lt;/Template&gt;&lt;Star&gt;0&lt;/Star&gt;&lt;Tag&gt;0&lt;/Tag&gt;&lt;Author&gt;Network, TSG Radio Access&lt;/Author&gt;&lt;Year&gt;2015&lt;/Year&gt;&lt;Details&gt;&lt;_created&gt;61216783&lt;/_created&gt;&lt;_modified&gt;61216790&lt;/_modified&gt;&lt;_publisher&gt;3GPP TR 36.805&lt;/_publisher&gt;&lt;/Details&gt;&lt;Extra&gt;&lt;DBUID&gt;{F96A950B-833F-4880-A151-76DA2D6A2879}&lt;/DBUID&gt;&lt;/Extra&gt;&lt;/Item&gt;&lt;/References&gt;&lt;/Group&gt;&lt;/Citation&gt;_x000a_"/>
    <w:docVar w:name="NE.Ref{8BDBBF2C-F0FC-4625-A0AC-5CBB43FDA0C8}" w:val=" ADDIN NE.Ref.{8BDBBF2C-F0FC-4625-A0AC-5CBB43FDA0C8}&lt;Citation&gt;&lt;Group&gt;&lt;References&gt;&lt;Item&gt;&lt;ID&gt;462&lt;/ID&gt;&lt;UID&gt;{57776389-346A-4B23-8B07-EDD3A26C441C}&lt;/UID&gt;&lt;Title&gt;Fixed rank kriging for very large spatial data sets&lt;/Title&gt;&lt;Template&gt;Journal Article&lt;/Template&gt;&lt;Star&gt;0&lt;/Star&gt;&lt;Tag&gt;0&lt;/Tag&gt;&lt;Author&gt;Cressie, Noel; Johannesson, Gardar&lt;/Author&gt;&lt;Year&gt;2008&lt;/Year&gt;&lt;Details&gt;&lt;_created&gt;61216785&lt;/_created&gt;&lt;_isbn&gt;1467-9868&lt;/_isbn&gt;&lt;_issue&gt;1&lt;/_issue&gt;&lt;_journal&gt;Journal of the Royal Statistical Society: Series B (Statistical Methodology)&lt;/_journal&gt;&lt;_modified&gt;61216788&lt;/_modified&gt;&lt;_pages&gt;209-226&lt;/_pages&gt;&lt;_volume&gt;70&lt;/_volume&gt;&lt;/Details&gt;&lt;Extra&gt;&lt;DBUID&gt;{F96A950B-833F-4880-A151-76DA2D6A2879}&lt;/DBUID&gt;&lt;/Extra&gt;&lt;/Item&gt;&lt;/References&gt;&lt;/Group&gt;&lt;/Citation&gt;_x000a_"/>
    <w:docVar w:name="NE.Ref{9095793E-6C9C-4128-8541-094F405F52D3}" w:val=" ADDIN NE.Ref.{9095793E-6C9C-4128-8541-094F405F52D3}&lt;Citation&gt;&lt;Group&gt;&lt;References&gt;&lt;Item&gt;&lt;ID&gt;482&lt;/ID&gt;&lt;UID&gt;{CF58CD96-F2BE-41A5-8269-945E6879C5A8}&lt;/UID&gt;&lt;Title&gt;Studying and mitigating the impact of GPS localization error on radio environment map construction&lt;/Title&gt;&lt;Template&gt;Conference Proceedings&lt;/Template&gt;&lt;Star&gt;0&lt;/Star&gt;&lt;Tag&gt;0&lt;/Tag&gt;&lt;Author&gt;Palaios, Alexandros; Jagadeesan, Sathishkumar; Perpinias, Nikos; Riihijarvi, Janne; Mahonen, Petri&lt;/Author&gt;&lt;Year&gt;2014&lt;/Year&gt;&lt;Details&gt;&lt;_created&gt;61216787&lt;/_created&gt;&lt;_modified&gt;61216793&lt;/_modified&gt;&lt;_pages&gt;258-263&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Citation&gt;_x000a_"/>
    <w:docVar w:name="NE.Ref{90A87116-913A-4D7C-B98D-F8CA632A6C38}" w:val=" ADDIN NE.Ref.{90A87116-913A-4D7C-B98D-F8CA632A6C38}&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96077E9C-B515-408C-A9D6-58242B8A3DB6}" w:val=" ADDIN NE.Ref.{96077E9C-B515-408C-A9D6-58242B8A3DB6}&lt;Citation&gt;&lt;Group&gt;&lt;References&gt;&lt;Item&gt;&lt;ID&gt;456&lt;/ID&gt;&lt;UID&gt;{6415E8DE-5CBA-4108-A67D-9ADAF4BC77EB}&lt;/UID&gt;&lt;Title&gt;Density-based clustering in spatial databases: The algorithm gdbscan and its applications&lt;/Title&gt;&lt;Template&gt;Journal Article&lt;/Template&gt;&lt;Star&gt;0&lt;/Star&gt;&lt;Tag&gt;0&lt;/Tag&gt;&lt;Author&gt;Sander, Jörg; Ester, Martin; Kriegel, Hans-Peter; Xu, Xiaowei&lt;/Author&gt;&lt;Year&gt;1998&lt;/Year&gt;&lt;Details&gt;&lt;_collection_scope&gt;EI;SCI;SCIE;&lt;/_collection_scope&gt;&lt;_created&gt;61216785&lt;/_created&gt;&lt;_impact_factor&gt;   1.987&lt;/_impact_factor&gt;&lt;_isbn&gt;1384-5810&lt;/_isbn&gt;&lt;_issue&gt;2&lt;/_issue&gt;&lt;_journal&gt;Data mining and knowledge discovery&lt;/_journal&gt;&lt;_modified&gt;61216789&lt;/_modified&gt;&lt;_pages&gt;169-194&lt;/_pages&gt;&lt;_volume&gt;2&lt;/_volume&gt;&lt;/Details&gt;&lt;Extra&gt;&lt;DBUID&gt;{F96A950B-833F-4880-A151-76DA2D6A2879}&lt;/DBUID&gt;&lt;/Extra&gt;&lt;/Item&gt;&lt;/References&gt;&lt;/Group&gt;&lt;/Citation&gt;_x000a_"/>
    <w:docVar w:name="NE.Ref{9EAEBEFE-A560-45E4-8B32-94E07E4FEBC7}" w:val=" ADDIN NE.Ref.{9EAEBEFE-A560-45E4-8B32-94E07E4FEBC7}&lt;Citation&gt;&lt;Group&gt;&lt;References&gt;&lt;Item&gt;&lt;ID&gt;396&lt;/ID&gt;&lt;UID&gt;{16CD2421-CF46-4CBB-B29F-655D721DF45F}&lt;/UID&gt;&lt;Title&gt;基于Hadoop的海量电信数据云计算平台研究&lt;/Title&gt;&lt;Template&gt;Journal Article&lt;/Template&gt;&lt;Star&gt;0&lt;/Star&gt;&lt;Tag&gt;0&lt;/Tag&gt;&lt;Author&gt;黎宏剑; 刘恒; 黄广文; 卜立&lt;/Author&gt;&lt;Year&gt;2012&lt;/Year&gt;&lt;Details&gt;&lt;_accessed&gt;61216841&lt;/_accessed&gt;&lt;_author_aff&gt;中国移动通信集团广东有限公司中山分公司;&lt;/_author_aff&gt;&lt;_collection_scope&gt;中国科技核心期刊;中文核心期刊;&lt;/_collection_scope&gt;&lt;_created&gt;61216753&lt;/_created&gt;&lt;_date&gt;2012-08-15&lt;/_date&gt;&lt;_db_provider&gt;CNKI: 期刊&lt;/_db_provider&gt;&lt;_db_updated&gt;CNKI - Reference&lt;/_db_updated&gt;&lt;_issue&gt;08&lt;/_issue&gt;&lt;_journal&gt;电信科学&lt;/_journal&gt;&lt;_keywords&gt;云计算平台;Hadoop;MapReduce;海量数据;电信运营商&lt;/_keywords&gt;&lt;_modified&gt;61216841&lt;/_modified&gt;&lt;_pages&gt;80-85&lt;/_pages&gt;&lt;_url&gt;http://www.cnki.net/KCMS/detail/detail.aspx?FileName=DXKX201208023&amp;amp;DbName=CJFQ2012&lt;/_url&gt;&lt;_translated_author&gt;Li, Hongjian;Liu, Heng;Huang, Guangwen;Bu, Li&lt;/_translated_author&gt;&lt;/Details&gt;&lt;Extra&gt;&lt;DBUID&gt;{F96A950B-833F-4880-A151-76DA2D6A2879}&lt;/DBUID&gt;&lt;/Extra&gt;&lt;/Item&gt;&lt;/References&gt;&lt;/Group&gt;&lt;/Citation&gt;_x000a_"/>
    <w:docVar w:name="NE.Ref{A0D47AD3-1521-4850-A2E9-9846ACACA0A9}" w:val=" ADDIN NE.Ref.{A0D47AD3-1521-4850-A2E9-9846ACACA0A9}&lt;Citation&gt;&lt;Group&gt;&lt;References&gt;&lt;Item&gt;&lt;ID&gt;465&lt;/ID&gt;&lt;UID&gt;{D4BFDA02-3283-492D-84FF-89714406A4B8}&lt;/UID&gt;&lt;Title&gt;Global positioning systems, inertial navigation, and integration&lt;/Title&gt;&lt;Template&gt;Book&lt;/Template&gt;&lt;Star&gt;0&lt;/Star&gt;&lt;Tag&gt;0&lt;/Tag&gt;&lt;Author&gt;Grewal, Mohinder S; Weill, Lawrence R; Andrews, Angus P&lt;/Author&gt;&lt;Year&gt;2007&lt;/Year&gt;&lt;Details&gt;&lt;_created&gt;61216786&lt;/_created&gt;&lt;_isbn&gt;0470099712&lt;/_isbn&gt;&lt;_modified&gt;61216788&lt;/_modified&gt;&lt;_publisher&gt;John Wiley &amp;amp; Sons&lt;/_publisher&gt;&lt;/Details&gt;&lt;Extra&gt;&lt;DBUID&gt;{F96A950B-833F-4880-A151-76DA2D6A2879}&lt;/DBUID&gt;&lt;/Extra&gt;&lt;/Item&gt;&lt;/References&gt;&lt;/Group&gt;&lt;/Citation&gt;_x000a_"/>
    <w:docVar w:name="NE.Ref{A360DB56-028D-4756-89AA-919C0C5E523B}" w:val=" ADDIN NE.Ref.{A360DB56-028D-4756-89AA-919C0C5E523B}&lt;Citation&gt;&lt;Group&gt;&lt;References&gt;&lt;Item&gt;&lt;ID&gt;481&lt;/ID&gt;&lt;UID&gt;{957EB09A-1403-4FF2-8926-47226EF8230B}&lt;/UID&gt;&lt;Title&gt;Statistics for spatial data&lt;/Title&gt;&lt;Template&gt;Book&lt;/Template&gt;&lt;Star&gt;0&lt;/Star&gt;&lt;Tag&gt;0&lt;/Tag&gt;&lt;Author&gt;Cressie, Noel&lt;/Author&gt;&lt;Year&gt;2015&lt;/Year&gt;&lt;Details&gt;&lt;_created&gt;61216787&lt;/_created&gt;&lt;_isbn&gt;1119115183&lt;/_isbn&gt;&lt;_modified&gt;61216800&lt;/_modified&gt;&lt;_publisher&gt;John Wiley &amp;amp; Sons&lt;/_publisher&gt;&lt;/Details&gt;&lt;Extra&gt;&lt;DBUID&gt;{F96A950B-833F-4880-A151-76DA2D6A2879}&lt;/DBUID&gt;&lt;/Extra&gt;&lt;/Item&gt;&lt;/References&gt;&lt;/Group&gt;&lt;/Citation&gt;_x000a_"/>
    <w:docVar w:name="NE.Ref{A829793E-CBB5-4AF4-B592-BB67B2DDFECD}" w:val=" ADDIN NE.Ref.{A829793E-CBB5-4AF4-B592-BB67B2DDFECD}&lt;Citation&gt;&lt;Group&gt;&lt;References&gt;&lt;Item&gt;&lt;ID&gt;449&lt;/ID&gt;&lt;UID&gt;{946A48E4-6666-470A-A79F-D1D529488F8A}&lt;/UID&gt;&lt;Title&gt;CDMA systems engineering handbook&lt;/Title&gt;&lt;Template&gt;Book&lt;/Template&gt;&lt;Star&gt;0&lt;/Star&gt;&lt;Tag&gt;0&lt;/Tag&gt;&lt;Author&gt;Lee, Jhong Sam; Miller, Leonard E&lt;/Author&gt;&lt;Year&gt;1998&lt;/Year&gt;&lt;Details&gt;&lt;_created&gt;61216784&lt;/_created&gt;&lt;_isbn&gt;0890069905&lt;/_isbn&gt;&lt;_modified&gt;61216789&lt;/_modified&gt;&lt;_publisher&gt;Artech House, Inc.&lt;/_publisher&gt;&lt;/Details&gt;&lt;Extra&gt;&lt;DBUID&gt;{F96A950B-833F-4880-A151-76DA2D6A2879}&lt;/DBUID&gt;&lt;/Extra&gt;&lt;/Item&gt;&lt;/References&gt;&lt;/Group&gt;&lt;/Citation&gt;_x000a_"/>
    <w:docVar w:name="NE.Ref{AF5CE844-5185-4ECF-A1BB-48BCEAA68A05}" w:val=" ADDIN NE.Ref.{AF5CE844-5185-4ECF-A1BB-48BCEAA68A05}&lt;Citation&gt;&lt;Group&gt;&lt;References&gt;&lt;Item&gt;&lt;ID&gt;405&lt;/ID&gt;&lt;UID&gt;{89F61314-28B1-4452-BA1E-C54982F8FB9B}&lt;/UID&gt;&lt;Title&gt;Hadoop HDFS和MapReduce架构浅析&lt;/Title&gt;&lt;Template&gt;Journal Article&lt;/Template&gt;&lt;Star&gt;0&lt;/Star&gt;&lt;Tag&gt;0&lt;/Tag&gt;&lt;Author&gt;郝树魁&lt;/Author&gt;&lt;Year&gt;2012&lt;/Year&gt;&lt;Details&gt;&lt;_author_aff&gt;中讯邮电咨询设计院有限公司;&lt;/_author_aff&gt;&lt;_created&gt;61216774&lt;/_created&gt;&lt;_date&gt;2012-07-20&lt;/_date&gt;&lt;_db_provider&gt;CNKI: 期刊&lt;/_db_provider&gt;&lt;_db_updated&gt;CNKI - Reference&lt;/_db_updated&gt;&lt;_issue&gt;07&lt;/_issue&gt;&lt;_journal&gt;邮电设计技术&lt;/_journal&gt;&lt;_keywords&gt;Hadoop;HDFS;namenode;datanode;MapReduce;JobTracker;TaskTracker&lt;/_keywords&gt;&lt;_modified&gt;61216788&lt;/_modified&gt;&lt;_pages&gt;37-42&lt;/_pages&gt;&lt;_url&gt;http://www.cnki.net/KCMS/detail/detail.aspx?FileName=YDSJ201207008&amp;amp;DbName=CJFQ2012&lt;/_url&gt;&lt;_translated_author&gt;Hao, Shukui&lt;/_translated_author&gt;&lt;/Details&gt;&lt;Extra&gt;&lt;DBUID&gt;{F96A950B-833F-4880-A151-76DA2D6A2879}&lt;/DBUID&gt;&lt;/Extra&gt;&lt;/Item&gt;&lt;/References&gt;&lt;/Group&gt;&lt;/Citation&gt;_x000a_"/>
    <w:docVar w:name="NE.Ref{B82FB0CF-CA15-40F2-802C-E2CA4CB6E887}" w:val=" ADDIN NE.Ref.{B82FB0CF-CA15-40F2-802C-E2CA4CB6E887}&lt;Citation&gt;&lt;Group&gt;&lt;References&gt;&lt;Item&gt;&lt;ID&gt;391&lt;/ID&gt;&lt;UID&gt;{DE786BD1-5FA2-4E79-8F8A-9492249F254D}&lt;/UID&gt;&lt;Title&gt;栅格化数据在移动通信网络优化中的应用研究&lt;/Title&gt;&lt;Template&gt;Thesis&lt;/Template&gt;&lt;Star&gt;0&lt;/Star&gt;&lt;Tag&gt;0&lt;/Tag&gt;&lt;Author&gt;郑伟&lt;/Author&gt;&lt;Year&gt;2015&lt;/Year&gt;&lt;Details&gt;&lt;_created&gt;61215281&lt;/_created&gt;&lt;_db_provider&gt;CNKI: 硕士&lt;/_db_provider&gt;&lt;_db_updated&gt;CNKI - Reference&lt;/_db_updated&gt;&lt;_keywords&gt;网络优化;GIS;栅格化;栅格图层&lt;/_keywords&gt;&lt;_modified&gt;61216731&lt;/_modified&gt;&lt;_pages&gt;70&lt;/_pages&gt;&lt;_publisher&gt;北京邮电大学&lt;/_publisher&gt;&lt;_tertiary_author&gt;戴志涛&lt;/_tertiary_author&gt;&lt;_url&gt;http://www.cnki.net/KCMS/detail/detail.aspx?FileName=1015584058.nh&amp;amp;DbName=CMFD2015&lt;/_url&gt;&lt;_volume&gt;硕士&lt;/_volume&gt;&lt;_translated_author&gt;Zheng, Wei&lt;/_translated_author&gt;&lt;_translated_tertiary_author&gt;Dai, Zhitao&lt;/_translated_tertiary_author&gt;&lt;/Details&gt;&lt;Extra&gt;&lt;DBUID&gt;{F96A950B-833F-4880-A151-76DA2D6A2879}&lt;/DBUID&gt;&lt;/Extra&gt;&lt;/Item&gt;&lt;/References&gt;&lt;/Group&gt;&lt;/Citation&gt;_x000a_"/>
    <w:docVar w:name="NE.Ref{BA69A07C-0106-4C55-B771-65FDF62A7600}" w:val=" ADDIN NE.Ref.{BA69A07C-0106-4C55-B771-65FDF62A7600}&lt;Citation&gt;&lt;Group&gt;&lt;References&gt;&lt;Item&gt;&lt;ID&gt;454&lt;/ID&gt;&lt;UID&gt;{8544D774-B1FB-4660-85FE-1467EBB52336}&lt;/UID&gt;&lt;Title&gt;Convergence of a stochastic approximation version of the EM algorithm&lt;/Title&gt;&lt;Template&gt;Journal Article&lt;/Template&gt;&lt;Star&gt;0&lt;/Star&gt;&lt;Tag&gt;0&lt;/Tag&gt;&lt;Author&gt;Delyon, Bernard; Lavielle, Marc; Moulines, Eric&lt;/Author&gt;&lt;Year&gt;1999&lt;/Year&gt;&lt;Details&gt;&lt;_collection_scope&gt;SCI;SCIE;&lt;/_collection_scope&gt;&lt;_created&gt;61216785&lt;/_created&gt;&lt;_impact_factor&gt;   2.180&lt;/_impact_factor&gt;&lt;_isbn&gt;0090-5364&lt;/_isbn&gt;&lt;_journal&gt;Annals of statistics&lt;/_journal&gt;&lt;_modified&gt;61216789&lt;/_modified&gt;&lt;_pages&gt;94-128&lt;/_pages&gt;&lt;/Details&gt;&lt;Extra&gt;&lt;DBUID&gt;{F96A950B-833F-4880-A151-76DA2D6A2879}&lt;/DBUID&gt;&lt;/Extra&gt;&lt;/Item&gt;&lt;/References&gt;&lt;/Group&gt;&lt;/Citation&gt;_x000a_"/>
    <w:docVar w:name="NE.Ref{C96350F0-29AA-4F98-ACF8-9D29E9240DFA}" w:val=" ADDIN NE.Ref.{C96350F0-29AA-4F98-ACF8-9D29E9240DFA}&lt;Citation&gt;&lt;Group&gt;&lt;References&gt;&lt;Item&gt;&lt;ID&gt;394&lt;/ID&gt;&lt;UID&gt;{E5BE87EA-EC58-456E-B8D1-817E74238F92}&lt;/UID&gt;&lt;Title&gt;面向3G的无线网络优化体系&lt;/Title&gt;&lt;Template&gt;Journal Article&lt;/Template&gt;&lt;Star&gt;0&lt;/Star&gt;&lt;Tag&gt;0&lt;/Tag&gt;&lt;Author&gt;吴松; 何照东; 葛海平&lt;/Author&gt;&lt;Year&gt;2007&lt;/Year&gt;&lt;Details&gt;&lt;_author_aff&gt;华信邮电咨询设计研究院有限公司;浙江省移动公司规划部;华信邮电咨询设计研究院有限公司;&lt;/_author_aff&gt;&lt;_created&gt;61216752&lt;/_created&gt;&lt;_date&gt;2007-11-20&lt;/_date&gt;&lt;_db_provider&gt;CNKI: 期刊&lt;/_db_provider&gt;&lt;_db_updated&gt;CNKI - Reference&lt;/_db_updated&gt;&lt;_issue&gt;11&lt;/_issue&gt;&lt;_journal&gt;邮电设计技术&lt;/_journal&gt;&lt;_keywords&gt;3G;网络优化;融合&lt;/_keywords&gt;&lt;_modified&gt;61216839&lt;/_modified&gt;&lt;_pages&gt;10-14&lt;/_pages&gt;&lt;_url&gt;http://www.cnki.net/KCMS/detail/detail.aspx?FileName=YDSJ200711005&amp;amp;DbName=CJFQ2007&lt;/_url&gt;&lt;_translated_author&gt;Wu, Song;He, Zhaodong;Ge, Haiping&lt;/_translated_author&gt;&lt;/Details&gt;&lt;Extra&gt;&lt;DBUID&gt;{F96A950B-833F-4880-A151-76DA2D6A2879}&lt;/DBUID&gt;&lt;/Extra&gt;&lt;/Item&gt;&lt;/References&gt;&lt;/Group&gt;&lt;/Citation&gt;_x000a_"/>
    <w:docVar w:name="NE.Ref{CAE6E0D2-AD56-4760-B89B-F2AA36A9A166}" w:val=" ADDIN NE.Ref.{CAE6E0D2-AD56-4760-B89B-F2AA36A9A16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D16A5844-1F72-4EEB-A888-9CD3AAC42736}" w:val=" ADDIN NE.Ref.{D16A5844-1F72-4EEB-A888-9CD3AAC42736}&lt;Citation&gt;&lt;Group&gt;&lt;References&gt;&lt;Item&gt;&lt;ID&gt;458&lt;/ID&gt;&lt;UID&gt;{9CB19233-AD92-45D7-9502-748794DF5BC1}&lt;/UID&gt;&lt;Title&gt;Digital and analog power control for an OFDMA/CDMA access terminal&lt;/Title&gt;&lt;Template&gt;Generic&lt;/Template&gt;&lt;Star&gt;0&lt;/Star&gt;&lt;Tag&gt;0&lt;/Tag&gt;&lt;Author&gt;Sampath, Hemanth; Gore, Dhananjay Ashok; Teague, Edward Harrison&lt;/Author&gt;&lt;Year&gt;2012&lt;/Year&gt;&lt;Details&gt;&lt;_created&gt;61216785&lt;/_created&gt;&lt;_modified&gt;61216789&lt;/_modified&gt;&lt;_publisher&gt;Google Patents&lt;/_publisher&gt;&lt;/Details&gt;&lt;Extra&gt;&lt;DBUID&gt;{F96A950B-833F-4880-A151-76DA2D6A2879}&lt;/DBUID&gt;&lt;/Extra&gt;&lt;/Item&gt;&lt;/References&gt;&lt;/Group&gt;&lt;/Citation&gt;_x000a_"/>
    <w:docVar w:name="NE.Ref{DF1F4C2A-4A7F-4753-A332-A21125A9C0EB}" w:val=" ADDIN NE.Ref.{DF1F4C2A-4A7F-4753-A332-A21125A9C0EB}&lt;Citation&gt;&lt;Group&gt;&lt;References&gt;&lt;Item&gt;&lt;ID&gt;455&lt;/ID&gt;&lt;UID&gt;{7BAEB2D2-B199-4007-A493-574C958D3141}&lt;/UID&gt;&lt;Title&gt;Coverage and Rate Analysis for Limited Information Cell Association in Stochastic-Layout Cellular Networks&lt;/Title&gt;&lt;Template&gt;Journal Article&lt;/Template&gt;&lt;Star&gt;0&lt;/Star&gt;&lt;Tag&gt;0&lt;/Tag&gt;&lt;Author&gt;Herath, Prasanna; Krzymien, Witold; Tellambura, Chinthananda&lt;/Author&gt;&lt;Year&gt;2015&lt;/Year&gt;&lt;Details&gt;&lt;_created&gt;61216785&lt;/_created&gt;&lt;_impact_factor&gt;   1.978&lt;/_impact_factor&gt;&lt;_isbn&gt;0018-9545&lt;/_isbn&gt;&lt;_modified&gt;61216789&lt;/_modified&gt;&lt;/Details&gt;&lt;Extra&gt;&lt;DBUID&gt;{F96A950B-833F-4880-A151-76DA2D6A2879}&lt;/DBUID&gt;&lt;/Extra&gt;&lt;/Item&gt;&lt;/References&gt;&lt;/Group&gt;&lt;/Citation&gt;_x000a_"/>
    <w:docVar w:name="NE.Ref{E4F2BD39-A106-4A70-8796-10260B217E49}" w:val=" ADDIN NE.Ref.{E4F2BD39-A106-4A70-8796-10260B217E49}&lt;Citation&gt;&lt;Group&gt;&lt;References&gt;&lt;Item&gt;&lt;ID&gt;452&lt;/ID&gt;&lt;UID&gt;{0DC62273-5981-4039-BABD-1D0A686F0BC9}&lt;/UID&gt;&lt;Title&gt;Comparative Analysis of GSM Network and IS-95 CDMA Network Using Signal Strength.&lt;/Title&gt;&lt;Template&gt;Journal Article&lt;/Template&gt;&lt;Star&gt;0&lt;/Star&gt;&lt;Tag&gt;0&lt;/Tag&gt;&lt;Author&gt;Makanjuola, N T; Shoewu, O O; Akinyemi, L A; Ajasa, A A&lt;/Author&gt;&lt;Year&gt;2015&lt;/Year&gt;&lt;Details&gt;&lt;_created&gt;61216784&lt;/_created&gt;&lt;_journal&gt;The Pacific Journal of Science and Technology&lt;/_journal&gt;&lt;_modified&gt;61216793&lt;/_modified&gt;&lt;/Details&gt;&lt;Extra&gt;&lt;DBUID&gt;{F96A950B-833F-4880-A151-76DA2D6A2879}&lt;/DBUID&gt;&lt;/Extra&gt;&lt;/Item&gt;&lt;/References&gt;&lt;/Group&gt;&lt;Group&gt;&lt;References&gt;&lt;Item&gt;&lt;ID&gt;477&lt;/ID&gt;&lt;UID&gt;{9647FF5E-C63B-480C-B78E-2CECE19703DB}&lt;/UID&gt;&lt;Title&gt;Method for reducing power consumption of a mobile station and a mobile station&lt;/Title&gt;&lt;Template&gt;Generic&lt;/Template&gt;&lt;Star&gt;0&lt;/Star&gt;&lt;Tag&gt;0&lt;/Tag&gt;&lt;Author&gt;Ruohonen, Jari&lt;/Author&gt;&lt;Year&gt;2002&lt;/Year&gt;&lt;Details&gt;&lt;_created&gt;61216786&lt;/_created&gt;&lt;_modified&gt;61216788&lt;/_modified&gt;&lt;_publisher&gt;Google Patents&lt;/_publisher&gt;&lt;/Details&gt;&lt;Extra&gt;&lt;DBUID&gt;{F96A950B-833F-4880-A151-76DA2D6A2879}&lt;/DBUID&gt;&lt;/Extra&gt;&lt;/Item&gt;&lt;/References&gt;&lt;/Group&gt;&lt;/Citation&gt;_x000a_"/>
    <w:docVar w:name="NE.Ref{E721F492-3418-4826-9E32-A7A4A27311F3}" w:val=" ADDIN NE.Ref.{E721F492-3418-4826-9E32-A7A4A27311F3}&lt;Citation&gt;&lt;Group&gt;&lt;References&gt;&lt;Item&gt;&lt;ID&gt;459&lt;/ID&gt;&lt;UID&gt;{47BE5AAE-F9A6-4641-BEB0-805CBE11750C}&lt;/UID&gt;&lt;Title&gt;Erlang capacity of a power controlled CDMA system&lt;/Title&gt;&lt;Template&gt;Journal Article&lt;/Template&gt;&lt;Star&gt;0&lt;/Star&gt;&lt;Tag&gt;0&lt;/Tag&gt;&lt;Author&gt;Viterbi, Audrey M; Viterbi, Andrew J&lt;/Author&gt;&lt;Year&gt;1993&lt;/Year&gt;&lt;Details&gt;&lt;_created&gt;61216785&lt;/_created&gt;&lt;_modified&gt;61216789&lt;/_modified&gt;&lt;/Details&gt;&lt;Extra&gt;&lt;DBUID&gt;{F96A950B-833F-4880-A151-76DA2D6A2879}&lt;/DBUID&gt;&lt;/Extra&gt;&lt;/Item&gt;&lt;/References&gt;&lt;/Group&gt;&lt;Group&gt;&lt;References&gt;&lt;Item&gt;&lt;ID&gt;490&lt;/ID&gt;&lt;UID&gt;{C39458B0-385E-4E97-B207-AE4848A61EFA}&lt;/UID&gt;&lt;Title&gt;Erlang capacity of a power controlled integrated voice and data CDMA system&lt;/Title&gt;&lt;Template&gt;Conference Proceedings&lt;/Template&gt;&lt;Star&gt;0&lt;/Star&gt;&lt;Tag&gt;0&lt;/Tag&gt;&lt;Author&gt;Sampath, Ashwin; Mandayam, Narayan B; Holtzman, Jack M&lt;/Author&gt;&lt;Year&gt;1997&lt;/Year&gt;&lt;Details&gt;&lt;_created&gt;61216932&lt;/_created&gt;&lt;_isbn&gt;0780336593&lt;/_isbn&gt;&lt;_modified&gt;61216933&lt;/_modified&gt;&lt;_pages&gt;1557-1561&lt;/_pages&gt;&lt;_publisher&gt;IEEE&lt;/_publisher&gt;&lt;_secondary_title&gt;Vehicular Technology Conference, 1997, IEEE 47th&lt;/_secondary_title&gt;&lt;_volume&gt;3&lt;/_volume&gt;&lt;/Details&gt;&lt;Extra&gt;&lt;DBUID&gt;{F96A950B-833F-4880-A151-76DA2D6A2879}&lt;/DBUID&gt;&lt;/Extra&gt;&lt;/Item&gt;&lt;/References&gt;&lt;/Group&gt;&lt;/Citation&gt;_x000a_"/>
    <w:docVar w:name="NE.Ref{EC703CA2-EFB7-4837-ADF2-E1C22B16A756}" w:val=" ADDIN NE.Ref.{EC703CA2-EFB7-4837-ADF2-E1C22B16A756}&lt;Citation&gt;&lt;Group&gt;&lt;References&gt;&lt;Item&gt;&lt;ID&gt;444&lt;/ID&gt;&lt;UID&gt;{BE428262-4EC5-4E64-A2BE-093AA1FA041B}&lt;/UID&gt;&lt;Title&gt;A comparative analysis on the bisecting K-means and the PDDP clustering algorithms&lt;/Title&gt;&lt;Template&gt;Journal Article&lt;/Template&gt;&lt;Star&gt;0&lt;/Star&gt;&lt;Tag&gt;0&lt;/Tag&gt;&lt;Author&gt;Savaresi, Sergio M; Boley, Daniel L&lt;/Author&gt;&lt;Year&gt;2004&lt;/Year&gt;&lt;Details&gt;&lt;_collection_scope&gt;EI;SCIE;&lt;/_collection_scope&gt;&lt;_created&gt;61216783&lt;/_created&gt;&lt;_impact_factor&gt;   0.606&lt;/_impact_factor&gt;&lt;_isbn&gt;1088-467X&lt;/_isbn&gt;&lt;_issue&gt;4&lt;/_issue&gt;&lt;_journal&gt;Intelligent Data Analysis&lt;/_journal&gt;&lt;_modified&gt;61216789&lt;/_modified&gt;&lt;_pages&gt;345-362&lt;/_pages&gt;&lt;_volume&gt;8&lt;/_volume&gt;&lt;/Details&gt;&lt;Extra&gt;&lt;DBUID&gt;{F96A950B-833F-4880-A151-76DA2D6A2879}&lt;/DBUID&gt;&lt;/Extra&gt;&lt;/Item&gt;&lt;/References&gt;&lt;/Group&gt;&lt;Group&gt;&lt;References&gt;&lt;Item&gt;&lt;ID&gt;479&lt;/ID&gt;&lt;UID&gt;{4C0F1D2C-A06D-4124-9A47-F0B40C7D4CC7}&lt;/UID&gt;&lt;Title&gt;Refining Initial Points for K-Means Clustering.&lt;/Title&gt;&lt;Template&gt;Conference Proceedings&lt;/Template&gt;&lt;Star&gt;0&lt;/Star&gt;&lt;Tag&gt;0&lt;/Tag&gt;&lt;Author&gt;Bradley, Paul S; Fayyad, Usama M&lt;/Author&gt;&lt;Year&gt;1998&lt;/Year&gt;&lt;Details&gt;&lt;_created&gt;61216787&lt;/_created&gt;&lt;_modified&gt;61216790&lt;/_modified&gt;&lt;_pages&gt;91-99&lt;/_pages&gt;&lt;_publisher&gt;Citeseer&lt;/_publisher&gt;&lt;_secondary_title&gt;ICML&lt;/_secondary_title&gt;&lt;_volume&gt;98&lt;/_volume&gt;&lt;/Details&gt;&lt;Extra&gt;&lt;DBUID&gt;{F96A950B-833F-4880-A151-76DA2D6A2879}&lt;/DBUID&gt;&lt;/Extra&gt;&lt;/Item&gt;&lt;/References&gt;&lt;/Group&gt;&lt;/Citation&gt;_x000a_"/>
    <w:docVar w:name="NE.Ref{ED315798-3A9D-4B17-B4F2-CD057400838F}" w:val=" ADDIN NE.Ref.{ED315798-3A9D-4B17-B4F2-CD057400838F}&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Group&gt;&lt;References&gt;&lt;Item&gt;&lt;ID&gt;447&lt;/ID&gt;&lt;UID&gt;{495F567D-299B-480C-ADBC-C72991B8BD0B}&lt;/UID&gt;&lt;Title&gt;Automated coverage hole detection for cellular networks using radio environment maps&lt;/Title&gt;&lt;Template&gt;Conference Proceedings&lt;/Template&gt;&lt;Star&gt;0&lt;/Star&gt;&lt;Tag&gt;0&lt;/Tag&gt;&lt;Author&gt;Galindo-Serrano, Ana; Sayrac, Berna; Ben Jemaa, Sana; Riihijarvi, Janne; Mahonen, Petri&lt;/Author&gt;&lt;Year&gt;2013&lt;/Year&gt;&lt;Details&gt;&lt;_created&gt;61216784&lt;/_created&gt;&lt;_isbn&gt;1612848249&lt;/_isbn&gt;&lt;_modified&gt;61216789&lt;/_modified&gt;&lt;_pages&gt;35-40&lt;/_pages&gt;&lt;_publisher&gt;IEEE&lt;/_publisher&gt;&lt;_secondary_title&gt;Modeling &amp;amp; Optimization in Mobile, Ad Hoc &amp;amp; Wireless Networks (WiOpt), 2013 11th International Symposium on&lt;/_secondary_title&gt;&lt;/Details&gt;&lt;Extra&gt;&lt;DBUID&gt;{F96A950B-833F-4880-A151-76DA2D6A2879}&lt;/DBUID&gt;&lt;/Extra&gt;&lt;/Item&gt;&lt;/References&gt;&lt;/Group&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ED377463-45D6-4B3A-A4C6-4F40B192575C}" w:val=" ADDIN NE.Ref.{ED377463-45D6-4B3A-A4C6-4F40B192575C}&lt;Citation&gt;&lt;Group&gt;&lt;References&gt;&lt;Item&gt;&lt;ID&gt;473&lt;/ID&gt;&lt;UID&gt;{940F6BD2-CA51-4960-8DAB-0424A6446F4F}&lt;/UID&gt;&lt;Title&gt;Method and apparatus for controlling transmission power in a CDMA cellular mobile telephone system&lt;/Title&gt;&lt;Template&gt;Generic&lt;/Template&gt;&lt;Star&gt;0&lt;/Star&gt;&lt;Tag&gt;0&lt;/Tag&gt;&lt;Author&gt;Gilhousen, Klein S; Padovani, Roberto; Wheatley III, Charles E&lt;/Author&gt;&lt;Year&gt;1991&lt;/Year&gt;&lt;Details&gt;&lt;_created&gt;61216786&lt;/_created&gt;&lt;_modified&gt;61216788&lt;/_modified&gt;&lt;_publisher&gt;Google Patents&lt;/_publisher&gt;&lt;/Details&gt;&lt;Extra&gt;&lt;DBUID&gt;{F96A950B-833F-4880-A151-76DA2D6A2879}&lt;/DBUID&gt;&lt;/Extra&gt;&lt;/Item&gt;&lt;/References&gt;&lt;/Group&gt;&lt;/Citation&gt;_x000a_"/>
    <w:docVar w:name="NE.Ref{EFD34998-D2E2-449C-95BC-2B6D97E92EBF}" w:val=" ADDIN NE.Ref.{EFD34998-D2E2-449C-95BC-2B6D97E92EBF}&lt;Citation&gt;&lt;Group&gt;&lt;References&gt;&lt;Item&gt;&lt;ID&gt;397&lt;/ID&gt;&lt;UID&gt;{F87F932E-A1F1-42D1-A16B-95327F547B72}&lt;/UID&gt;&lt;Title&gt;第四代GIS软件研究&lt;/Title&gt;&lt;Template&gt;Journal Article&lt;/Template&gt;&lt;Star&gt;0&lt;/Star&gt;&lt;Tag&gt;0&lt;/Tag&gt;&lt;Author&gt;方裕; 周成虎; 景贵飞; 陆锋; 骆剑承&lt;/Author&gt;&lt;Year&gt;2001&lt;/Year&gt;&lt;Details&gt;&lt;_accessed&gt;61216864&lt;/_accessed&gt;&lt;_author_aff&gt;中国科学院资源与环境信息系统国家重点实验室;中国科学院资源与环境信息系统国家重点实验室;科学技术部高新技术与产业化司;中国科学院资源与环境信息系统国家重点实验室;中国科学院资源与环境信息系统国家重点实验室 北京100101;北京大学计算机科学技术系;北京100871_x000d__x000a__x000d__x000a__x000d__x000a__x000d__x000a__x000d__x000a__x000d__x000a__x000d__x000a__x000d__x000a__x000d__x000a_;北京1&lt;/_author_aff&gt;&lt;_collection_scope&gt;中国科技核心期刊;中文核心期刊;CSCD;&lt;/_collection_scope&gt;&lt;_created&gt;61216768&lt;/_created&gt;&lt;_date&gt;2001-09-25&lt;/_date&gt;&lt;_db_provider&gt;CNKI: 期刊&lt;/_db_provider&gt;&lt;_db_updated&gt;CNKI - Reference&lt;/_db_updated&gt;&lt;_issue&gt;09&lt;/_issue&gt;&lt;_journal&gt;中国图象图形学报&lt;/_journal&gt;&lt;_keywords&gt;GIS;面向对象;OPENGIS;元数据;空间数据;互操作&lt;/_keywords&gt;&lt;_modified&gt;61216864&lt;/_modified&gt;&lt;_pages&gt;5-11&lt;/_pages&gt;&lt;_url&gt;http://www.cnki.net/KCMS/detail/detail.aspx?FileName=ZGTB200109001&amp;amp;DbName=CJFQ2001&lt;/_url&gt;&lt;_translated_author&gt;Fang, Yu;Zhou, Chenghu;Jing, Guifei;Lu, Feng;Luo, Jiancheng&lt;/_translated_author&gt;&lt;/Details&gt;&lt;Extra&gt;&lt;DBUID&gt;{F96A950B-833F-4880-A151-76DA2D6A2879}&lt;/DBUID&gt;&lt;/Extra&gt;&lt;/Item&gt;&lt;/References&gt;&lt;/Group&gt;&lt;/Citation&gt;_x000a_"/>
    <w:docVar w:name="NE.Ref{F27B563B-CBDE-4462-A4E7-917C34D8BA1F}" w:val=" ADDIN NE.Ref.{F27B563B-CBDE-4462-A4E7-917C34D8BA1F}&lt;Citation&gt;&lt;Group&gt;&lt;References&gt;&lt;Item&gt;&lt;ID&gt;398&lt;/ID&gt;&lt;UID&gt;{6F7029D3-1B96-4265-8C2D-4661FC011E55}&lt;/UID&gt;&lt;Title&gt;地理信息系统在通信领域的应用研究进展&lt;/Title&gt;&lt;Template&gt;Journal Article&lt;/Template&gt;&lt;Star&gt;0&lt;/Star&gt;&lt;Tag&gt;0&lt;/Tag&gt;&lt;Author&gt;刘学锋; 李先华; 何幼斌&lt;/Author&gt;&lt;Year&gt;2007&lt;/Year&gt;&lt;Details&gt;&lt;_author_aff&gt;上海大学通信与信息工程学院;上海大学通信与信息工程学院;长江大学地球科学学院 上海200072;长江大学地球科学学院;荆州434023;上海200072;荆州434023&lt;/_author_aff&gt;&lt;_created&gt;61216768&lt;/_created&gt;&lt;_date&gt;2007-08-15&lt;/_date&gt;&lt;_db_provider&gt;CNKI: 期刊&lt;/_db_provider&gt;&lt;_db_updated&gt;CNKI - Reference&lt;/_db_updated&gt;&lt;_issue&gt;04&lt;/_issue&gt;&lt;_journal&gt;上海大学学报(自然科学版)&lt;/_journal&gt;&lt;_keywords&gt;地理信息系统;通信;移动通信服务;空间分析&lt;/_keywords&gt;&lt;_modified&gt;61216864&lt;/_modified&gt;&lt;_pages&gt;389-393&lt;/_pages&gt;&lt;_url&gt;http://www.cnki.net/KCMS/detail/detail.aspx?FileName=SDXZ200704012&amp;amp;DbName=CJFQ2007&lt;/_url&gt;&lt;_translated_author&gt;Liu, Xuefeng;Li, Xianhua;He, Youbin&lt;/_translated_author&gt;&lt;/Details&gt;&lt;Extra&gt;&lt;DBUID&gt;{F96A950B-833F-4880-A151-76DA2D6A2879}&lt;/DBUID&gt;&lt;/Extra&gt;&lt;/Item&gt;&lt;/References&gt;&lt;/Group&gt;&lt;/Citation&gt;_x000a_"/>
    <w:docVar w:name="NE.Ref{F6161EE0-218D-4EB2-8442-53ECFB1C5E4E}" w:val=" ADDIN NE.Ref.{F6161EE0-218D-4EB2-8442-53ECFB1C5E4E}&lt;Citation&gt;&lt;Group&gt;&lt;References&gt;&lt;Item&gt;&lt;ID&gt;483&lt;/ID&gt;&lt;UID&gt;{98849659-91E4-418B-80AC-B0E3DFA518A4}&lt;/UID&gt;&lt;Title&gt;Coverage mapping using spatial interpolation with field measurements&lt;/Title&gt;&lt;Template&gt;Conference Proceedings&lt;/Template&gt;&lt;Star&gt;0&lt;/Star&gt;&lt;Tag&gt;0&lt;/Tag&gt;&lt;Author&gt;Braham, Hajer; Ben Jemaa, Sana; Sayrac, Berna; Fort, Gersende; Moulines, Eric&lt;/Author&gt;&lt;Year&gt;2014&lt;/Year&gt;&lt;Details&gt;&lt;_created&gt;61216790&lt;/_created&gt;&lt;_modified&gt;61216794&lt;/_modified&gt;&lt;_pages&gt;1743-1747&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Group&gt;&lt;References&gt;&lt;Item&gt;&lt;ID&gt;472&lt;/ID&gt;&lt;UID&gt;{7A424B7C-B8C7-4B14-AB68-32210AFA8325}&lt;/UID&gt;&lt;Title&gt;Low complexity spatial interpolation for cellular coverage analysis&lt;/Title&gt;&lt;Template&gt;Conference Proceedings&lt;/Template&gt;&lt;Star&gt;0&lt;/Star&gt;&lt;Tag&gt;0&lt;/Tag&gt;&lt;Author&gt;Braham, Hajer; Ben Jemaa, Sana; Sayrac, Berna; Fort, Gersende; Moulines, Eric&lt;/Author&gt;&lt;Year&gt;2014&lt;/Year&gt;&lt;Details&gt;&lt;_created&gt;61216786&lt;/_created&gt;&lt;_modified&gt;61216788&lt;/_modified&gt;&lt;_pages&gt;188-195&lt;/_pages&gt;&lt;_publisher&gt;IEEE&lt;/_publisher&gt;&lt;_secondary_title&gt;Modeling and Optimization in Mobile, Ad Hoc, and Wireless Networks (WiOpt), 2014 12th International Symposium on&lt;/_secondary_title&gt;&lt;/Details&gt;&lt;Extra&gt;&lt;DBUID&gt;{F96A950B-833F-4880-A151-76DA2D6A2879}&lt;/DBUID&gt;&lt;/Extra&gt;&lt;/Item&gt;&lt;/References&gt;&lt;/Group&gt;&lt;/Citation&gt;_x000a_"/>
    <w:docVar w:name="NE.Ref{FAFC1C5C-F191-4BD5-BD7C-61B028290F6F}" w:val=" ADDIN NE.Ref.{FAFC1C5C-F191-4BD5-BD7C-61B028290F6F}&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FBE0F93A-4632-432D-8F78-13599B9CBFDC}" w:val=" ADDIN NE.Ref.{FBE0F93A-4632-432D-8F78-13599B9CBFDC}&lt;Citation&gt;&lt;Group&gt;&lt;References&gt;&lt;Item&gt;&lt;ID&gt;484&lt;/ID&gt;&lt;UID&gt;{B74757A3-6A03-4E5B-A4FE-E39AC9A9BCDE}&lt;/UID&gt;&lt;Title&gt;An Overview of LTE Positioning&lt;/Title&gt;&lt;Template&gt;Web Page&lt;/Template&gt;&lt;Star&gt;0&lt;/Star&gt;&lt;Tag&gt;0&lt;/Tag&gt;&lt;Author&gt;WhitePaper&lt;/Author&gt;&lt;Year&gt;2016&lt;/Year&gt;&lt;Details&gt;&lt;_accessed&gt;61216796&lt;/_accessed&gt;&lt;_created&gt;61216796&lt;/_created&gt;&lt;_modified&gt;61216802&lt;/_modified&gt;&lt;_url&gt;http://www.spirent.com/White-Papers/Mobile/_x000d__x000a_LTEPositioning&lt;/_url&gt;&lt;_volume&gt;2016&lt;/_volume&gt;&lt;/Details&gt;&lt;Extra&gt;&lt;DBUID&gt;{F96A950B-833F-4880-A151-76DA2D6A2879}&lt;/DBUID&gt;&lt;/Extra&gt;&lt;/Item&gt;&lt;/References&gt;&lt;/Group&gt;&lt;/Citation&gt;_x000a_"/>
    <w:docVar w:name="NE.Ref{FDB36EFA-D546-4404-B1C6-43DA2B620C98}" w:val=" ADDIN NE.Ref.{FDB36EFA-D546-4404-B1C6-43DA2B620C98}&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_docsoft" w:val="MSWord"/>
    <w:docVar w:name="ne_docversion" w:val="NoteExpress 2.0"/>
    <w:docVar w:name="ne_stylename" w:val="硕士论文"/>
  </w:docVars>
  <w:rsids>
    <w:rsidRoot w:val="00B724C5"/>
    <w:rsid w:val="000004D6"/>
    <w:rsid w:val="000019DE"/>
    <w:rsid w:val="00001A7E"/>
    <w:rsid w:val="00002892"/>
    <w:rsid w:val="0000330A"/>
    <w:rsid w:val="00004026"/>
    <w:rsid w:val="00004265"/>
    <w:rsid w:val="00007186"/>
    <w:rsid w:val="000078CB"/>
    <w:rsid w:val="00010530"/>
    <w:rsid w:val="0001145A"/>
    <w:rsid w:val="00011C92"/>
    <w:rsid w:val="000142C3"/>
    <w:rsid w:val="00014758"/>
    <w:rsid w:val="00015240"/>
    <w:rsid w:val="00015420"/>
    <w:rsid w:val="00015F67"/>
    <w:rsid w:val="000172ED"/>
    <w:rsid w:val="00020A9B"/>
    <w:rsid w:val="00021577"/>
    <w:rsid w:val="000215E6"/>
    <w:rsid w:val="00021D66"/>
    <w:rsid w:val="00023DEB"/>
    <w:rsid w:val="000246A5"/>
    <w:rsid w:val="00025E85"/>
    <w:rsid w:val="00027A92"/>
    <w:rsid w:val="00030F82"/>
    <w:rsid w:val="0003164A"/>
    <w:rsid w:val="00034BF9"/>
    <w:rsid w:val="00034DD5"/>
    <w:rsid w:val="0003586E"/>
    <w:rsid w:val="000417D4"/>
    <w:rsid w:val="000417D6"/>
    <w:rsid w:val="0004220B"/>
    <w:rsid w:val="00044AF2"/>
    <w:rsid w:val="00047C44"/>
    <w:rsid w:val="00050B2B"/>
    <w:rsid w:val="0005333B"/>
    <w:rsid w:val="00055AA7"/>
    <w:rsid w:val="000563BB"/>
    <w:rsid w:val="00062507"/>
    <w:rsid w:val="00064264"/>
    <w:rsid w:val="00064B4D"/>
    <w:rsid w:val="000653D8"/>
    <w:rsid w:val="00066464"/>
    <w:rsid w:val="000711E5"/>
    <w:rsid w:val="00073701"/>
    <w:rsid w:val="00075158"/>
    <w:rsid w:val="00075D3E"/>
    <w:rsid w:val="00080BD5"/>
    <w:rsid w:val="00080DDA"/>
    <w:rsid w:val="00080EDB"/>
    <w:rsid w:val="000817F7"/>
    <w:rsid w:val="00084B81"/>
    <w:rsid w:val="00084EE0"/>
    <w:rsid w:val="00085AA8"/>
    <w:rsid w:val="00086231"/>
    <w:rsid w:val="0008771F"/>
    <w:rsid w:val="000879D0"/>
    <w:rsid w:val="00087A0F"/>
    <w:rsid w:val="00091655"/>
    <w:rsid w:val="0009217B"/>
    <w:rsid w:val="000922D1"/>
    <w:rsid w:val="00093356"/>
    <w:rsid w:val="00093662"/>
    <w:rsid w:val="00093749"/>
    <w:rsid w:val="000938AE"/>
    <w:rsid w:val="000939EF"/>
    <w:rsid w:val="0009485A"/>
    <w:rsid w:val="000952FB"/>
    <w:rsid w:val="00096938"/>
    <w:rsid w:val="00097049"/>
    <w:rsid w:val="00097D6D"/>
    <w:rsid w:val="000A0546"/>
    <w:rsid w:val="000A08B1"/>
    <w:rsid w:val="000A0B6C"/>
    <w:rsid w:val="000A2080"/>
    <w:rsid w:val="000A2DE8"/>
    <w:rsid w:val="000A3BA0"/>
    <w:rsid w:val="000A59C6"/>
    <w:rsid w:val="000A668D"/>
    <w:rsid w:val="000A6754"/>
    <w:rsid w:val="000A69E3"/>
    <w:rsid w:val="000A74DD"/>
    <w:rsid w:val="000B34A3"/>
    <w:rsid w:val="000B37BB"/>
    <w:rsid w:val="000B390C"/>
    <w:rsid w:val="000B53D6"/>
    <w:rsid w:val="000B652D"/>
    <w:rsid w:val="000B6740"/>
    <w:rsid w:val="000B6834"/>
    <w:rsid w:val="000B7577"/>
    <w:rsid w:val="000C0DAC"/>
    <w:rsid w:val="000C1060"/>
    <w:rsid w:val="000C1B00"/>
    <w:rsid w:val="000C1D91"/>
    <w:rsid w:val="000C2A74"/>
    <w:rsid w:val="000C2B9E"/>
    <w:rsid w:val="000C2F76"/>
    <w:rsid w:val="000C3114"/>
    <w:rsid w:val="000C412E"/>
    <w:rsid w:val="000C51E6"/>
    <w:rsid w:val="000C5321"/>
    <w:rsid w:val="000C5837"/>
    <w:rsid w:val="000C6696"/>
    <w:rsid w:val="000D1069"/>
    <w:rsid w:val="000D39A0"/>
    <w:rsid w:val="000D5529"/>
    <w:rsid w:val="000D7938"/>
    <w:rsid w:val="000E0F07"/>
    <w:rsid w:val="000E4461"/>
    <w:rsid w:val="000E4EE6"/>
    <w:rsid w:val="000E6D31"/>
    <w:rsid w:val="000F4E4D"/>
    <w:rsid w:val="000F6193"/>
    <w:rsid w:val="000F6BA0"/>
    <w:rsid w:val="000F7245"/>
    <w:rsid w:val="000F76EC"/>
    <w:rsid w:val="000F7BD7"/>
    <w:rsid w:val="001000F0"/>
    <w:rsid w:val="00101433"/>
    <w:rsid w:val="0010241E"/>
    <w:rsid w:val="00102F68"/>
    <w:rsid w:val="0010482E"/>
    <w:rsid w:val="00104F0F"/>
    <w:rsid w:val="001061AE"/>
    <w:rsid w:val="00112C18"/>
    <w:rsid w:val="00114246"/>
    <w:rsid w:val="001152A5"/>
    <w:rsid w:val="00117599"/>
    <w:rsid w:val="00120A8B"/>
    <w:rsid w:val="00120D57"/>
    <w:rsid w:val="001218F6"/>
    <w:rsid w:val="001246D8"/>
    <w:rsid w:val="00124A96"/>
    <w:rsid w:val="00125473"/>
    <w:rsid w:val="0012572D"/>
    <w:rsid w:val="00125E66"/>
    <w:rsid w:val="00125EFB"/>
    <w:rsid w:val="00126BBA"/>
    <w:rsid w:val="00126EC5"/>
    <w:rsid w:val="00130F45"/>
    <w:rsid w:val="00132831"/>
    <w:rsid w:val="00133B7C"/>
    <w:rsid w:val="001345AF"/>
    <w:rsid w:val="00134608"/>
    <w:rsid w:val="0013521A"/>
    <w:rsid w:val="001359B4"/>
    <w:rsid w:val="00136860"/>
    <w:rsid w:val="001368F5"/>
    <w:rsid w:val="00141254"/>
    <w:rsid w:val="00141732"/>
    <w:rsid w:val="00144856"/>
    <w:rsid w:val="001463F2"/>
    <w:rsid w:val="0015008C"/>
    <w:rsid w:val="00150AC1"/>
    <w:rsid w:val="00151244"/>
    <w:rsid w:val="00151960"/>
    <w:rsid w:val="0015200E"/>
    <w:rsid w:val="0015297C"/>
    <w:rsid w:val="00153331"/>
    <w:rsid w:val="001533E1"/>
    <w:rsid w:val="00153C61"/>
    <w:rsid w:val="00153C87"/>
    <w:rsid w:val="00155FD5"/>
    <w:rsid w:val="0015656C"/>
    <w:rsid w:val="00156D52"/>
    <w:rsid w:val="00160354"/>
    <w:rsid w:val="00160885"/>
    <w:rsid w:val="001615CA"/>
    <w:rsid w:val="001627D2"/>
    <w:rsid w:val="00162BD4"/>
    <w:rsid w:val="0016371E"/>
    <w:rsid w:val="001647AE"/>
    <w:rsid w:val="00164A2A"/>
    <w:rsid w:val="001658D7"/>
    <w:rsid w:val="0017095A"/>
    <w:rsid w:val="00171F77"/>
    <w:rsid w:val="001740A6"/>
    <w:rsid w:val="00174BA1"/>
    <w:rsid w:val="001804D0"/>
    <w:rsid w:val="001811E6"/>
    <w:rsid w:val="00183847"/>
    <w:rsid w:val="00183BF9"/>
    <w:rsid w:val="00184139"/>
    <w:rsid w:val="00184CE5"/>
    <w:rsid w:val="00184D10"/>
    <w:rsid w:val="001866CF"/>
    <w:rsid w:val="001936AB"/>
    <w:rsid w:val="001958A8"/>
    <w:rsid w:val="001A02A4"/>
    <w:rsid w:val="001A030C"/>
    <w:rsid w:val="001A0ADD"/>
    <w:rsid w:val="001A295C"/>
    <w:rsid w:val="001A3045"/>
    <w:rsid w:val="001A33FD"/>
    <w:rsid w:val="001B3062"/>
    <w:rsid w:val="001B3426"/>
    <w:rsid w:val="001B4288"/>
    <w:rsid w:val="001B4592"/>
    <w:rsid w:val="001B53EC"/>
    <w:rsid w:val="001B5DFE"/>
    <w:rsid w:val="001B6790"/>
    <w:rsid w:val="001B7565"/>
    <w:rsid w:val="001C0927"/>
    <w:rsid w:val="001C2378"/>
    <w:rsid w:val="001C2ECB"/>
    <w:rsid w:val="001C4417"/>
    <w:rsid w:val="001C4DD0"/>
    <w:rsid w:val="001C72F1"/>
    <w:rsid w:val="001C771D"/>
    <w:rsid w:val="001C7822"/>
    <w:rsid w:val="001D0D83"/>
    <w:rsid w:val="001D15F8"/>
    <w:rsid w:val="001D4A56"/>
    <w:rsid w:val="001D4D55"/>
    <w:rsid w:val="001D4E42"/>
    <w:rsid w:val="001D6559"/>
    <w:rsid w:val="001D716A"/>
    <w:rsid w:val="001E3B55"/>
    <w:rsid w:val="001E6684"/>
    <w:rsid w:val="001E76A4"/>
    <w:rsid w:val="001F07C7"/>
    <w:rsid w:val="001F2C0F"/>
    <w:rsid w:val="001F2F9B"/>
    <w:rsid w:val="001F377C"/>
    <w:rsid w:val="001F3C17"/>
    <w:rsid w:val="001F447D"/>
    <w:rsid w:val="001F7975"/>
    <w:rsid w:val="00200BDC"/>
    <w:rsid w:val="002024D7"/>
    <w:rsid w:val="00202961"/>
    <w:rsid w:val="00203CD5"/>
    <w:rsid w:val="00203F09"/>
    <w:rsid w:val="00206152"/>
    <w:rsid w:val="00207272"/>
    <w:rsid w:val="00207AC2"/>
    <w:rsid w:val="00207F08"/>
    <w:rsid w:val="002101A5"/>
    <w:rsid w:val="00211290"/>
    <w:rsid w:val="002116DF"/>
    <w:rsid w:val="00211D78"/>
    <w:rsid w:val="0021227F"/>
    <w:rsid w:val="002127FF"/>
    <w:rsid w:val="00213C26"/>
    <w:rsid w:val="00214529"/>
    <w:rsid w:val="0021475F"/>
    <w:rsid w:val="00214881"/>
    <w:rsid w:val="00214D06"/>
    <w:rsid w:val="00220D4D"/>
    <w:rsid w:val="00220DA3"/>
    <w:rsid w:val="0022517F"/>
    <w:rsid w:val="002265C4"/>
    <w:rsid w:val="00226BBD"/>
    <w:rsid w:val="0022703E"/>
    <w:rsid w:val="00230E6C"/>
    <w:rsid w:val="00234A33"/>
    <w:rsid w:val="00236865"/>
    <w:rsid w:val="0023749B"/>
    <w:rsid w:val="00240508"/>
    <w:rsid w:val="0024073D"/>
    <w:rsid w:val="002409AD"/>
    <w:rsid w:val="00246E1B"/>
    <w:rsid w:val="00251517"/>
    <w:rsid w:val="002539A1"/>
    <w:rsid w:val="002558AD"/>
    <w:rsid w:val="00255C02"/>
    <w:rsid w:val="00256FF3"/>
    <w:rsid w:val="00260276"/>
    <w:rsid w:val="00260A02"/>
    <w:rsid w:val="00260A6D"/>
    <w:rsid w:val="00260BDB"/>
    <w:rsid w:val="00261053"/>
    <w:rsid w:val="002639DD"/>
    <w:rsid w:val="0026422D"/>
    <w:rsid w:val="002654B9"/>
    <w:rsid w:val="00266C4D"/>
    <w:rsid w:val="0027004A"/>
    <w:rsid w:val="00272187"/>
    <w:rsid w:val="0027314D"/>
    <w:rsid w:val="002739F1"/>
    <w:rsid w:val="00273E11"/>
    <w:rsid w:val="00274269"/>
    <w:rsid w:val="002761DF"/>
    <w:rsid w:val="00276475"/>
    <w:rsid w:val="00277F5E"/>
    <w:rsid w:val="00280252"/>
    <w:rsid w:val="002806BC"/>
    <w:rsid w:val="00280D8C"/>
    <w:rsid w:val="002815DB"/>
    <w:rsid w:val="00282180"/>
    <w:rsid w:val="00282455"/>
    <w:rsid w:val="002833EC"/>
    <w:rsid w:val="00284C3C"/>
    <w:rsid w:val="00285A95"/>
    <w:rsid w:val="00286C29"/>
    <w:rsid w:val="00290B13"/>
    <w:rsid w:val="0029190C"/>
    <w:rsid w:val="00293CFC"/>
    <w:rsid w:val="00295AE7"/>
    <w:rsid w:val="00295EB6"/>
    <w:rsid w:val="002961F0"/>
    <w:rsid w:val="002969F6"/>
    <w:rsid w:val="002971BD"/>
    <w:rsid w:val="002A0013"/>
    <w:rsid w:val="002A282E"/>
    <w:rsid w:val="002A2C33"/>
    <w:rsid w:val="002A37D0"/>
    <w:rsid w:val="002A5AE6"/>
    <w:rsid w:val="002A6A51"/>
    <w:rsid w:val="002B1DF3"/>
    <w:rsid w:val="002B2835"/>
    <w:rsid w:val="002B28BE"/>
    <w:rsid w:val="002B2E78"/>
    <w:rsid w:val="002B4001"/>
    <w:rsid w:val="002B48F0"/>
    <w:rsid w:val="002B5E40"/>
    <w:rsid w:val="002C030E"/>
    <w:rsid w:val="002C1FAD"/>
    <w:rsid w:val="002C2DB6"/>
    <w:rsid w:val="002C43CB"/>
    <w:rsid w:val="002C4401"/>
    <w:rsid w:val="002C44D0"/>
    <w:rsid w:val="002C4996"/>
    <w:rsid w:val="002C4FEA"/>
    <w:rsid w:val="002C581A"/>
    <w:rsid w:val="002C5D14"/>
    <w:rsid w:val="002D0F0F"/>
    <w:rsid w:val="002D1A11"/>
    <w:rsid w:val="002D2376"/>
    <w:rsid w:val="002D2379"/>
    <w:rsid w:val="002D261B"/>
    <w:rsid w:val="002D2EC9"/>
    <w:rsid w:val="002D7BEF"/>
    <w:rsid w:val="002E04BD"/>
    <w:rsid w:val="002E09C3"/>
    <w:rsid w:val="002E2894"/>
    <w:rsid w:val="002E3535"/>
    <w:rsid w:val="002E5E87"/>
    <w:rsid w:val="002E5F0E"/>
    <w:rsid w:val="002E7122"/>
    <w:rsid w:val="002F0E51"/>
    <w:rsid w:val="002F1EB5"/>
    <w:rsid w:val="002F20DC"/>
    <w:rsid w:val="002F24EA"/>
    <w:rsid w:val="002F288B"/>
    <w:rsid w:val="002F2AB7"/>
    <w:rsid w:val="002F3A5E"/>
    <w:rsid w:val="002F3CE5"/>
    <w:rsid w:val="002F685E"/>
    <w:rsid w:val="002F7E08"/>
    <w:rsid w:val="003002BD"/>
    <w:rsid w:val="00300432"/>
    <w:rsid w:val="00300ED3"/>
    <w:rsid w:val="003010D7"/>
    <w:rsid w:val="00302418"/>
    <w:rsid w:val="00304CFA"/>
    <w:rsid w:val="00307333"/>
    <w:rsid w:val="00310147"/>
    <w:rsid w:val="0031190A"/>
    <w:rsid w:val="003145D7"/>
    <w:rsid w:val="00314C20"/>
    <w:rsid w:val="003153B8"/>
    <w:rsid w:val="003161C6"/>
    <w:rsid w:val="00317983"/>
    <w:rsid w:val="00321C58"/>
    <w:rsid w:val="003243B2"/>
    <w:rsid w:val="003245D1"/>
    <w:rsid w:val="003251F0"/>
    <w:rsid w:val="003268C4"/>
    <w:rsid w:val="00327695"/>
    <w:rsid w:val="00331DA6"/>
    <w:rsid w:val="00335371"/>
    <w:rsid w:val="003378D2"/>
    <w:rsid w:val="00343BDA"/>
    <w:rsid w:val="00346122"/>
    <w:rsid w:val="00351341"/>
    <w:rsid w:val="00353260"/>
    <w:rsid w:val="0035399E"/>
    <w:rsid w:val="0035562C"/>
    <w:rsid w:val="003572BE"/>
    <w:rsid w:val="00361BFE"/>
    <w:rsid w:val="00362445"/>
    <w:rsid w:val="00362887"/>
    <w:rsid w:val="00363C28"/>
    <w:rsid w:val="003659A1"/>
    <w:rsid w:val="00370066"/>
    <w:rsid w:val="00370BD8"/>
    <w:rsid w:val="00371703"/>
    <w:rsid w:val="00371CBC"/>
    <w:rsid w:val="00372475"/>
    <w:rsid w:val="00373DDF"/>
    <w:rsid w:val="00374386"/>
    <w:rsid w:val="0037494C"/>
    <w:rsid w:val="00375571"/>
    <w:rsid w:val="00375EB3"/>
    <w:rsid w:val="00376658"/>
    <w:rsid w:val="003766A8"/>
    <w:rsid w:val="003766BE"/>
    <w:rsid w:val="003770EC"/>
    <w:rsid w:val="00382B81"/>
    <w:rsid w:val="003847B7"/>
    <w:rsid w:val="00385112"/>
    <w:rsid w:val="0038546B"/>
    <w:rsid w:val="0038639A"/>
    <w:rsid w:val="003869A9"/>
    <w:rsid w:val="00386DD2"/>
    <w:rsid w:val="00387D8A"/>
    <w:rsid w:val="00390508"/>
    <w:rsid w:val="0039076E"/>
    <w:rsid w:val="00391233"/>
    <w:rsid w:val="00392601"/>
    <w:rsid w:val="0039303E"/>
    <w:rsid w:val="003939B8"/>
    <w:rsid w:val="003967AA"/>
    <w:rsid w:val="00397911"/>
    <w:rsid w:val="00397EF9"/>
    <w:rsid w:val="003A0EB0"/>
    <w:rsid w:val="003A2047"/>
    <w:rsid w:val="003A20EF"/>
    <w:rsid w:val="003A22EB"/>
    <w:rsid w:val="003A3C82"/>
    <w:rsid w:val="003A3CCE"/>
    <w:rsid w:val="003A40E1"/>
    <w:rsid w:val="003A59FF"/>
    <w:rsid w:val="003A5BD9"/>
    <w:rsid w:val="003A6029"/>
    <w:rsid w:val="003A65D7"/>
    <w:rsid w:val="003A6FE8"/>
    <w:rsid w:val="003A7EB5"/>
    <w:rsid w:val="003B0662"/>
    <w:rsid w:val="003B2E62"/>
    <w:rsid w:val="003B2F34"/>
    <w:rsid w:val="003B4D6D"/>
    <w:rsid w:val="003B65AC"/>
    <w:rsid w:val="003C2087"/>
    <w:rsid w:val="003C306D"/>
    <w:rsid w:val="003C3D24"/>
    <w:rsid w:val="003C61EC"/>
    <w:rsid w:val="003C668A"/>
    <w:rsid w:val="003C7494"/>
    <w:rsid w:val="003C7B77"/>
    <w:rsid w:val="003D0697"/>
    <w:rsid w:val="003D1387"/>
    <w:rsid w:val="003D28BD"/>
    <w:rsid w:val="003D2E54"/>
    <w:rsid w:val="003D352E"/>
    <w:rsid w:val="003D3568"/>
    <w:rsid w:val="003D60D1"/>
    <w:rsid w:val="003D640B"/>
    <w:rsid w:val="003D6B08"/>
    <w:rsid w:val="003D6D5A"/>
    <w:rsid w:val="003D72A8"/>
    <w:rsid w:val="003E1909"/>
    <w:rsid w:val="003E3933"/>
    <w:rsid w:val="003E3BFA"/>
    <w:rsid w:val="003E4555"/>
    <w:rsid w:val="003E4E15"/>
    <w:rsid w:val="003E56F4"/>
    <w:rsid w:val="003E5B27"/>
    <w:rsid w:val="003F0E9E"/>
    <w:rsid w:val="003F1D85"/>
    <w:rsid w:val="003F2111"/>
    <w:rsid w:val="003F5FDA"/>
    <w:rsid w:val="003F6F2D"/>
    <w:rsid w:val="003F7B5F"/>
    <w:rsid w:val="00400445"/>
    <w:rsid w:val="00400641"/>
    <w:rsid w:val="00401DCA"/>
    <w:rsid w:val="00403772"/>
    <w:rsid w:val="00403B0A"/>
    <w:rsid w:val="00405076"/>
    <w:rsid w:val="004066C0"/>
    <w:rsid w:val="00410512"/>
    <w:rsid w:val="0041275E"/>
    <w:rsid w:val="00414972"/>
    <w:rsid w:val="004179D0"/>
    <w:rsid w:val="004201EE"/>
    <w:rsid w:val="0042532C"/>
    <w:rsid w:val="0042574A"/>
    <w:rsid w:val="00425AB6"/>
    <w:rsid w:val="00425FB6"/>
    <w:rsid w:val="004309B4"/>
    <w:rsid w:val="00430E0F"/>
    <w:rsid w:val="00432F5E"/>
    <w:rsid w:val="00434F90"/>
    <w:rsid w:val="004362A2"/>
    <w:rsid w:val="00437401"/>
    <w:rsid w:val="0044030A"/>
    <w:rsid w:val="0044416C"/>
    <w:rsid w:val="004444BB"/>
    <w:rsid w:val="004448C8"/>
    <w:rsid w:val="00445737"/>
    <w:rsid w:val="0044645D"/>
    <w:rsid w:val="00446EE0"/>
    <w:rsid w:val="004471AB"/>
    <w:rsid w:val="00447756"/>
    <w:rsid w:val="004529F0"/>
    <w:rsid w:val="00452C01"/>
    <w:rsid w:val="004551EE"/>
    <w:rsid w:val="00461D8E"/>
    <w:rsid w:val="00462033"/>
    <w:rsid w:val="00462677"/>
    <w:rsid w:val="00464F60"/>
    <w:rsid w:val="004707F0"/>
    <w:rsid w:val="004713F5"/>
    <w:rsid w:val="00473A7E"/>
    <w:rsid w:val="00475A84"/>
    <w:rsid w:val="00475F4D"/>
    <w:rsid w:val="00477AB0"/>
    <w:rsid w:val="00477F47"/>
    <w:rsid w:val="00481D7C"/>
    <w:rsid w:val="00483939"/>
    <w:rsid w:val="0048467F"/>
    <w:rsid w:val="00485893"/>
    <w:rsid w:val="00490AAD"/>
    <w:rsid w:val="0049171D"/>
    <w:rsid w:val="00491CB1"/>
    <w:rsid w:val="00491DB8"/>
    <w:rsid w:val="0049442A"/>
    <w:rsid w:val="00494F90"/>
    <w:rsid w:val="004976CF"/>
    <w:rsid w:val="004A1873"/>
    <w:rsid w:val="004A1F0B"/>
    <w:rsid w:val="004A3849"/>
    <w:rsid w:val="004A47F1"/>
    <w:rsid w:val="004A4B12"/>
    <w:rsid w:val="004B0270"/>
    <w:rsid w:val="004B0316"/>
    <w:rsid w:val="004B0430"/>
    <w:rsid w:val="004B0A98"/>
    <w:rsid w:val="004B348A"/>
    <w:rsid w:val="004B3B51"/>
    <w:rsid w:val="004B3F62"/>
    <w:rsid w:val="004B4845"/>
    <w:rsid w:val="004B58F3"/>
    <w:rsid w:val="004B6EAA"/>
    <w:rsid w:val="004C06F3"/>
    <w:rsid w:val="004C0F37"/>
    <w:rsid w:val="004C13E0"/>
    <w:rsid w:val="004C3400"/>
    <w:rsid w:val="004C3B38"/>
    <w:rsid w:val="004C3E54"/>
    <w:rsid w:val="004C4159"/>
    <w:rsid w:val="004C4709"/>
    <w:rsid w:val="004C47A0"/>
    <w:rsid w:val="004C6C37"/>
    <w:rsid w:val="004D2ECF"/>
    <w:rsid w:val="004D3034"/>
    <w:rsid w:val="004D37C0"/>
    <w:rsid w:val="004D473C"/>
    <w:rsid w:val="004D5726"/>
    <w:rsid w:val="004D6379"/>
    <w:rsid w:val="004D7E72"/>
    <w:rsid w:val="004E2EE5"/>
    <w:rsid w:val="004E357F"/>
    <w:rsid w:val="004E53F9"/>
    <w:rsid w:val="004E5634"/>
    <w:rsid w:val="004E602C"/>
    <w:rsid w:val="004F008F"/>
    <w:rsid w:val="004F387A"/>
    <w:rsid w:val="004F3D86"/>
    <w:rsid w:val="004F4826"/>
    <w:rsid w:val="004F4A6B"/>
    <w:rsid w:val="004F56F5"/>
    <w:rsid w:val="004F6671"/>
    <w:rsid w:val="004F7774"/>
    <w:rsid w:val="00500957"/>
    <w:rsid w:val="00500AC6"/>
    <w:rsid w:val="005010B0"/>
    <w:rsid w:val="00501986"/>
    <w:rsid w:val="00501A1B"/>
    <w:rsid w:val="00501D2A"/>
    <w:rsid w:val="00502B76"/>
    <w:rsid w:val="005052EB"/>
    <w:rsid w:val="0050613E"/>
    <w:rsid w:val="00506665"/>
    <w:rsid w:val="0050777A"/>
    <w:rsid w:val="00507C7A"/>
    <w:rsid w:val="00511D1A"/>
    <w:rsid w:val="005126D3"/>
    <w:rsid w:val="0051429F"/>
    <w:rsid w:val="00516DD7"/>
    <w:rsid w:val="00517F6F"/>
    <w:rsid w:val="00521A43"/>
    <w:rsid w:val="0052279F"/>
    <w:rsid w:val="00523E6E"/>
    <w:rsid w:val="00525CC8"/>
    <w:rsid w:val="00526798"/>
    <w:rsid w:val="00526D4D"/>
    <w:rsid w:val="005275E3"/>
    <w:rsid w:val="00527A9F"/>
    <w:rsid w:val="00527E8B"/>
    <w:rsid w:val="005314A8"/>
    <w:rsid w:val="0053267F"/>
    <w:rsid w:val="00533112"/>
    <w:rsid w:val="00534462"/>
    <w:rsid w:val="00536452"/>
    <w:rsid w:val="0053743E"/>
    <w:rsid w:val="00537FAF"/>
    <w:rsid w:val="00543371"/>
    <w:rsid w:val="00547214"/>
    <w:rsid w:val="00550701"/>
    <w:rsid w:val="005507E6"/>
    <w:rsid w:val="00550CD4"/>
    <w:rsid w:val="0055115F"/>
    <w:rsid w:val="005513A7"/>
    <w:rsid w:val="00552E40"/>
    <w:rsid w:val="00554CE7"/>
    <w:rsid w:val="00555632"/>
    <w:rsid w:val="00555B0D"/>
    <w:rsid w:val="00555F05"/>
    <w:rsid w:val="00556497"/>
    <w:rsid w:val="00560545"/>
    <w:rsid w:val="00561BA6"/>
    <w:rsid w:val="00561D7A"/>
    <w:rsid w:val="00563476"/>
    <w:rsid w:val="00563A92"/>
    <w:rsid w:val="00564CCC"/>
    <w:rsid w:val="00565FC8"/>
    <w:rsid w:val="00572835"/>
    <w:rsid w:val="005745E6"/>
    <w:rsid w:val="00574BA5"/>
    <w:rsid w:val="00575723"/>
    <w:rsid w:val="0057592F"/>
    <w:rsid w:val="00582F79"/>
    <w:rsid w:val="00583B57"/>
    <w:rsid w:val="00590337"/>
    <w:rsid w:val="0059044A"/>
    <w:rsid w:val="005907E2"/>
    <w:rsid w:val="00590DA6"/>
    <w:rsid w:val="00591A46"/>
    <w:rsid w:val="00591EB6"/>
    <w:rsid w:val="00592761"/>
    <w:rsid w:val="005950BF"/>
    <w:rsid w:val="00596DFB"/>
    <w:rsid w:val="005A056A"/>
    <w:rsid w:val="005A13B3"/>
    <w:rsid w:val="005A2DA5"/>
    <w:rsid w:val="005A5C87"/>
    <w:rsid w:val="005A66C4"/>
    <w:rsid w:val="005A696B"/>
    <w:rsid w:val="005B0537"/>
    <w:rsid w:val="005B2B63"/>
    <w:rsid w:val="005B3E7C"/>
    <w:rsid w:val="005B415B"/>
    <w:rsid w:val="005B59D9"/>
    <w:rsid w:val="005B6968"/>
    <w:rsid w:val="005C2E87"/>
    <w:rsid w:val="005C3387"/>
    <w:rsid w:val="005C55E8"/>
    <w:rsid w:val="005C79CD"/>
    <w:rsid w:val="005D033E"/>
    <w:rsid w:val="005D04C4"/>
    <w:rsid w:val="005D0534"/>
    <w:rsid w:val="005D0C2E"/>
    <w:rsid w:val="005D24CC"/>
    <w:rsid w:val="005D31EC"/>
    <w:rsid w:val="005D36E3"/>
    <w:rsid w:val="005D48DA"/>
    <w:rsid w:val="005D51D2"/>
    <w:rsid w:val="005D6731"/>
    <w:rsid w:val="005E0156"/>
    <w:rsid w:val="005E0315"/>
    <w:rsid w:val="005E1CFE"/>
    <w:rsid w:val="005E1D7C"/>
    <w:rsid w:val="005E1E28"/>
    <w:rsid w:val="005E2AD3"/>
    <w:rsid w:val="005E3BDE"/>
    <w:rsid w:val="005E4496"/>
    <w:rsid w:val="005E5758"/>
    <w:rsid w:val="005F032E"/>
    <w:rsid w:val="005F058D"/>
    <w:rsid w:val="005F2B29"/>
    <w:rsid w:val="005F4892"/>
    <w:rsid w:val="005F4D62"/>
    <w:rsid w:val="005F5AAF"/>
    <w:rsid w:val="005F70AF"/>
    <w:rsid w:val="0060004F"/>
    <w:rsid w:val="00601DBB"/>
    <w:rsid w:val="00602B95"/>
    <w:rsid w:val="0060531B"/>
    <w:rsid w:val="0060538F"/>
    <w:rsid w:val="006079A1"/>
    <w:rsid w:val="00607AE9"/>
    <w:rsid w:val="00613358"/>
    <w:rsid w:val="00613E5F"/>
    <w:rsid w:val="00614033"/>
    <w:rsid w:val="00622AE3"/>
    <w:rsid w:val="00626A4C"/>
    <w:rsid w:val="00631C12"/>
    <w:rsid w:val="00631D75"/>
    <w:rsid w:val="00633469"/>
    <w:rsid w:val="006340D7"/>
    <w:rsid w:val="00642A8A"/>
    <w:rsid w:val="006433EE"/>
    <w:rsid w:val="006434F8"/>
    <w:rsid w:val="00645C43"/>
    <w:rsid w:val="00645CA9"/>
    <w:rsid w:val="00646322"/>
    <w:rsid w:val="006467A4"/>
    <w:rsid w:val="00647616"/>
    <w:rsid w:val="00647BF5"/>
    <w:rsid w:val="00650393"/>
    <w:rsid w:val="00650CCD"/>
    <w:rsid w:val="00653404"/>
    <w:rsid w:val="00654E5C"/>
    <w:rsid w:val="00655036"/>
    <w:rsid w:val="00655143"/>
    <w:rsid w:val="00662AA0"/>
    <w:rsid w:val="00663BBD"/>
    <w:rsid w:val="00663E9A"/>
    <w:rsid w:val="006648BF"/>
    <w:rsid w:val="00664C93"/>
    <w:rsid w:val="00666E30"/>
    <w:rsid w:val="00666F19"/>
    <w:rsid w:val="006701C5"/>
    <w:rsid w:val="006710BC"/>
    <w:rsid w:val="00673445"/>
    <w:rsid w:val="00673CC4"/>
    <w:rsid w:val="00673FE4"/>
    <w:rsid w:val="0067654F"/>
    <w:rsid w:val="00677650"/>
    <w:rsid w:val="00677C93"/>
    <w:rsid w:val="006800D8"/>
    <w:rsid w:val="00680E27"/>
    <w:rsid w:val="00683592"/>
    <w:rsid w:val="00683CC9"/>
    <w:rsid w:val="00684E46"/>
    <w:rsid w:val="0068754A"/>
    <w:rsid w:val="006915A4"/>
    <w:rsid w:val="00691A55"/>
    <w:rsid w:val="00693F51"/>
    <w:rsid w:val="006940C5"/>
    <w:rsid w:val="006942C3"/>
    <w:rsid w:val="006947A1"/>
    <w:rsid w:val="00696C40"/>
    <w:rsid w:val="00696FA0"/>
    <w:rsid w:val="00697463"/>
    <w:rsid w:val="006A16B9"/>
    <w:rsid w:val="006A24AD"/>
    <w:rsid w:val="006A2EFB"/>
    <w:rsid w:val="006A38B8"/>
    <w:rsid w:val="006A426D"/>
    <w:rsid w:val="006A671A"/>
    <w:rsid w:val="006A6B7D"/>
    <w:rsid w:val="006B1061"/>
    <w:rsid w:val="006B1B38"/>
    <w:rsid w:val="006B367B"/>
    <w:rsid w:val="006B4F81"/>
    <w:rsid w:val="006B67B6"/>
    <w:rsid w:val="006B6B51"/>
    <w:rsid w:val="006C0F0E"/>
    <w:rsid w:val="006C4EF2"/>
    <w:rsid w:val="006C6874"/>
    <w:rsid w:val="006C757A"/>
    <w:rsid w:val="006C75BD"/>
    <w:rsid w:val="006D0825"/>
    <w:rsid w:val="006D38B9"/>
    <w:rsid w:val="006D3A0B"/>
    <w:rsid w:val="006D3B69"/>
    <w:rsid w:val="006D45AA"/>
    <w:rsid w:val="006D491D"/>
    <w:rsid w:val="006D4DE7"/>
    <w:rsid w:val="006D5454"/>
    <w:rsid w:val="006D6B17"/>
    <w:rsid w:val="006D76AD"/>
    <w:rsid w:val="006E0C00"/>
    <w:rsid w:val="006E2CE6"/>
    <w:rsid w:val="006E30BD"/>
    <w:rsid w:val="006E363E"/>
    <w:rsid w:val="006E373D"/>
    <w:rsid w:val="006E3A06"/>
    <w:rsid w:val="006E3CBC"/>
    <w:rsid w:val="006E5081"/>
    <w:rsid w:val="006E6462"/>
    <w:rsid w:val="006E7558"/>
    <w:rsid w:val="006F69AC"/>
    <w:rsid w:val="006F6E3D"/>
    <w:rsid w:val="00700F30"/>
    <w:rsid w:val="0070125B"/>
    <w:rsid w:val="00703C96"/>
    <w:rsid w:val="00704497"/>
    <w:rsid w:val="00704B1D"/>
    <w:rsid w:val="00705B24"/>
    <w:rsid w:val="00707221"/>
    <w:rsid w:val="00710EA3"/>
    <w:rsid w:val="0071108C"/>
    <w:rsid w:val="007116F2"/>
    <w:rsid w:val="007144E3"/>
    <w:rsid w:val="007151BA"/>
    <w:rsid w:val="00717046"/>
    <w:rsid w:val="00717E7D"/>
    <w:rsid w:val="00722FB6"/>
    <w:rsid w:val="00724E3B"/>
    <w:rsid w:val="00725058"/>
    <w:rsid w:val="0072775C"/>
    <w:rsid w:val="00727A97"/>
    <w:rsid w:val="00731C32"/>
    <w:rsid w:val="00734856"/>
    <w:rsid w:val="0073542E"/>
    <w:rsid w:val="007400B5"/>
    <w:rsid w:val="00740342"/>
    <w:rsid w:val="007412F4"/>
    <w:rsid w:val="00743F9C"/>
    <w:rsid w:val="0074449B"/>
    <w:rsid w:val="007444B3"/>
    <w:rsid w:val="00746598"/>
    <w:rsid w:val="00746609"/>
    <w:rsid w:val="00747BC0"/>
    <w:rsid w:val="00747C21"/>
    <w:rsid w:val="00751B20"/>
    <w:rsid w:val="007527C1"/>
    <w:rsid w:val="00753A0D"/>
    <w:rsid w:val="00754742"/>
    <w:rsid w:val="007575B6"/>
    <w:rsid w:val="00760DC5"/>
    <w:rsid w:val="00761884"/>
    <w:rsid w:val="007619DC"/>
    <w:rsid w:val="0076458B"/>
    <w:rsid w:val="00764C4A"/>
    <w:rsid w:val="00765D91"/>
    <w:rsid w:val="00766DDD"/>
    <w:rsid w:val="0077141A"/>
    <w:rsid w:val="00771A14"/>
    <w:rsid w:val="00773725"/>
    <w:rsid w:val="0077404E"/>
    <w:rsid w:val="0077537C"/>
    <w:rsid w:val="00775C8C"/>
    <w:rsid w:val="00775E33"/>
    <w:rsid w:val="007761D1"/>
    <w:rsid w:val="0077676C"/>
    <w:rsid w:val="007767D3"/>
    <w:rsid w:val="00776985"/>
    <w:rsid w:val="007806F9"/>
    <w:rsid w:val="00781948"/>
    <w:rsid w:val="00783C33"/>
    <w:rsid w:val="0078728D"/>
    <w:rsid w:val="0079139B"/>
    <w:rsid w:val="007913AC"/>
    <w:rsid w:val="00793C7C"/>
    <w:rsid w:val="00794B25"/>
    <w:rsid w:val="00794E59"/>
    <w:rsid w:val="00795A8E"/>
    <w:rsid w:val="00795C93"/>
    <w:rsid w:val="0079664F"/>
    <w:rsid w:val="00797327"/>
    <w:rsid w:val="007A092A"/>
    <w:rsid w:val="007A2B08"/>
    <w:rsid w:val="007A325E"/>
    <w:rsid w:val="007A3B67"/>
    <w:rsid w:val="007A46BC"/>
    <w:rsid w:val="007A4710"/>
    <w:rsid w:val="007A6315"/>
    <w:rsid w:val="007B03E6"/>
    <w:rsid w:val="007B09A0"/>
    <w:rsid w:val="007B307D"/>
    <w:rsid w:val="007B3AFD"/>
    <w:rsid w:val="007B50AA"/>
    <w:rsid w:val="007C0D61"/>
    <w:rsid w:val="007C114F"/>
    <w:rsid w:val="007C1757"/>
    <w:rsid w:val="007C1F9A"/>
    <w:rsid w:val="007C2189"/>
    <w:rsid w:val="007C295B"/>
    <w:rsid w:val="007C3F31"/>
    <w:rsid w:val="007C56DE"/>
    <w:rsid w:val="007D0528"/>
    <w:rsid w:val="007D0561"/>
    <w:rsid w:val="007D2721"/>
    <w:rsid w:val="007D2D30"/>
    <w:rsid w:val="007D4185"/>
    <w:rsid w:val="007D47C6"/>
    <w:rsid w:val="007D529E"/>
    <w:rsid w:val="007D5D1D"/>
    <w:rsid w:val="007D5F03"/>
    <w:rsid w:val="007D6242"/>
    <w:rsid w:val="007D664C"/>
    <w:rsid w:val="007D7C96"/>
    <w:rsid w:val="007E015B"/>
    <w:rsid w:val="007E03F7"/>
    <w:rsid w:val="007E18D8"/>
    <w:rsid w:val="007E1BBA"/>
    <w:rsid w:val="007E3979"/>
    <w:rsid w:val="007E415F"/>
    <w:rsid w:val="007E4552"/>
    <w:rsid w:val="007E6284"/>
    <w:rsid w:val="007E6D3D"/>
    <w:rsid w:val="007E7C12"/>
    <w:rsid w:val="007F45DC"/>
    <w:rsid w:val="007F6BCB"/>
    <w:rsid w:val="007F6D95"/>
    <w:rsid w:val="007F729A"/>
    <w:rsid w:val="0080087A"/>
    <w:rsid w:val="00804E6E"/>
    <w:rsid w:val="00811E0C"/>
    <w:rsid w:val="0081206A"/>
    <w:rsid w:val="0081501A"/>
    <w:rsid w:val="00821691"/>
    <w:rsid w:val="008216CE"/>
    <w:rsid w:val="008224E7"/>
    <w:rsid w:val="0082282B"/>
    <w:rsid w:val="00826A20"/>
    <w:rsid w:val="00826C97"/>
    <w:rsid w:val="00827529"/>
    <w:rsid w:val="008276FF"/>
    <w:rsid w:val="00830FF4"/>
    <w:rsid w:val="008369B4"/>
    <w:rsid w:val="00840CC1"/>
    <w:rsid w:val="008415D9"/>
    <w:rsid w:val="00842EE2"/>
    <w:rsid w:val="00843486"/>
    <w:rsid w:val="00844405"/>
    <w:rsid w:val="00844E4A"/>
    <w:rsid w:val="00847D64"/>
    <w:rsid w:val="00855F2D"/>
    <w:rsid w:val="00857B33"/>
    <w:rsid w:val="0086046A"/>
    <w:rsid w:val="00860A45"/>
    <w:rsid w:val="008636A5"/>
    <w:rsid w:val="00863CF2"/>
    <w:rsid w:val="00863E33"/>
    <w:rsid w:val="008644B4"/>
    <w:rsid w:val="00864B50"/>
    <w:rsid w:val="00864F43"/>
    <w:rsid w:val="00865532"/>
    <w:rsid w:val="00865667"/>
    <w:rsid w:val="00865B0F"/>
    <w:rsid w:val="00866586"/>
    <w:rsid w:val="00873754"/>
    <w:rsid w:val="00873E8D"/>
    <w:rsid w:val="00875577"/>
    <w:rsid w:val="00876446"/>
    <w:rsid w:val="00877A0E"/>
    <w:rsid w:val="00877F87"/>
    <w:rsid w:val="008817B8"/>
    <w:rsid w:val="00884416"/>
    <w:rsid w:val="008844B0"/>
    <w:rsid w:val="008857F1"/>
    <w:rsid w:val="0089321D"/>
    <w:rsid w:val="00893289"/>
    <w:rsid w:val="008932C2"/>
    <w:rsid w:val="008956CE"/>
    <w:rsid w:val="00895762"/>
    <w:rsid w:val="00895FC4"/>
    <w:rsid w:val="008A1D36"/>
    <w:rsid w:val="008A3F11"/>
    <w:rsid w:val="008A5018"/>
    <w:rsid w:val="008A7C73"/>
    <w:rsid w:val="008B09C8"/>
    <w:rsid w:val="008B26D7"/>
    <w:rsid w:val="008B5D88"/>
    <w:rsid w:val="008B6FAA"/>
    <w:rsid w:val="008C080E"/>
    <w:rsid w:val="008C1955"/>
    <w:rsid w:val="008C1EE7"/>
    <w:rsid w:val="008C27C5"/>
    <w:rsid w:val="008C3456"/>
    <w:rsid w:val="008C3F28"/>
    <w:rsid w:val="008C4012"/>
    <w:rsid w:val="008C4920"/>
    <w:rsid w:val="008C532A"/>
    <w:rsid w:val="008C5378"/>
    <w:rsid w:val="008C6431"/>
    <w:rsid w:val="008C64D2"/>
    <w:rsid w:val="008D09AE"/>
    <w:rsid w:val="008D2FD5"/>
    <w:rsid w:val="008D4D2E"/>
    <w:rsid w:val="008D5CFF"/>
    <w:rsid w:val="008D64D4"/>
    <w:rsid w:val="008D6FF8"/>
    <w:rsid w:val="008D775A"/>
    <w:rsid w:val="008D7943"/>
    <w:rsid w:val="008D7B22"/>
    <w:rsid w:val="008E13C0"/>
    <w:rsid w:val="008E1CCC"/>
    <w:rsid w:val="008E27FA"/>
    <w:rsid w:val="008E3AAB"/>
    <w:rsid w:val="008E4510"/>
    <w:rsid w:val="008E7086"/>
    <w:rsid w:val="008E71C7"/>
    <w:rsid w:val="008F03B0"/>
    <w:rsid w:val="008F042F"/>
    <w:rsid w:val="008F1BE1"/>
    <w:rsid w:val="008F4D30"/>
    <w:rsid w:val="008F6253"/>
    <w:rsid w:val="00901B90"/>
    <w:rsid w:val="00902EC2"/>
    <w:rsid w:val="00906075"/>
    <w:rsid w:val="009067C1"/>
    <w:rsid w:val="009069A5"/>
    <w:rsid w:val="00910F1D"/>
    <w:rsid w:val="00912B7E"/>
    <w:rsid w:val="009134C6"/>
    <w:rsid w:val="009143C1"/>
    <w:rsid w:val="00915A97"/>
    <w:rsid w:val="00917465"/>
    <w:rsid w:val="0092006A"/>
    <w:rsid w:val="00921966"/>
    <w:rsid w:val="00922327"/>
    <w:rsid w:val="00924BF5"/>
    <w:rsid w:val="009251C0"/>
    <w:rsid w:val="0092564D"/>
    <w:rsid w:val="00925AB8"/>
    <w:rsid w:val="009273F7"/>
    <w:rsid w:val="00927FA1"/>
    <w:rsid w:val="00930EB2"/>
    <w:rsid w:val="00932D5D"/>
    <w:rsid w:val="00932EE3"/>
    <w:rsid w:val="00933ABA"/>
    <w:rsid w:val="009346DF"/>
    <w:rsid w:val="0093546D"/>
    <w:rsid w:val="0093564B"/>
    <w:rsid w:val="00935CAD"/>
    <w:rsid w:val="00935ED2"/>
    <w:rsid w:val="00940E1F"/>
    <w:rsid w:val="00941037"/>
    <w:rsid w:val="00941193"/>
    <w:rsid w:val="00941C8B"/>
    <w:rsid w:val="009438FC"/>
    <w:rsid w:val="00943B5D"/>
    <w:rsid w:val="00943B7F"/>
    <w:rsid w:val="00944092"/>
    <w:rsid w:val="00944DE7"/>
    <w:rsid w:val="00945EC7"/>
    <w:rsid w:val="009463BF"/>
    <w:rsid w:val="009464D0"/>
    <w:rsid w:val="00946F5A"/>
    <w:rsid w:val="00946F96"/>
    <w:rsid w:val="00950198"/>
    <w:rsid w:val="009510E1"/>
    <w:rsid w:val="00951629"/>
    <w:rsid w:val="00954C20"/>
    <w:rsid w:val="00954C3F"/>
    <w:rsid w:val="00957F44"/>
    <w:rsid w:val="00960361"/>
    <w:rsid w:val="00960672"/>
    <w:rsid w:val="00960F87"/>
    <w:rsid w:val="0096113B"/>
    <w:rsid w:val="00963032"/>
    <w:rsid w:val="009633CC"/>
    <w:rsid w:val="00964CB5"/>
    <w:rsid w:val="009650AC"/>
    <w:rsid w:val="0096737F"/>
    <w:rsid w:val="00967FD0"/>
    <w:rsid w:val="0097015D"/>
    <w:rsid w:val="009712C0"/>
    <w:rsid w:val="00973213"/>
    <w:rsid w:val="009734D8"/>
    <w:rsid w:val="00973630"/>
    <w:rsid w:val="0097755A"/>
    <w:rsid w:val="0098055C"/>
    <w:rsid w:val="00981713"/>
    <w:rsid w:val="0098181A"/>
    <w:rsid w:val="009833F1"/>
    <w:rsid w:val="00983751"/>
    <w:rsid w:val="009838CD"/>
    <w:rsid w:val="0098586E"/>
    <w:rsid w:val="0098610D"/>
    <w:rsid w:val="00987E3C"/>
    <w:rsid w:val="0099462F"/>
    <w:rsid w:val="00996679"/>
    <w:rsid w:val="009A094F"/>
    <w:rsid w:val="009A1215"/>
    <w:rsid w:val="009A1903"/>
    <w:rsid w:val="009A3FAA"/>
    <w:rsid w:val="009A4F95"/>
    <w:rsid w:val="009A6380"/>
    <w:rsid w:val="009A6776"/>
    <w:rsid w:val="009A6943"/>
    <w:rsid w:val="009A6987"/>
    <w:rsid w:val="009A74C7"/>
    <w:rsid w:val="009B0638"/>
    <w:rsid w:val="009B0E15"/>
    <w:rsid w:val="009B1881"/>
    <w:rsid w:val="009B1978"/>
    <w:rsid w:val="009B71F7"/>
    <w:rsid w:val="009B72F8"/>
    <w:rsid w:val="009B7B1D"/>
    <w:rsid w:val="009C0678"/>
    <w:rsid w:val="009C14C9"/>
    <w:rsid w:val="009C1569"/>
    <w:rsid w:val="009C1FF4"/>
    <w:rsid w:val="009C3153"/>
    <w:rsid w:val="009C4A05"/>
    <w:rsid w:val="009C5B54"/>
    <w:rsid w:val="009C5BDA"/>
    <w:rsid w:val="009C5E68"/>
    <w:rsid w:val="009C63A4"/>
    <w:rsid w:val="009C663C"/>
    <w:rsid w:val="009C69A2"/>
    <w:rsid w:val="009C6D93"/>
    <w:rsid w:val="009D3415"/>
    <w:rsid w:val="009D3E06"/>
    <w:rsid w:val="009D50ED"/>
    <w:rsid w:val="009D5494"/>
    <w:rsid w:val="009D5CB4"/>
    <w:rsid w:val="009D5F51"/>
    <w:rsid w:val="009E14E7"/>
    <w:rsid w:val="009E493B"/>
    <w:rsid w:val="009E6457"/>
    <w:rsid w:val="009E79A9"/>
    <w:rsid w:val="009E7D3C"/>
    <w:rsid w:val="009E7ECE"/>
    <w:rsid w:val="009F01FB"/>
    <w:rsid w:val="009F140E"/>
    <w:rsid w:val="009F1427"/>
    <w:rsid w:val="009F191F"/>
    <w:rsid w:val="009F1BFE"/>
    <w:rsid w:val="009F2C7A"/>
    <w:rsid w:val="009F32B1"/>
    <w:rsid w:val="009F4B54"/>
    <w:rsid w:val="009F4CEB"/>
    <w:rsid w:val="009F634B"/>
    <w:rsid w:val="009F6D12"/>
    <w:rsid w:val="00A0062A"/>
    <w:rsid w:val="00A00943"/>
    <w:rsid w:val="00A00A42"/>
    <w:rsid w:val="00A00BD6"/>
    <w:rsid w:val="00A00C81"/>
    <w:rsid w:val="00A00FA9"/>
    <w:rsid w:val="00A01BCB"/>
    <w:rsid w:val="00A02ED9"/>
    <w:rsid w:val="00A02FB6"/>
    <w:rsid w:val="00A06E10"/>
    <w:rsid w:val="00A07116"/>
    <w:rsid w:val="00A07D76"/>
    <w:rsid w:val="00A10F93"/>
    <w:rsid w:val="00A11164"/>
    <w:rsid w:val="00A111CF"/>
    <w:rsid w:val="00A11287"/>
    <w:rsid w:val="00A115D9"/>
    <w:rsid w:val="00A11A78"/>
    <w:rsid w:val="00A13FF9"/>
    <w:rsid w:val="00A14ACB"/>
    <w:rsid w:val="00A15D71"/>
    <w:rsid w:val="00A16250"/>
    <w:rsid w:val="00A1633F"/>
    <w:rsid w:val="00A16A53"/>
    <w:rsid w:val="00A16BED"/>
    <w:rsid w:val="00A216B2"/>
    <w:rsid w:val="00A22F13"/>
    <w:rsid w:val="00A25CAE"/>
    <w:rsid w:val="00A2756B"/>
    <w:rsid w:val="00A27646"/>
    <w:rsid w:val="00A31E45"/>
    <w:rsid w:val="00A322A7"/>
    <w:rsid w:val="00A331BB"/>
    <w:rsid w:val="00A34E14"/>
    <w:rsid w:val="00A36511"/>
    <w:rsid w:val="00A36B7B"/>
    <w:rsid w:val="00A37963"/>
    <w:rsid w:val="00A40689"/>
    <w:rsid w:val="00A412C2"/>
    <w:rsid w:val="00A41738"/>
    <w:rsid w:val="00A41847"/>
    <w:rsid w:val="00A41BCC"/>
    <w:rsid w:val="00A427B8"/>
    <w:rsid w:val="00A4451B"/>
    <w:rsid w:val="00A45525"/>
    <w:rsid w:val="00A46A18"/>
    <w:rsid w:val="00A46CF8"/>
    <w:rsid w:val="00A503A4"/>
    <w:rsid w:val="00A51305"/>
    <w:rsid w:val="00A53229"/>
    <w:rsid w:val="00A54A71"/>
    <w:rsid w:val="00A55104"/>
    <w:rsid w:val="00A5520B"/>
    <w:rsid w:val="00A55222"/>
    <w:rsid w:val="00A57E5F"/>
    <w:rsid w:val="00A606ED"/>
    <w:rsid w:val="00A622FD"/>
    <w:rsid w:val="00A62CB3"/>
    <w:rsid w:val="00A649E5"/>
    <w:rsid w:val="00A64B96"/>
    <w:rsid w:val="00A674AB"/>
    <w:rsid w:val="00A678C9"/>
    <w:rsid w:val="00A70231"/>
    <w:rsid w:val="00A70EB7"/>
    <w:rsid w:val="00A72EE1"/>
    <w:rsid w:val="00A73548"/>
    <w:rsid w:val="00A73AA8"/>
    <w:rsid w:val="00A7493D"/>
    <w:rsid w:val="00A76415"/>
    <w:rsid w:val="00A76651"/>
    <w:rsid w:val="00A77658"/>
    <w:rsid w:val="00A77B52"/>
    <w:rsid w:val="00A819B7"/>
    <w:rsid w:val="00A839FF"/>
    <w:rsid w:val="00A8441E"/>
    <w:rsid w:val="00A84579"/>
    <w:rsid w:val="00A85C17"/>
    <w:rsid w:val="00A860FB"/>
    <w:rsid w:val="00A86C77"/>
    <w:rsid w:val="00A878A6"/>
    <w:rsid w:val="00A87E15"/>
    <w:rsid w:val="00A90FF2"/>
    <w:rsid w:val="00A93607"/>
    <w:rsid w:val="00A9542C"/>
    <w:rsid w:val="00A962E7"/>
    <w:rsid w:val="00AA044C"/>
    <w:rsid w:val="00AA0C4D"/>
    <w:rsid w:val="00AA0F28"/>
    <w:rsid w:val="00AA1493"/>
    <w:rsid w:val="00AA1E14"/>
    <w:rsid w:val="00AA22BB"/>
    <w:rsid w:val="00AA360B"/>
    <w:rsid w:val="00AA4240"/>
    <w:rsid w:val="00AA5537"/>
    <w:rsid w:val="00AA601C"/>
    <w:rsid w:val="00AA7326"/>
    <w:rsid w:val="00AB0D69"/>
    <w:rsid w:val="00AB2E0C"/>
    <w:rsid w:val="00AB58E3"/>
    <w:rsid w:val="00AB62CD"/>
    <w:rsid w:val="00AB755C"/>
    <w:rsid w:val="00AC1411"/>
    <w:rsid w:val="00AC21FB"/>
    <w:rsid w:val="00AC5C4A"/>
    <w:rsid w:val="00AC629D"/>
    <w:rsid w:val="00AC7227"/>
    <w:rsid w:val="00AD04E5"/>
    <w:rsid w:val="00AD0D9B"/>
    <w:rsid w:val="00AD3341"/>
    <w:rsid w:val="00AD46AC"/>
    <w:rsid w:val="00AD4ACA"/>
    <w:rsid w:val="00AD6A0B"/>
    <w:rsid w:val="00AD6B6D"/>
    <w:rsid w:val="00AD7DFF"/>
    <w:rsid w:val="00AE0ED5"/>
    <w:rsid w:val="00AE1AA2"/>
    <w:rsid w:val="00AE30B8"/>
    <w:rsid w:val="00AE3DED"/>
    <w:rsid w:val="00AE5250"/>
    <w:rsid w:val="00AE756F"/>
    <w:rsid w:val="00AF0CF1"/>
    <w:rsid w:val="00AF1341"/>
    <w:rsid w:val="00AF29D4"/>
    <w:rsid w:val="00AF42C3"/>
    <w:rsid w:val="00AF4D5E"/>
    <w:rsid w:val="00AF6F30"/>
    <w:rsid w:val="00B00581"/>
    <w:rsid w:val="00B00D4D"/>
    <w:rsid w:val="00B0351E"/>
    <w:rsid w:val="00B045C5"/>
    <w:rsid w:val="00B04963"/>
    <w:rsid w:val="00B05A06"/>
    <w:rsid w:val="00B06453"/>
    <w:rsid w:val="00B07699"/>
    <w:rsid w:val="00B114CD"/>
    <w:rsid w:val="00B13FE5"/>
    <w:rsid w:val="00B172D1"/>
    <w:rsid w:val="00B17881"/>
    <w:rsid w:val="00B20589"/>
    <w:rsid w:val="00B21D08"/>
    <w:rsid w:val="00B22CBD"/>
    <w:rsid w:val="00B23F83"/>
    <w:rsid w:val="00B2558C"/>
    <w:rsid w:val="00B25649"/>
    <w:rsid w:val="00B26408"/>
    <w:rsid w:val="00B30392"/>
    <w:rsid w:val="00B31C31"/>
    <w:rsid w:val="00B3301E"/>
    <w:rsid w:val="00B34BFC"/>
    <w:rsid w:val="00B3523A"/>
    <w:rsid w:val="00B35AB9"/>
    <w:rsid w:val="00B3736A"/>
    <w:rsid w:val="00B3756A"/>
    <w:rsid w:val="00B37658"/>
    <w:rsid w:val="00B41D11"/>
    <w:rsid w:val="00B4274A"/>
    <w:rsid w:val="00B42FC0"/>
    <w:rsid w:val="00B44332"/>
    <w:rsid w:val="00B44B9D"/>
    <w:rsid w:val="00B4579C"/>
    <w:rsid w:val="00B461CA"/>
    <w:rsid w:val="00B475CE"/>
    <w:rsid w:val="00B4788B"/>
    <w:rsid w:val="00B50099"/>
    <w:rsid w:val="00B50730"/>
    <w:rsid w:val="00B51DEE"/>
    <w:rsid w:val="00B53E60"/>
    <w:rsid w:val="00B53EA5"/>
    <w:rsid w:val="00B55965"/>
    <w:rsid w:val="00B574F8"/>
    <w:rsid w:val="00B624C2"/>
    <w:rsid w:val="00B659C9"/>
    <w:rsid w:val="00B6607D"/>
    <w:rsid w:val="00B66888"/>
    <w:rsid w:val="00B67148"/>
    <w:rsid w:val="00B6758E"/>
    <w:rsid w:val="00B704AF"/>
    <w:rsid w:val="00B7076B"/>
    <w:rsid w:val="00B7094B"/>
    <w:rsid w:val="00B724C5"/>
    <w:rsid w:val="00B74425"/>
    <w:rsid w:val="00B753F7"/>
    <w:rsid w:val="00B75BA9"/>
    <w:rsid w:val="00B760A1"/>
    <w:rsid w:val="00B837B2"/>
    <w:rsid w:val="00B84E89"/>
    <w:rsid w:val="00B85319"/>
    <w:rsid w:val="00B86864"/>
    <w:rsid w:val="00B87DAC"/>
    <w:rsid w:val="00B915A1"/>
    <w:rsid w:val="00B93991"/>
    <w:rsid w:val="00B93D3C"/>
    <w:rsid w:val="00B95007"/>
    <w:rsid w:val="00B95081"/>
    <w:rsid w:val="00B96219"/>
    <w:rsid w:val="00B9678D"/>
    <w:rsid w:val="00B97BB4"/>
    <w:rsid w:val="00BA09DB"/>
    <w:rsid w:val="00BA0AF8"/>
    <w:rsid w:val="00BA23BF"/>
    <w:rsid w:val="00BA368F"/>
    <w:rsid w:val="00BA43C7"/>
    <w:rsid w:val="00BA5A91"/>
    <w:rsid w:val="00BA683A"/>
    <w:rsid w:val="00BA7914"/>
    <w:rsid w:val="00BB0C08"/>
    <w:rsid w:val="00BB18CA"/>
    <w:rsid w:val="00BB2077"/>
    <w:rsid w:val="00BB291D"/>
    <w:rsid w:val="00BB2D55"/>
    <w:rsid w:val="00BB4633"/>
    <w:rsid w:val="00BB665F"/>
    <w:rsid w:val="00BB75F7"/>
    <w:rsid w:val="00BC1024"/>
    <w:rsid w:val="00BC118F"/>
    <w:rsid w:val="00BC1A98"/>
    <w:rsid w:val="00BC1D1D"/>
    <w:rsid w:val="00BC52A2"/>
    <w:rsid w:val="00BC67E1"/>
    <w:rsid w:val="00BD0252"/>
    <w:rsid w:val="00BD0F97"/>
    <w:rsid w:val="00BD1312"/>
    <w:rsid w:val="00BD262A"/>
    <w:rsid w:val="00BD2B3D"/>
    <w:rsid w:val="00BD2B5F"/>
    <w:rsid w:val="00BD2EB8"/>
    <w:rsid w:val="00BD3F9D"/>
    <w:rsid w:val="00BD4605"/>
    <w:rsid w:val="00BD4A75"/>
    <w:rsid w:val="00BD4FB3"/>
    <w:rsid w:val="00BD6309"/>
    <w:rsid w:val="00BD6CDE"/>
    <w:rsid w:val="00BE0FAC"/>
    <w:rsid w:val="00BE2495"/>
    <w:rsid w:val="00BE2ED1"/>
    <w:rsid w:val="00BE36F1"/>
    <w:rsid w:val="00BE56BE"/>
    <w:rsid w:val="00BE6D8F"/>
    <w:rsid w:val="00BF01E2"/>
    <w:rsid w:val="00BF0A4F"/>
    <w:rsid w:val="00BF174F"/>
    <w:rsid w:val="00BF3C5C"/>
    <w:rsid w:val="00BF4DE6"/>
    <w:rsid w:val="00BF5B2D"/>
    <w:rsid w:val="00BF6127"/>
    <w:rsid w:val="00BF65C4"/>
    <w:rsid w:val="00BF7641"/>
    <w:rsid w:val="00BF7B64"/>
    <w:rsid w:val="00C002AD"/>
    <w:rsid w:val="00C0075D"/>
    <w:rsid w:val="00C0119E"/>
    <w:rsid w:val="00C03FC5"/>
    <w:rsid w:val="00C042B9"/>
    <w:rsid w:val="00C05B48"/>
    <w:rsid w:val="00C05E30"/>
    <w:rsid w:val="00C07945"/>
    <w:rsid w:val="00C137F7"/>
    <w:rsid w:val="00C15B97"/>
    <w:rsid w:val="00C16197"/>
    <w:rsid w:val="00C1680C"/>
    <w:rsid w:val="00C22924"/>
    <w:rsid w:val="00C229E6"/>
    <w:rsid w:val="00C22D99"/>
    <w:rsid w:val="00C24377"/>
    <w:rsid w:val="00C245A1"/>
    <w:rsid w:val="00C2468F"/>
    <w:rsid w:val="00C306C6"/>
    <w:rsid w:val="00C33A4B"/>
    <w:rsid w:val="00C33DB3"/>
    <w:rsid w:val="00C33DF2"/>
    <w:rsid w:val="00C3557D"/>
    <w:rsid w:val="00C35871"/>
    <w:rsid w:val="00C36F5D"/>
    <w:rsid w:val="00C44495"/>
    <w:rsid w:val="00C4461F"/>
    <w:rsid w:val="00C44D72"/>
    <w:rsid w:val="00C4537A"/>
    <w:rsid w:val="00C460B9"/>
    <w:rsid w:val="00C46FD8"/>
    <w:rsid w:val="00C47353"/>
    <w:rsid w:val="00C47A3D"/>
    <w:rsid w:val="00C47BFB"/>
    <w:rsid w:val="00C55C97"/>
    <w:rsid w:val="00C55FCB"/>
    <w:rsid w:val="00C568E1"/>
    <w:rsid w:val="00C568FD"/>
    <w:rsid w:val="00C57E6E"/>
    <w:rsid w:val="00C57FC4"/>
    <w:rsid w:val="00C607A9"/>
    <w:rsid w:val="00C61A81"/>
    <w:rsid w:val="00C62026"/>
    <w:rsid w:val="00C6492D"/>
    <w:rsid w:val="00C66733"/>
    <w:rsid w:val="00C70E8B"/>
    <w:rsid w:val="00C71328"/>
    <w:rsid w:val="00C71984"/>
    <w:rsid w:val="00C71F7D"/>
    <w:rsid w:val="00C73BCA"/>
    <w:rsid w:val="00C75335"/>
    <w:rsid w:val="00C75667"/>
    <w:rsid w:val="00C76227"/>
    <w:rsid w:val="00C76505"/>
    <w:rsid w:val="00C766C5"/>
    <w:rsid w:val="00C77005"/>
    <w:rsid w:val="00C770B6"/>
    <w:rsid w:val="00C829C0"/>
    <w:rsid w:val="00C85126"/>
    <w:rsid w:val="00C906DE"/>
    <w:rsid w:val="00C9117F"/>
    <w:rsid w:val="00C91C57"/>
    <w:rsid w:val="00C92BF6"/>
    <w:rsid w:val="00C935DE"/>
    <w:rsid w:val="00C94F98"/>
    <w:rsid w:val="00C95585"/>
    <w:rsid w:val="00CA20FB"/>
    <w:rsid w:val="00CA3CDC"/>
    <w:rsid w:val="00CA6DE5"/>
    <w:rsid w:val="00CB0458"/>
    <w:rsid w:val="00CB1551"/>
    <w:rsid w:val="00CB197E"/>
    <w:rsid w:val="00CB1D8D"/>
    <w:rsid w:val="00CB4BBD"/>
    <w:rsid w:val="00CB4D85"/>
    <w:rsid w:val="00CB56F5"/>
    <w:rsid w:val="00CC0A43"/>
    <w:rsid w:val="00CC0EB1"/>
    <w:rsid w:val="00CC24BA"/>
    <w:rsid w:val="00CC2776"/>
    <w:rsid w:val="00CC3D7D"/>
    <w:rsid w:val="00CC405D"/>
    <w:rsid w:val="00CC4AA4"/>
    <w:rsid w:val="00CC4C6F"/>
    <w:rsid w:val="00CC5039"/>
    <w:rsid w:val="00CC7B9F"/>
    <w:rsid w:val="00CC7E32"/>
    <w:rsid w:val="00CD2D1F"/>
    <w:rsid w:val="00CD7491"/>
    <w:rsid w:val="00CE1668"/>
    <w:rsid w:val="00CE29E7"/>
    <w:rsid w:val="00CE3888"/>
    <w:rsid w:val="00CE3FD3"/>
    <w:rsid w:val="00CE5C9B"/>
    <w:rsid w:val="00CE6647"/>
    <w:rsid w:val="00CE70E7"/>
    <w:rsid w:val="00CF4B35"/>
    <w:rsid w:val="00CF5D39"/>
    <w:rsid w:val="00CF7AA1"/>
    <w:rsid w:val="00D02FC9"/>
    <w:rsid w:val="00D05C9D"/>
    <w:rsid w:val="00D060E2"/>
    <w:rsid w:val="00D1128A"/>
    <w:rsid w:val="00D11EAC"/>
    <w:rsid w:val="00D126D8"/>
    <w:rsid w:val="00D12A29"/>
    <w:rsid w:val="00D161A0"/>
    <w:rsid w:val="00D17104"/>
    <w:rsid w:val="00D1777D"/>
    <w:rsid w:val="00D21747"/>
    <w:rsid w:val="00D252F3"/>
    <w:rsid w:val="00D27907"/>
    <w:rsid w:val="00D300FA"/>
    <w:rsid w:val="00D328B4"/>
    <w:rsid w:val="00D32A2E"/>
    <w:rsid w:val="00D32C46"/>
    <w:rsid w:val="00D32DD6"/>
    <w:rsid w:val="00D34092"/>
    <w:rsid w:val="00D3416A"/>
    <w:rsid w:val="00D345CF"/>
    <w:rsid w:val="00D363B6"/>
    <w:rsid w:val="00D36A99"/>
    <w:rsid w:val="00D36AFD"/>
    <w:rsid w:val="00D36CB2"/>
    <w:rsid w:val="00D4088F"/>
    <w:rsid w:val="00D4138E"/>
    <w:rsid w:val="00D41CA6"/>
    <w:rsid w:val="00D43C77"/>
    <w:rsid w:val="00D43FA8"/>
    <w:rsid w:val="00D472D2"/>
    <w:rsid w:val="00D503C4"/>
    <w:rsid w:val="00D537A6"/>
    <w:rsid w:val="00D563FE"/>
    <w:rsid w:val="00D603D6"/>
    <w:rsid w:val="00D60629"/>
    <w:rsid w:val="00D633E1"/>
    <w:rsid w:val="00D63DC4"/>
    <w:rsid w:val="00D64FED"/>
    <w:rsid w:val="00D6561D"/>
    <w:rsid w:val="00D65F1E"/>
    <w:rsid w:val="00D6767A"/>
    <w:rsid w:val="00D70110"/>
    <w:rsid w:val="00D706A2"/>
    <w:rsid w:val="00D70F67"/>
    <w:rsid w:val="00D720C8"/>
    <w:rsid w:val="00D72677"/>
    <w:rsid w:val="00D7392D"/>
    <w:rsid w:val="00D756B6"/>
    <w:rsid w:val="00D76097"/>
    <w:rsid w:val="00D76620"/>
    <w:rsid w:val="00D76E5E"/>
    <w:rsid w:val="00D7718C"/>
    <w:rsid w:val="00D80DBB"/>
    <w:rsid w:val="00D811B6"/>
    <w:rsid w:val="00D811D3"/>
    <w:rsid w:val="00D8232F"/>
    <w:rsid w:val="00D827AB"/>
    <w:rsid w:val="00D82921"/>
    <w:rsid w:val="00D83D32"/>
    <w:rsid w:val="00D842CC"/>
    <w:rsid w:val="00D848DC"/>
    <w:rsid w:val="00D84B9D"/>
    <w:rsid w:val="00D84DAB"/>
    <w:rsid w:val="00D865F3"/>
    <w:rsid w:val="00D86CC3"/>
    <w:rsid w:val="00D87950"/>
    <w:rsid w:val="00D91911"/>
    <w:rsid w:val="00D91B4B"/>
    <w:rsid w:val="00D91FA0"/>
    <w:rsid w:val="00D92AC3"/>
    <w:rsid w:val="00D939DA"/>
    <w:rsid w:val="00D95547"/>
    <w:rsid w:val="00D96416"/>
    <w:rsid w:val="00DA097F"/>
    <w:rsid w:val="00DA0F6B"/>
    <w:rsid w:val="00DA1B28"/>
    <w:rsid w:val="00DA24E3"/>
    <w:rsid w:val="00DA2F3D"/>
    <w:rsid w:val="00DA4FFA"/>
    <w:rsid w:val="00DA528E"/>
    <w:rsid w:val="00DA5DEB"/>
    <w:rsid w:val="00DA5E8B"/>
    <w:rsid w:val="00DA7200"/>
    <w:rsid w:val="00DA7201"/>
    <w:rsid w:val="00DB0C29"/>
    <w:rsid w:val="00DB1360"/>
    <w:rsid w:val="00DB2C84"/>
    <w:rsid w:val="00DB475C"/>
    <w:rsid w:val="00DB588D"/>
    <w:rsid w:val="00DB5B59"/>
    <w:rsid w:val="00DB6D01"/>
    <w:rsid w:val="00DB7145"/>
    <w:rsid w:val="00DB7DD4"/>
    <w:rsid w:val="00DC02E4"/>
    <w:rsid w:val="00DC0590"/>
    <w:rsid w:val="00DC2115"/>
    <w:rsid w:val="00DC2792"/>
    <w:rsid w:val="00DC3FF2"/>
    <w:rsid w:val="00DC593F"/>
    <w:rsid w:val="00DC6187"/>
    <w:rsid w:val="00DC72B9"/>
    <w:rsid w:val="00DC79C3"/>
    <w:rsid w:val="00DD1366"/>
    <w:rsid w:val="00DD1482"/>
    <w:rsid w:val="00DD3440"/>
    <w:rsid w:val="00DD5DCB"/>
    <w:rsid w:val="00DE05A8"/>
    <w:rsid w:val="00DE33E3"/>
    <w:rsid w:val="00DE3C04"/>
    <w:rsid w:val="00DE3EBB"/>
    <w:rsid w:val="00DE4800"/>
    <w:rsid w:val="00DE4D15"/>
    <w:rsid w:val="00DE5295"/>
    <w:rsid w:val="00DE597F"/>
    <w:rsid w:val="00DE780C"/>
    <w:rsid w:val="00DF0278"/>
    <w:rsid w:val="00DF073E"/>
    <w:rsid w:val="00DF1998"/>
    <w:rsid w:val="00DF2476"/>
    <w:rsid w:val="00DF278F"/>
    <w:rsid w:val="00DF4335"/>
    <w:rsid w:val="00DF45E5"/>
    <w:rsid w:val="00DF4CAC"/>
    <w:rsid w:val="00DF738C"/>
    <w:rsid w:val="00E024A4"/>
    <w:rsid w:val="00E02533"/>
    <w:rsid w:val="00E02EF6"/>
    <w:rsid w:val="00E039C0"/>
    <w:rsid w:val="00E046E8"/>
    <w:rsid w:val="00E1037E"/>
    <w:rsid w:val="00E10903"/>
    <w:rsid w:val="00E1097F"/>
    <w:rsid w:val="00E119F7"/>
    <w:rsid w:val="00E11F06"/>
    <w:rsid w:val="00E12059"/>
    <w:rsid w:val="00E15636"/>
    <w:rsid w:val="00E16CB3"/>
    <w:rsid w:val="00E17266"/>
    <w:rsid w:val="00E175A3"/>
    <w:rsid w:val="00E204EB"/>
    <w:rsid w:val="00E21842"/>
    <w:rsid w:val="00E222E5"/>
    <w:rsid w:val="00E22934"/>
    <w:rsid w:val="00E22EC2"/>
    <w:rsid w:val="00E23826"/>
    <w:rsid w:val="00E238FD"/>
    <w:rsid w:val="00E253A5"/>
    <w:rsid w:val="00E26A26"/>
    <w:rsid w:val="00E303ED"/>
    <w:rsid w:val="00E30557"/>
    <w:rsid w:val="00E310E2"/>
    <w:rsid w:val="00E31732"/>
    <w:rsid w:val="00E318C7"/>
    <w:rsid w:val="00E32F43"/>
    <w:rsid w:val="00E34539"/>
    <w:rsid w:val="00E35940"/>
    <w:rsid w:val="00E35D33"/>
    <w:rsid w:val="00E360BC"/>
    <w:rsid w:val="00E40E4C"/>
    <w:rsid w:val="00E425C0"/>
    <w:rsid w:val="00E429FA"/>
    <w:rsid w:val="00E47CA7"/>
    <w:rsid w:val="00E47F80"/>
    <w:rsid w:val="00E51B63"/>
    <w:rsid w:val="00E51F3F"/>
    <w:rsid w:val="00E52399"/>
    <w:rsid w:val="00E53D66"/>
    <w:rsid w:val="00E54955"/>
    <w:rsid w:val="00E54A69"/>
    <w:rsid w:val="00E60E33"/>
    <w:rsid w:val="00E60FB4"/>
    <w:rsid w:val="00E621F1"/>
    <w:rsid w:val="00E6319D"/>
    <w:rsid w:val="00E63C9F"/>
    <w:rsid w:val="00E64703"/>
    <w:rsid w:val="00E65016"/>
    <w:rsid w:val="00E678D7"/>
    <w:rsid w:val="00E724FF"/>
    <w:rsid w:val="00E72958"/>
    <w:rsid w:val="00E72E03"/>
    <w:rsid w:val="00E7486E"/>
    <w:rsid w:val="00E75BDA"/>
    <w:rsid w:val="00E80F6F"/>
    <w:rsid w:val="00E816E9"/>
    <w:rsid w:val="00E81CC8"/>
    <w:rsid w:val="00E82BBD"/>
    <w:rsid w:val="00E83152"/>
    <w:rsid w:val="00E83BD5"/>
    <w:rsid w:val="00E8468E"/>
    <w:rsid w:val="00E84C24"/>
    <w:rsid w:val="00E8755B"/>
    <w:rsid w:val="00E8796F"/>
    <w:rsid w:val="00E91097"/>
    <w:rsid w:val="00E91AF4"/>
    <w:rsid w:val="00E91EEF"/>
    <w:rsid w:val="00E9257E"/>
    <w:rsid w:val="00E9259E"/>
    <w:rsid w:val="00E94652"/>
    <w:rsid w:val="00E96250"/>
    <w:rsid w:val="00E96FA7"/>
    <w:rsid w:val="00E97C62"/>
    <w:rsid w:val="00EA0316"/>
    <w:rsid w:val="00EA26DB"/>
    <w:rsid w:val="00EA6ADC"/>
    <w:rsid w:val="00EA7569"/>
    <w:rsid w:val="00EB0B8F"/>
    <w:rsid w:val="00EB168F"/>
    <w:rsid w:val="00EB23B2"/>
    <w:rsid w:val="00EB362A"/>
    <w:rsid w:val="00EB58F5"/>
    <w:rsid w:val="00EB65DC"/>
    <w:rsid w:val="00EB745C"/>
    <w:rsid w:val="00EC1EEF"/>
    <w:rsid w:val="00EC517F"/>
    <w:rsid w:val="00EC557B"/>
    <w:rsid w:val="00EC6AE2"/>
    <w:rsid w:val="00ED1BBA"/>
    <w:rsid w:val="00ED2A24"/>
    <w:rsid w:val="00ED408C"/>
    <w:rsid w:val="00ED40BB"/>
    <w:rsid w:val="00ED4257"/>
    <w:rsid w:val="00ED50D8"/>
    <w:rsid w:val="00ED522E"/>
    <w:rsid w:val="00ED5B81"/>
    <w:rsid w:val="00ED5BD8"/>
    <w:rsid w:val="00ED6D93"/>
    <w:rsid w:val="00ED6F3C"/>
    <w:rsid w:val="00EE110F"/>
    <w:rsid w:val="00EE1BF6"/>
    <w:rsid w:val="00EE2E3D"/>
    <w:rsid w:val="00EE4A63"/>
    <w:rsid w:val="00EE54E7"/>
    <w:rsid w:val="00EF09CE"/>
    <w:rsid w:val="00EF0F19"/>
    <w:rsid w:val="00EF4AFD"/>
    <w:rsid w:val="00EF6153"/>
    <w:rsid w:val="00EF6C95"/>
    <w:rsid w:val="00EF7D1F"/>
    <w:rsid w:val="00EF7F1A"/>
    <w:rsid w:val="00F01202"/>
    <w:rsid w:val="00F014DE"/>
    <w:rsid w:val="00F01AB9"/>
    <w:rsid w:val="00F02814"/>
    <w:rsid w:val="00F02921"/>
    <w:rsid w:val="00F11664"/>
    <w:rsid w:val="00F1311C"/>
    <w:rsid w:val="00F1499E"/>
    <w:rsid w:val="00F154CA"/>
    <w:rsid w:val="00F16AA0"/>
    <w:rsid w:val="00F177F8"/>
    <w:rsid w:val="00F227D5"/>
    <w:rsid w:val="00F228BB"/>
    <w:rsid w:val="00F23B72"/>
    <w:rsid w:val="00F24A2A"/>
    <w:rsid w:val="00F25311"/>
    <w:rsid w:val="00F25BE5"/>
    <w:rsid w:val="00F267DC"/>
    <w:rsid w:val="00F272C4"/>
    <w:rsid w:val="00F27D15"/>
    <w:rsid w:val="00F30995"/>
    <w:rsid w:val="00F31CE2"/>
    <w:rsid w:val="00F324B3"/>
    <w:rsid w:val="00F3293F"/>
    <w:rsid w:val="00F32C4C"/>
    <w:rsid w:val="00F32D4E"/>
    <w:rsid w:val="00F350F9"/>
    <w:rsid w:val="00F35EDF"/>
    <w:rsid w:val="00F35F80"/>
    <w:rsid w:val="00F40192"/>
    <w:rsid w:val="00F41766"/>
    <w:rsid w:val="00F41B1B"/>
    <w:rsid w:val="00F423CC"/>
    <w:rsid w:val="00F42463"/>
    <w:rsid w:val="00F430F6"/>
    <w:rsid w:val="00F436C6"/>
    <w:rsid w:val="00F44D06"/>
    <w:rsid w:val="00F4549E"/>
    <w:rsid w:val="00F465CB"/>
    <w:rsid w:val="00F50F06"/>
    <w:rsid w:val="00F51FD2"/>
    <w:rsid w:val="00F52457"/>
    <w:rsid w:val="00F542FE"/>
    <w:rsid w:val="00F54EED"/>
    <w:rsid w:val="00F56679"/>
    <w:rsid w:val="00F57D42"/>
    <w:rsid w:val="00F60714"/>
    <w:rsid w:val="00F620A2"/>
    <w:rsid w:val="00F64627"/>
    <w:rsid w:val="00F64ECB"/>
    <w:rsid w:val="00F72CC5"/>
    <w:rsid w:val="00F73253"/>
    <w:rsid w:val="00F73341"/>
    <w:rsid w:val="00F734D5"/>
    <w:rsid w:val="00F735EF"/>
    <w:rsid w:val="00F73B3F"/>
    <w:rsid w:val="00F73BBD"/>
    <w:rsid w:val="00F73E03"/>
    <w:rsid w:val="00F74667"/>
    <w:rsid w:val="00F74742"/>
    <w:rsid w:val="00F76FF6"/>
    <w:rsid w:val="00F8065E"/>
    <w:rsid w:val="00F8450A"/>
    <w:rsid w:val="00F84766"/>
    <w:rsid w:val="00F86381"/>
    <w:rsid w:val="00F876EB"/>
    <w:rsid w:val="00F87DF3"/>
    <w:rsid w:val="00F902FD"/>
    <w:rsid w:val="00F91932"/>
    <w:rsid w:val="00F91E29"/>
    <w:rsid w:val="00F9238D"/>
    <w:rsid w:val="00F92562"/>
    <w:rsid w:val="00F92780"/>
    <w:rsid w:val="00F92A91"/>
    <w:rsid w:val="00F93E20"/>
    <w:rsid w:val="00F95AFF"/>
    <w:rsid w:val="00F97966"/>
    <w:rsid w:val="00FA2E06"/>
    <w:rsid w:val="00FA359C"/>
    <w:rsid w:val="00FA35B4"/>
    <w:rsid w:val="00FA3A2F"/>
    <w:rsid w:val="00FA4065"/>
    <w:rsid w:val="00FA45EB"/>
    <w:rsid w:val="00FA6C31"/>
    <w:rsid w:val="00FB083B"/>
    <w:rsid w:val="00FB0EAF"/>
    <w:rsid w:val="00FB27AF"/>
    <w:rsid w:val="00FB6308"/>
    <w:rsid w:val="00FB7201"/>
    <w:rsid w:val="00FC0961"/>
    <w:rsid w:val="00FC19CA"/>
    <w:rsid w:val="00FC2839"/>
    <w:rsid w:val="00FC2922"/>
    <w:rsid w:val="00FC2B0D"/>
    <w:rsid w:val="00FC2CBD"/>
    <w:rsid w:val="00FC3BDD"/>
    <w:rsid w:val="00FC4FA7"/>
    <w:rsid w:val="00FC4FF4"/>
    <w:rsid w:val="00FC5646"/>
    <w:rsid w:val="00FC5D3E"/>
    <w:rsid w:val="00FC6025"/>
    <w:rsid w:val="00FC7F85"/>
    <w:rsid w:val="00FD167B"/>
    <w:rsid w:val="00FD2A40"/>
    <w:rsid w:val="00FD3FBF"/>
    <w:rsid w:val="00FD4A92"/>
    <w:rsid w:val="00FD6EC3"/>
    <w:rsid w:val="00FE2535"/>
    <w:rsid w:val="00FE51BA"/>
    <w:rsid w:val="00FF0007"/>
    <w:rsid w:val="00FF05CB"/>
    <w:rsid w:val="00FF0CEF"/>
    <w:rsid w:val="00FF1245"/>
    <w:rsid w:val="00FF2203"/>
    <w:rsid w:val="00FF47C9"/>
    <w:rsid w:val="00FF52C6"/>
    <w:rsid w:val="00FF57B5"/>
    <w:rsid w:val="00FF652A"/>
    <w:rsid w:val="00FF689E"/>
    <w:rsid w:val="00FF69A4"/>
    <w:rsid w:val="00FF73F4"/>
    <w:rsid w:val="00FF7B2A"/>
    <w:rsid w:val="01922E6E"/>
    <w:rsid w:val="01EE67F0"/>
    <w:rsid w:val="033F56D5"/>
    <w:rsid w:val="045D096F"/>
    <w:rsid w:val="060C2BAF"/>
    <w:rsid w:val="08C86C7F"/>
    <w:rsid w:val="09A948A9"/>
    <w:rsid w:val="0B713672"/>
    <w:rsid w:val="0C7D5FBF"/>
    <w:rsid w:val="0D89265C"/>
    <w:rsid w:val="0E6866DD"/>
    <w:rsid w:val="0EA91BBB"/>
    <w:rsid w:val="0F2D465F"/>
    <w:rsid w:val="0FB22F66"/>
    <w:rsid w:val="10CC4609"/>
    <w:rsid w:val="12246E90"/>
    <w:rsid w:val="12740D24"/>
    <w:rsid w:val="12A6763C"/>
    <w:rsid w:val="14A40F93"/>
    <w:rsid w:val="1A823435"/>
    <w:rsid w:val="1C487CDE"/>
    <w:rsid w:val="1D905E64"/>
    <w:rsid w:val="1DE94A96"/>
    <w:rsid w:val="1E25318F"/>
    <w:rsid w:val="21532F74"/>
    <w:rsid w:val="22D35EBD"/>
    <w:rsid w:val="23785877"/>
    <w:rsid w:val="26151F52"/>
    <w:rsid w:val="285B14A1"/>
    <w:rsid w:val="295D6C2B"/>
    <w:rsid w:val="2B6D45B3"/>
    <w:rsid w:val="2BF40BEB"/>
    <w:rsid w:val="2C4F4129"/>
    <w:rsid w:val="2E0925C6"/>
    <w:rsid w:val="2EEA173A"/>
    <w:rsid w:val="35023BF5"/>
    <w:rsid w:val="36995C95"/>
    <w:rsid w:val="37DE0662"/>
    <w:rsid w:val="383F0BFE"/>
    <w:rsid w:val="38C67A77"/>
    <w:rsid w:val="38EF76E0"/>
    <w:rsid w:val="3AD37478"/>
    <w:rsid w:val="3D2870A9"/>
    <w:rsid w:val="3F142741"/>
    <w:rsid w:val="421B5DBA"/>
    <w:rsid w:val="45547AA5"/>
    <w:rsid w:val="46677BB4"/>
    <w:rsid w:val="4756195A"/>
    <w:rsid w:val="47FB69A3"/>
    <w:rsid w:val="4B8F61EE"/>
    <w:rsid w:val="4BC3271F"/>
    <w:rsid w:val="4C17637A"/>
    <w:rsid w:val="4EA017F6"/>
    <w:rsid w:val="518E7115"/>
    <w:rsid w:val="52432ACC"/>
    <w:rsid w:val="52763C8E"/>
    <w:rsid w:val="545D13EA"/>
    <w:rsid w:val="546030A3"/>
    <w:rsid w:val="54782B85"/>
    <w:rsid w:val="5DB818E2"/>
    <w:rsid w:val="5F48569E"/>
    <w:rsid w:val="61BF1956"/>
    <w:rsid w:val="689926C4"/>
    <w:rsid w:val="68C11509"/>
    <w:rsid w:val="69127209"/>
    <w:rsid w:val="69A957B1"/>
    <w:rsid w:val="6AB56AC3"/>
    <w:rsid w:val="6D3D519F"/>
    <w:rsid w:val="72601E70"/>
    <w:rsid w:val="728423CE"/>
    <w:rsid w:val="7535222D"/>
    <w:rsid w:val="75A91102"/>
    <w:rsid w:val="76196DE7"/>
    <w:rsid w:val="77044A22"/>
    <w:rsid w:val="771B2F69"/>
    <w:rsid w:val="77560F49"/>
    <w:rsid w:val="789755DB"/>
    <w:rsid w:val="7A8D352A"/>
    <w:rsid w:val="7CEE4DF2"/>
    <w:rsid w:val="7D1E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5773D4"/>
  <w15:docId w15:val="{5B15173A-7BD0-4273-9082-4F684887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lsdException w:name="caption" w:semiHidden="1" w:unhideWhenUsed="1" w:qFormat="1"/>
    <w:lsdException w:name="annotation reference" w:semiHidden="1"/>
    <w:lsdException w:name="Title" w:uiPriority="10" w:qFormat="1"/>
    <w:lsdException w:name="Default Paragraph Font" w:semiHidden="1"/>
    <w:lsdException w:name="Subtitle" w:qFormat="1"/>
    <w:lsdException w:name="Hyperlink" w:uiPriority="99"/>
    <w:lsdException w:name="Strong" w:uiPriority="22" w:qFormat="1"/>
    <w:lsdException w:name="Emphasis" w:qFormat="1"/>
    <w:lsdException w:name="Document Map" w:semiHidden="1" w:uiPriority="99"/>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1948"/>
    <w:pPr>
      <w:widowControl w:val="0"/>
      <w:jc w:val="both"/>
    </w:pPr>
    <w:rPr>
      <w:kern w:val="2"/>
      <w:sz w:val="21"/>
      <w:szCs w:val="24"/>
    </w:rPr>
  </w:style>
  <w:style w:type="paragraph" w:styleId="10">
    <w:name w:val="heading 1"/>
    <w:basedOn w:val="a"/>
    <w:next w:val="a"/>
    <w:link w:val="11"/>
    <w:uiPriority w:val="9"/>
    <w:qFormat/>
    <w:rsid w:val="00EA6ADC"/>
    <w:pPr>
      <w:keepNext/>
      <w:keepLines/>
      <w:pageBreakBefore/>
      <w:numPr>
        <w:numId w:val="23"/>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4448C8"/>
    <w:pPr>
      <w:keepNext/>
      <w:keepLines/>
      <w:numPr>
        <w:ilvl w:val="1"/>
        <w:numId w:val="23"/>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D1128A"/>
    <w:pPr>
      <w:keepNext/>
      <w:keepLines/>
      <w:numPr>
        <w:ilvl w:val="2"/>
        <w:numId w:val="23"/>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B53E60"/>
    <w:pPr>
      <w:keepNext/>
      <w:keepLines/>
      <w:numPr>
        <w:ilvl w:val="3"/>
        <w:numId w:val="23"/>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C92BF6"/>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0"/>
    <w:semiHidden/>
    <w:unhideWhenUsed/>
    <w:qFormat/>
    <w:rsid w:val="00C92BF6"/>
    <w:pPr>
      <w:keepNext/>
      <w:keepLines/>
      <w:numPr>
        <w:ilvl w:val="5"/>
        <w:numId w:val="23"/>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C92BF6"/>
    <w:pPr>
      <w:keepNext/>
      <w:keepLines/>
      <w:numPr>
        <w:ilvl w:val="6"/>
        <w:numId w:val="23"/>
      </w:numPr>
      <w:spacing w:before="240" w:after="64" w:line="320" w:lineRule="auto"/>
      <w:outlineLvl w:val="6"/>
    </w:pPr>
    <w:rPr>
      <w:b/>
      <w:bCs/>
      <w:sz w:val="24"/>
    </w:rPr>
  </w:style>
  <w:style w:type="paragraph" w:styleId="8">
    <w:name w:val="heading 8"/>
    <w:basedOn w:val="a"/>
    <w:next w:val="a"/>
    <w:link w:val="80"/>
    <w:semiHidden/>
    <w:unhideWhenUsed/>
    <w:qFormat/>
    <w:rsid w:val="00C92BF6"/>
    <w:pPr>
      <w:keepNext/>
      <w:keepLines/>
      <w:numPr>
        <w:ilvl w:val="7"/>
        <w:numId w:val="23"/>
      </w:numPr>
      <w:spacing w:before="240" w:after="64" w:line="320" w:lineRule="auto"/>
      <w:outlineLvl w:val="7"/>
    </w:pPr>
    <w:rPr>
      <w:rFonts w:ascii="Cambria" w:hAnsi="Cambria"/>
      <w:sz w:val="24"/>
    </w:rPr>
  </w:style>
  <w:style w:type="paragraph" w:styleId="9">
    <w:name w:val="heading 9"/>
    <w:basedOn w:val="a"/>
    <w:next w:val="a"/>
    <w:pPr>
      <w:keepNext/>
      <w:numPr>
        <w:ilvl w:val="8"/>
        <w:numId w:val="23"/>
      </w:numPr>
      <w:spacing w:line="360" w:lineRule="auto"/>
      <w:ind w:right="-202"/>
      <w:jc w:val="center"/>
      <w:outlineLvl w:val="8"/>
    </w:pPr>
    <w:rPr>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kern w:val="2"/>
      <w:sz w:val="18"/>
      <w:szCs w:val="18"/>
    </w:rPr>
  </w:style>
  <w:style w:type="character" w:styleId="HTML">
    <w:name w:val="HTML Code"/>
    <w:uiPriority w:val="99"/>
    <w:unhideWhenUsed/>
    <w:rPr>
      <w:rFonts w:ascii="宋体" w:eastAsia="宋体" w:hAnsi="宋体" w:cs="宋体"/>
      <w:sz w:val="24"/>
      <w:szCs w:val="24"/>
    </w:rPr>
  </w:style>
  <w:style w:type="character" w:customStyle="1" w:styleId="JavaChar">
    <w:name w:val="Java Char"/>
    <w:link w:val="Java"/>
    <w:rPr>
      <w:rFonts w:ascii="Consolas" w:eastAsia="宋体" w:hAnsi="Consolas" w:cs="Consolas"/>
      <w:bCs/>
      <w:color w:val="7F0055"/>
      <w:sz w:val="21"/>
      <w:szCs w:val="21"/>
    </w:rPr>
  </w:style>
  <w:style w:type="character" w:styleId="a5">
    <w:name w:val="Placeholder Text"/>
    <w:uiPriority w:val="99"/>
    <w:semiHidden/>
    <w:rPr>
      <w:color w:val="808080"/>
    </w:rPr>
  </w:style>
  <w:style w:type="character" w:styleId="a6">
    <w:name w:val="FollowedHyperlink"/>
    <w:rPr>
      <w:color w:val="800080"/>
      <w:u w:val="single"/>
    </w:rPr>
  </w:style>
  <w:style w:type="character" w:customStyle="1" w:styleId="a7">
    <w:name w:val="列表段落 字符"/>
    <w:link w:val="a8"/>
    <w:uiPriority w:val="34"/>
    <w:rPr>
      <w:kern w:val="2"/>
      <w:sz w:val="21"/>
      <w:szCs w:val="24"/>
    </w:rPr>
  </w:style>
  <w:style w:type="character" w:customStyle="1" w:styleId="a9">
    <w:name w:val="正文文本缩进 字符"/>
    <w:link w:val="aa"/>
    <w:rPr>
      <w:kern w:val="2"/>
      <w:sz w:val="24"/>
      <w:szCs w:val="24"/>
    </w:rPr>
  </w:style>
  <w:style w:type="character" w:customStyle="1" w:styleId="Char">
    <w:name w:val="代码 Char"/>
    <w:link w:val="ab"/>
    <w:rsid w:val="001E3B55"/>
    <w:rPr>
      <w:rFonts w:ascii="Consolas" w:hAnsi="Consolas"/>
      <w:kern w:val="2"/>
      <w:sz w:val="21"/>
      <w:szCs w:val="24"/>
      <w:shd w:val="clear" w:color="auto" w:fill="F2F2F2"/>
    </w:rPr>
  </w:style>
  <w:style w:type="character" w:customStyle="1" w:styleId="11">
    <w:name w:val="标题 1 字符"/>
    <w:link w:val="10"/>
    <w:uiPriority w:val="9"/>
    <w:rsid w:val="00EA6ADC"/>
    <w:rPr>
      <w:rFonts w:ascii="Arial" w:eastAsia="黑体" w:hAnsi="Arial"/>
      <w:caps/>
      <w:kern w:val="44"/>
      <w:sz w:val="32"/>
      <w:szCs w:val="32"/>
    </w:rPr>
  </w:style>
  <w:style w:type="character" w:customStyle="1" w:styleId="HTML0">
    <w:name w:val="HTML 预设格式 字符"/>
    <w:link w:val="HTML1"/>
    <w:uiPriority w:val="99"/>
    <w:rPr>
      <w:rFonts w:ascii="宋体" w:hAnsi="宋体" w:cs="宋体"/>
      <w:sz w:val="24"/>
      <w:szCs w:val="24"/>
    </w:rPr>
  </w:style>
  <w:style w:type="character" w:customStyle="1" w:styleId="ac">
    <w:name w:val="页眉 字符"/>
    <w:link w:val="ad"/>
    <w:uiPriority w:val="99"/>
    <w:rPr>
      <w:kern w:val="2"/>
      <w:sz w:val="18"/>
      <w:szCs w:val="18"/>
    </w:rPr>
  </w:style>
  <w:style w:type="character" w:customStyle="1" w:styleId="2Char">
    <w:name w:val="标题 2 Char"/>
    <w:uiPriority w:val="9"/>
    <w:rPr>
      <w:rFonts w:eastAsia="黑体"/>
      <w:b/>
      <w:kern w:val="2"/>
      <w:sz w:val="28"/>
      <w:szCs w:val="32"/>
      <w:lang w:val="en-US" w:eastAsia="zh-CN" w:bidi="ar-SA"/>
    </w:rPr>
  </w:style>
  <w:style w:type="character" w:customStyle="1" w:styleId="ae">
    <w:name w:val="日期 字符"/>
    <w:link w:val="af"/>
    <w:uiPriority w:val="99"/>
    <w:rPr>
      <w:kern w:val="2"/>
      <w:sz w:val="21"/>
      <w:szCs w:val="24"/>
    </w:rPr>
  </w:style>
  <w:style w:type="character" w:customStyle="1" w:styleId="af0">
    <w:name w:val="页脚 字符"/>
    <w:link w:val="af1"/>
    <w:uiPriority w:val="99"/>
    <w:rPr>
      <w:kern w:val="2"/>
      <w:sz w:val="18"/>
      <w:szCs w:val="18"/>
    </w:rPr>
  </w:style>
  <w:style w:type="character" w:customStyle="1" w:styleId="membernamelink">
    <w:name w:val="membernamelink"/>
    <w:basedOn w:val="a0"/>
  </w:style>
  <w:style w:type="character" w:customStyle="1" w:styleId="20">
    <w:name w:val="标题 2 字符"/>
    <w:link w:val="2"/>
    <w:rsid w:val="004448C8"/>
    <w:rPr>
      <w:rFonts w:ascii="Arial" w:eastAsia="黑体" w:hAnsi="Arial"/>
      <w:kern w:val="2"/>
      <w:sz w:val="28"/>
      <w:szCs w:val="28"/>
    </w:rPr>
  </w:style>
  <w:style w:type="character" w:styleId="af2">
    <w:name w:val="page number"/>
    <w:basedOn w:val="a0"/>
  </w:style>
  <w:style w:type="character" w:customStyle="1" w:styleId="21">
    <w:name w:val="正文文本缩进 2 字符"/>
    <w:link w:val="22"/>
    <w:rPr>
      <w:bCs/>
      <w:kern w:val="2"/>
      <w:sz w:val="24"/>
      <w:szCs w:val="24"/>
    </w:rPr>
  </w:style>
  <w:style w:type="character" w:customStyle="1" w:styleId="30">
    <w:name w:val="标题 3 字符"/>
    <w:link w:val="3"/>
    <w:uiPriority w:val="9"/>
    <w:rsid w:val="00D1128A"/>
    <w:rPr>
      <w:rFonts w:ascii="Arial" w:eastAsia="黑体" w:hAnsi="Arial"/>
      <w:sz w:val="24"/>
      <w:szCs w:val="24"/>
    </w:rPr>
  </w:style>
  <w:style w:type="character" w:styleId="af3">
    <w:name w:val="Hyperlink"/>
    <w:uiPriority w:val="99"/>
    <w:rPr>
      <w:color w:val="0000FF"/>
      <w:u w:val="single"/>
    </w:rPr>
  </w:style>
  <w:style w:type="character" w:customStyle="1" w:styleId="af4">
    <w:name w:val="标题 字符"/>
    <w:link w:val="af5"/>
    <w:uiPriority w:val="10"/>
    <w:rPr>
      <w:b/>
      <w:bCs/>
      <w:kern w:val="2"/>
      <w:sz w:val="21"/>
      <w:szCs w:val="24"/>
    </w:rPr>
  </w:style>
  <w:style w:type="character" w:customStyle="1" w:styleId="apple-converted-space">
    <w:name w:val="apple-converted-space"/>
    <w:basedOn w:val="a0"/>
  </w:style>
  <w:style w:type="character" w:customStyle="1" w:styleId="af6">
    <w:name w:val="批注文字 字符"/>
    <w:link w:val="af7"/>
    <w:semiHidden/>
    <w:rPr>
      <w:kern w:val="2"/>
      <w:sz w:val="21"/>
      <w:szCs w:val="24"/>
    </w:rPr>
  </w:style>
  <w:style w:type="character" w:customStyle="1" w:styleId="23">
    <w:name w:val="正文文本 2 字符"/>
    <w:link w:val="24"/>
    <w:rPr>
      <w:kern w:val="2"/>
      <w:sz w:val="21"/>
      <w:szCs w:val="24"/>
    </w:rPr>
  </w:style>
  <w:style w:type="character" w:styleId="af8">
    <w:name w:val="annotation reference"/>
    <w:semiHidden/>
    <w:rPr>
      <w:sz w:val="21"/>
      <w:szCs w:val="21"/>
    </w:rPr>
  </w:style>
  <w:style w:type="character" w:customStyle="1" w:styleId="af9">
    <w:name w:val="文档结构图 字符"/>
    <w:link w:val="afa"/>
    <w:uiPriority w:val="99"/>
    <w:semiHidden/>
    <w:rPr>
      <w:kern w:val="2"/>
      <w:sz w:val="21"/>
      <w:szCs w:val="24"/>
      <w:shd w:val="clear" w:color="auto" w:fill="000080"/>
    </w:rPr>
  </w:style>
  <w:style w:type="character" w:customStyle="1" w:styleId="keyword">
    <w:name w:val="keyword"/>
    <w:basedOn w:val="a0"/>
  </w:style>
  <w:style w:type="paragraph" w:styleId="TOC6">
    <w:name w:val="toc 6"/>
    <w:basedOn w:val="a"/>
    <w:next w:val="a"/>
    <w:uiPriority w:val="39"/>
    <w:pPr>
      <w:ind w:leftChars="1000" w:left="2100"/>
    </w:pPr>
  </w:style>
  <w:style w:type="paragraph" w:styleId="afa">
    <w:name w:val="Document Map"/>
    <w:basedOn w:val="a"/>
    <w:link w:val="af9"/>
    <w:uiPriority w:val="99"/>
    <w:semiHidden/>
    <w:pPr>
      <w:shd w:val="clear" w:color="auto" w:fill="000080"/>
    </w:pPr>
  </w:style>
  <w:style w:type="paragraph" w:styleId="TOC1">
    <w:name w:val="toc 1"/>
    <w:next w:val="a"/>
    <w:uiPriority w:val="39"/>
    <w:qFormat/>
    <w:rsid w:val="009838CD"/>
    <w:pPr>
      <w:snapToGrid w:val="0"/>
      <w:spacing w:line="360" w:lineRule="auto"/>
    </w:pPr>
    <w:rPr>
      <w:rFonts w:ascii="Arial" w:eastAsia="黑体" w:hAnsi="Arial" w:cs="Arial"/>
      <w:bCs/>
      <w:kern w:val="2"/>
      <w:sz w:val="28"/>
      <w:szCs w:val="24"/>
    </w:rPr>
  </w:style>
  <w:style w:type="paragraph" w:customStyle="1" w:styleId="ab">
    <w:name w:val="代码"/>
    <w:basedOn w:val="a8"/>
    <w:link w:val="Char"/>
    <w:qFormat/>
    <w:rsid w:val="001E3B55"/>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paragraph" w:styleId="afb">
    <w:name w:val="annotation subject"/>
    <w:basedOn w:val="af7"/>
    <w:next w:val="af7"/>
    <w:semiHidden/>
    <w:rPr>
      <w:b/>
      <w:bCs/>
    </w:rPr>
  </w:style>
  <w:style w:type="paragraph" w:styleId="TOC8">
    <w:name w:val="toc 8"/>
    <w:basedOn w:val="a"/>
    <w:next w:val="a"/>
    <w:uiPriority w:val="39"/>
    <w:pPr>
      <w:ind w:leftChars="1400" w:left="2940"/>
    </w:pPr>
  </w:style>
  <w:style w:type="paragraph" w:styleId="HTML1">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24">
    <w:name w:val="Body Text 2"/>
    <w:basedOn w:val="a"/>
    <w:link w:val="23"/>
    <w:pPr>
      <w:spacing w:after="120" w:line="480" w:lineRule="auto"/>
    </w:pPr>
  </w:style>
  <w:style w:type="paragraph" w:styleId="afc">
    <w:name w:val="Plain Text"/>
    <w:basedOn w:val="a"/>
    <w:rPr>
      <w:rFonts w:ascii="宋体" w:hAnsi="Courier New" w:cs="Century"/>
      <w:szCs w:val="21"/>
    </w:rPr>
  </w:style>
  <w:style w:type="paragraph" w:styleId="TOC9">
    <w:name w:val="toc 9"/>
    <w:basedOn w:val="a"/>
    <w:next w:val="a"/>
    <w:uiPriority w:val="39"/>
    <w:pPr>
      <w:ind w:leftChars="1600" w:left="3360"/>
    </w:pPr>
  </w:style>
  <w:style w:type="paragraph" w:styleId="31">
    <w:name w:val="Body Text 3"/>
    <w:basedOn w:val="a"/>
    <w:pPr>
      <w:spacing w:after="120"/>
    </w:pPr>
    <w:rPr>
      <w:sz w:val="16"/>
      <w:szCs w:val="16"/>
    </w:rPr>
  </w:style>
  <w:style w:type="paragraph" w:styleId="af1">
    <w:name w:val="footer"/>
    <w:basedOn w:val="a"/>
    <w:link w:val="af0"/>
    <w:pPr>
      <w:tabs>
        <w:tab w:val="center" w:pos="4153"/>
        <w:tab w:val="right" w:pos="8306"/>
      </w:tabs>
      <w:snapToGrid w:val="0"/>
      <w:jc w:val="left"/>
    </w:pPr>
    <w:rPr>
      <w:sz w:val="18"/>
      <w:szCs w:val="18"/>
    </w:rPr>
  </w:style>
  <w:style w:type="paragraph" w:styleId="TOC7">
    <w:name w:val="toc 7"/>
    <w:basedOn w:val="a"/>
    <w:next w:val="a"/>
    <w:uiPriority w:val="39"/>
    <w:pPr>
      <w:ind w:leftChars="1200" w:left="2520"/>
    </w:pPr>
  </w:style>
  <w:style w:type="paragraph" w:styleId="aa">
    <w:name w:val="Body Text Indent"/>
    <w:basedOn w:val="a"/>
    <w:link w:val="a9"/>
    <w:pPr>
      <w:ind w:hanging="180"/>
    </w:pPr>
    <w:rPr>
      <w:sz w:val="24"/>
    </w:rPr>
  </w:style>
  <w:style w:type="paragraph" w:styleId="22">
    <w:name w:val="Body Text Indent 2"/>
    <w:basedOn w:val="a"/>
    <w:link w:val="21"/>
    <w:pPr>
      <w:spacing w:line="360" w:lineRule="auto"/>
      <w:ind w:firstLineChars="200" w:firstLine="480"/>
    </w:pPr>
    <w:rPr>
      <w:bCs/>
      <w:sz w:val="24"/>
    </w:rPr>
  </w:style>
  <w:style w:type="paragraph" w:styleId="a4">
    <w:name w:val="Balloon Text"/>
    <w:basedOn w:val="a"/>
    <w:link w:val="a3"/>
    <w:uiPriority w:val="99"/>
    <w:semiHidden/>
    <w:rPr>
      <w:sz w:val="18"/>
      <w:szCs w:val="18"/>
    </w:rPr>
  </w:style>
  <w:style w:type="paragraph" w:styleId="TOC2">
    <w:name w:val="toc 2"/>
    <w:basedOn w:val="a"/>
    <w:next w:val="a"/>
    <w:uiPriority w:val="39"/>
    <w:qFormat/>
    <w:rsid w:val="009838CD"/>
    <w:pPr>
      <w:snapToGrid w:val="0"/>
      <w:spacing w:line="312" w:lineRule="auto"/>
    </w:pPr>
    <w:rPr>
      <w:sz w:val="28"/>
    </w:rPr>
  </w:style>
  <w:style w:type="paragraph" w:customStyle="1" w:styleId="CharChar">
    <w:name w:val="Char Char"/>
    <w:basedOn w:val="a"/>
    <w:rPr>
      <w:szCs w:val="20"/>
    </w:rPr>
  </w:style>
  <w:style w:type="paragraph" w:styleId="32">
    <w:name w:val="Body Text Indent 3"/>
    <w:basedOn w:val="a"/>
    <w:pPr>
      <w:spacing w:line="360" w:lineRule="auto"/>
      <w:ind w:left="480"/>
    </w:pPr>
    <w:rPr>
      <w:sz w:val="24"/>
    </w:rPr>
  </w:style>
  <w:style w:type="paragraph" w:styleId="afd">
    <w:name w:val="List"/>
    <w:basedOn w:val="a"/>
    <w:pPr>
      <w:ind w:left="200" w:hangingChars="200" w:hanging="200"/>
    </w:pPr>
  </w:style>
  <w:style w:type="paragraph" w:styleId="TOC4">
    <w:name w:val="toc 4"/>
    <w:basedOn w:val="a"/>
    <w:next w:val="a"/>
    <w:uiPriority w:val="39"/>
    <w:pPr>
      <w:ind w:leftChars="600" w:left="1260"/>
    </w:pPr>
  </w:style>
  <w:style w:type="paragraph" w:styleId="af7">
    <w:name w:val="annotation text"/>
    <w:basedOn w:val="a"/>
    <w:link w:val="af6"/>
    <w:semiHidden/>
    <w:pPr>
      <w:jc w:val="left"/>
    </w:pPr>
  </w:style>
  <w:style w:type="paragraph" w:styleId="ad">
    <w:name w:val="header"/>
    <w:basedOn w:val="a"/>
    <w:link w:val="ac"/>
    <w:pPr>
      <w:pBdr>
        <w:bottom w:val="single" w:sz="6" w:space="1" w:color="auto"/>
      </w:pBdr>
      <w:tabs>
        <w:tab w:val="center" w:pos="4153"/>
        <w:tab w:val="right" w:pos="8306"/>
      </w:tabs>
      <w:snapToGrid w:val="0"/>
      <w:jc w:val="center"/>
    </w:pPr>
    <w:rPr>
      <w:sz w:val="18"/>
      <w:szCs w:val="18"/>
    </w:rPr>
  </w:style>
  <w:style w:type="paragraph" w:styleId="af">
    <w:name w:val="Date"/>
    <w:basedOn w:val="a"/>
    <w:next w:val="a"/>
    <w:link w:val="ae"/>
    <w:pPr>
      <w:ind w:leftChars="2500" w:left="100"/>
    </w:pPr>
  </w:style>
  <w:style w:type="paragraph" w:customStyle="1" w:styleId="12">
    <w:name w:val="1"/>
    <w:basedOn w:val="a"/>
    <w:pPr>
      <w:snapToGrid w:val="0"/>
      <w:spacing w:before="120" w:after="120" w:line="360" w:lineRule="auto"/>
      <w:jc w:val="center"/>
    </w:pPr>
    <w:rPr>
      <w:rFonts w:ascii="Arial" w:eastAsia="黑体" w:hAnsi="Arial" w:cs="Arial"/>
      <w:bCs/>
    </w:rPr>
  </w:style>
  <w:style w:type="paragraph" w:customStyle="1" w:styleId="25">
    <w:name w:val="样式 标题 2 + 小四"/>
    <w:basedOn w:val="2"/>
    <w:pPr>
      <w:spacing w:before="260" w:after="260" w:line="416" w:lineRule="auto"/>
    </w:pPr>
    <w:rPr>
      <w:bCs/>
    </w:rPr>
  </w:style>
  <w:style w:type="paragraph" w:styleId="TOC5">
    <w:name w:val="toc 5"/>
    <w:basedOn w:val="a"/>
    <w:next w:val="a"/>
    <w:uiPriority w:val="39"/>
    <w:pPr>
      <w:ind w:leftChars="800" w:left="1680"/>
    </w:pPr>
  </w:style>
  <w:style w:type="paragraph" w:customStyle="1" w:styleId="Java">
    <w:name w:val="Java"/>
    <w:basedOn w:val="a"/>
    <w:link w:val="JavaChar"/>
    <w:qFormat/>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szCs w:val="21"/>
    </w:rPr>
  </w:style>
  <w:style w:type="paragraph" w:styleId="TOC3">
    <w:name w:val="toc 3"/>
    <w:basedOn w:val="a"/>
    <w:next w:val="a"/>
    <w:uiPriority w:val="39"/>
    <w:qFormat/>
    <w:pPr>
      <w:ind w:leftChars="400" w:left="840"/>
    </w:pPr>
  </w:style>
  <w:style w:type="paragraph" w:styleId="afe">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ff">
    <w:name w:val="文献编号"/>
    <w:basedOn w:val="afd"/>
    <w:pPr>
      <w:tabs>
        <w:tab w:val="left" w:pos="425"/>
      </w:tabs>
      <w:spacing w:line="300" w:lineRule="auto"/>
      <w:ind w:left="425" w:hanging="425"/>
    </w:pPr>
  </w:style>
  <w:style w:type="paragraph" w:styleId="a8">
    <w:name w:val="List Paragraph"/>
    <w:basedOn w:val="a"/>
    <w:link w:val="a7"/>
    <w:uiPriority w:val="34"/>
    <w:qFormat/>
    <w:pPr>
      <w:ind w:firstLineChars="200" w:firstLine="420"/>
    </w:pPr>
  </w:style>
  <w:style w:type="paragraph" w:styleId="af5">
    <w:name w:val="Title"/>
    <w:basedOn w:val="a"/>
    <w:link w:val="af4"/>
    <w:uiPriority w:val="10"/>
    <w:qFormat/>
    <w:pPr>
      <w:jc w:val="center"/>
    </w:pPr>
    <w:rPr>
      <w:b/>
      <w:bCs/>
    </w:rPr>
  </w:style>
  <w:style w:type="paragraph" w:styleId="TOC">
    <w:name w:val="TOC Heading"/>
    <w:basedOn w:val="10"/>
    <w:next w:val="a"/>
    <w:uiPriority w:val="39"/>
    <w:qFormat/>
    <w:pPr>
      <w:pageBreakBefore w:val="0"/>
      <w:widowControl/>
      <w:spacing w:before="480" w:line="276" w:lineRule="auto"/>
      <w:jc w:val="left"/>
      <w:outlineLvl w:val="9"/>
    </w:pPr>
    <w:rPr>
      <w:rFonts w:ascii="Cambria" w:eastAsia="宋体" w:hAnsi="Cambria"/>
      <w:bCs/>
      <w:caps w:val="0"/>
      <w:color w:val="365F91"/>
      <w:kern w:val="0"/>
      <w:sz w:val="28"/>
      <w:szCs w:val="28"/>
    </w:rPr>
  </w:style>
  <w:style w:type="table" w:styleId="aff0">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宋体小四"/>
    <w:link w:val="Char0"/>
    <w:qFormat/>
    <w:rsid w:val="00C92BF6"/>
    <w:pPr>
      <w:spacing w:line="300" w:lineRule="auto"/>
      <w:ind w:firstLineChars="200" w:firstLine="480"/>
      <w:jc w:val="both"/>
    </w:pPr>
    <w:rPr>
      <w:kern w:val="2"/>
      <w:sz w:val="24"/>
      <w:szCs w:val="24"/>
    </w:rPr>
  </w:style>
  <w:style w:type="paragraph" w:customStyle="1" w:styleId="aff2">
    <w:name w:val="无编号标题"/>
    <w:basedOn w:val="10"/>
    <w:link w:val="Char1"/>
    <w:qFormat/>
    <w:rsid w:val="00C92BF6"/>
    <w:pPr>
      <w:numPr>
        <w:numId w:val="0"/>
      </w:numPr>
      <w:snapToGrid/>
      <w:spacing w:before="310" w:after="280"/>
    </w:pPr>
    <w:rPr>
      <w:rFonts w:ascii="Times New Roman" w:hAnsi="Times New Roman" w:cs="Arial"/>
      <w:b/>
      <w:caps w:val="0"/>
      <w:noProof/>
    </w:rPr>
  </w:style>
  <w:style w:type="character" w:customStyle="1" w:styleId="Char0">
    <w:name w:val="宋体小四 Char"/>
    <w:link w:val="aff1"/>
    <w:rsid w:val="00C92BF6"/>
    <w:rPr>
      <w:kern w:val="2"/>
      <w:sz w:val="24"/>
      <w:szCs w:val="24"/>
    </w:rPr>
  </w:style>
  <w:style w:type="character" w:customStyle="1" w:styleId="Char1">
    <w:name w:val="无编号标题 Char"/>
    <w:link w:val="aff2"/>
    <w:rsid w:val="00C92BF6"/>
    <w:rPr>
      <w:rFonts w:eastAsia="黑体" w:cs="Arial"/>
      <w:b/>
      <w:noProof/>
      <w:kern w:val="44"/>
      <w:sz w:val="32"/>
      <w:szCs w:val="32"/>
    </w:rPr>
  </w:style>
  <w:style w:type="character" w:customStyle="1" w:styleId="40">
    <w:name w:val="标题 4 字符"/>
    <w:link w:val="4"/>
    <w:rsid w:val="00B53E60"/>
    <w:rPr>
      <w:rFonts w:ascii="黑体" w:eastAsia="黑体" w:hAnsi="黑体"/>
      <w:bCs/>
      <w:kern w:val="2"/>
      <w:sz w:val="24"/>
      <w:szCs w:val="28"/>
    </w:rPr>
  </w:style>
  <w:style w:type="character" w:customStyle="1" w:styleId="50">
    <w:name w:val="标题 5 字符"/>
    <w:link w:val="5"/>
    <w:semiHidden/>
    <w:rsid w:val="00C92BF6"/>
    <w:rPr>
      <w:b/>
      <w:bCs/>
      <w:kern w:val="2"/>
      <w:sz w:val="28"/>
      <w:szCs w:val="28"/>
    </w:rPr>
  </w:style>
  <w:style w:type="character" w:customStyle="1" w:styleId="60">
    <w:name w:val="标题 6 字符"/>
    <w:link w:val="6"/>
    <w:semiHidden/>
    <w:rsid w:val="00C92BF6"/>
    <w:rPr>
      <w:rFonts w:ascii="Cambria" w:hAnsi="Cambria"/>
      <w:b/>
      <w:bCs/>
      <w:kern w:val="2"/>
      <w:sz w:val="24"/>
      <w:szCs w:val="24"/>
    </w:rPr>
  </w:style>
  <w:style w:type="character" w:customStyle="1" w:styleId="70">
    <w:name w:val="标题 7 字符"/>
    <w:link w:val="7"/>
    <w:semiHidden/>
    <w:rsid w:val="00C92BF6"/>
    <w:rPr>
      <w:b/>
      <w:bCs/>
      <w:kern w:val="2"/>
      <w:sz w:val="24"/>
      <w:szCs w:val="24"/>
    </w:rPr>
  </w:style>
  <w:style w:type="character" w:customStyle="1" w:styleId="80">
    <w:name w:val="标题 8 字符"/>
    <w:link w:val="8"/>
    <w:semiHidden/>
    <w:rsid w:val="00C92BF6"/>
    <w:rPr>
      <w:rFonts w:ascii="Cambria" w:hAnsi="Cambria"/>
      <w:kern w:val="2"/>
      <w:sz w:val="24"/>
      <w:szCs w:val="24"/>
    </w:rPr>
  </w:style>
  <w:style w:type="numbering" w:customStyle="1" w:styleId="1">
    <w:name w:val="样式1"/>
    <w:uiPriority w:val="99"/>
    <w:rsid w:val="00DF2476"/>
    <w:pPr>
      <w:numPr>
        <w:numId w:val="29"/>
      </w:numPr>
    </w:pPr>
  </w:style>
  <w:style w:type="paragraph" w:styleId="aff3">
    <w:name w:val="caption"/>
    <w:basedOn w:val="a"/>
    <w:next w:val="a"/>
    <w:link w:val="aff4"/>
    <w:qFormat/>
    <w:rsid w:val="004448C8"/>
    <w:pPr>
      <w:adjustRightInd w:val="0"/>
      <w:snapToGrid w:val="0"/>
      <w:spacing w:before="152" w:after="160" w:line="312" w:lineRule="auto"/>
      <w:jc w:val="center"/>
    </w:pPr>
    <w:rPr>
      <w:rFonts w:eastAsia="黑体" w:cs="Arial"/>
      <w:szCs w:val="21"/>
    </w:rPr>
  </w:style>
  <w:style w:type="character" w:customStyle="1" w:styleId="aff4">
    <w:name w:val="题注 字符"/>
    <w:basedOn w:val="a0"/>
    <w:link w:val="aff3"/>
    <w:rsid w:val="004448C8"/>
    <w:rPr>
      <w:rFonts w:eastAsia="黑体" w:cs="Arial"/>
      <w:kern w:val="2"/>
      <w:sz w:val="21"/>
      <w:szCs w:val="21"/>
    </w:rPr>
  </w:style>
  <w:style w:type="paragraph" w:customStyle="1" w:styleId="aff5">
    <w:name w:val="公式"/>
    <w:basedOn w:val="a"/>
    <w:rsid w:val="004448C8"/>
    <w:pPr>
      <w:tabs>
        <w:tab w:val="center" w:pos="4140"/>
        <w:tab w:val="right" w:pos="8280"/>
      </w:tabs>
      <w:adjustRightInd w:val="0"/>
      <w:snapToGrid w:val="0"/>
      <w:spacing w:line="312" w:lineRule="auto"/>
    </w:pPr>
    <w:rPr>
      <w:sz w:val="24"/>
    </w:rPr>
  </w:style>
  <w:style w:type="paragraph" w:customStyle="1" w:styleId="aff6">
    <w:name w:val="图片居中"/>
    <w:basedOn w:val="aff1"/>
    <w:link w:val="Char2"/>
    <w:qFormat/>
    <w:rsid w:val="004B58F3"/>
    <w:pPr>
      <w:ind w:firstLineChars="0" w:firstLine="0"/>
      <w:jc w:val="center"/>
    </w:pPr>
    <w:rPr>
      <w:noProof/>
    </w:rPr>
  </w:style>
  <w:style w:type="paragraph" w:customStyle="1" w:styleId="Default">
    <w:name w:val="Default"/>
    <w:rsid w:val="00DA528E"/>
    <w:pPr>
      <w:widowControl w:val="0"/>
      <w:autoSpaceDE w:val="0"/>
      <w:autoSpaceDN w:val="0"/>
      <w:adjustRightInd w:val="0"/>
    </w:pPr>
    <w:rPr>
      <w:rFonts w:ascii="宋体" w:hAnsiTheme="minorHAnsi" w:cs="宋体"/>
      <w:color w:val="000000"/>
      <w:sz w:val="24"/>
      <w:szCs w:val="24"/>
    </w:rPr>
  </w:style>
  <w:style w:type="character" w:customStyle="1" w:styleId="Char2">
    <w:name w:val="图片居中 Char"/>
    <w:basedOn w:val="Char0"/>
    <w:link w:val="aff6"/>
    <w:rsid w:val="004B58F3"/>
    <w:rPr>
      <w:noProof/>
      <w:kern w:val="2"/>
      <w:sz w:val="24"/>
      <w:szCs w:val="24"/>
    </w:rPr>
  </w:style>
  <w:style w:type="paragraph" w:customStyle="1" w:styleId="CM1">
    <w:name w:val="CM1"/>
    <w:basedOn w:val="Default"/>
    <w:next w:val="Default"/>
    <w:uiPriority w:val="99"/>
    <w:rsid w:val="00DA528E"/>
    <w:rPr>
      <w:rFonts w:cstheme="minorBidi"/>
      <w:color w:val="auto"/>
    </w:rPr>
  </w:style>
  <w:style w:type="paragraph" w:customStyle="1" w:styleId="CM72">
    <w:name w:val="CM72"/>
    <w:basedOn w:val="Default"/>
    <w:next w:val="Default"/>
    <w:uiPriority w:val="99"/>
    <w:rsid w:val="00DA528E"/>
    <w:rPr>
      <w:rFonts w:cstheme="minorBidi"/>
      <w:color w:val="auto"/>
    </w:rPr>
  </w:style>
  <w:style w:type="paragraph" w:customStyle="1" w:styleId="CM74">
    <w:name w:val="CM74"/>
    <w:basedOn w:val="Default"/>
    <w:next w:val="Default"/>
    <w:uiPriority w:val="99"/>
    <w:rsid w:val="00DA528E"/>
    <w:rPr>
      <w:rFonts w:cstheme="minorBidi"/>
      <w:color w:val="auto"/>
    </w:rPr>
  </w:style>
  <w:style w:type="paragraph" w:customStyle="1" w:styleId="CM77">
    <w:name w:val="CM77"/>
    <w:basedOn w:val="Default"/>
    <w:next w:val="Default"/>
    <w:uiPriority w:val="99"/>
    <w:rsid w:val="00DA528E"/>
    <w:rPr>
      <w:rFonts w:cstheme="minorBidi"/>
      <w:color w:val="auto"/>
    </w:rPr>
  </w:style>
  <w:style w:type="paragraph" w:customStyle="1" w:styleId="CM78">
    <w:name w:val="CM78"/>
    <w:basedOn w:val="Default"/>
    <w:next w:val="Default"/>
    <w:uiPriority w:val="99"/>
    <w:rsid w:val="00DA528E"/>
    <w:rPr>
      <w:rFonts w:cstheme="minorBidi"/>
      <w:color w:val="auto"/>
    </w:rPr>
  </w:style>
  <w:style w:type="paragraph" w:customStyle="1" w:styleId="CM79">
    <w:name w:val="CM79"/>
    <w:basedOn w:val="Default"/>
    <w:next w:val="Default"/>
    <w:uiPriority w:val="99"/>
    <w:rsid w:val="00DA528E"/>
    <w:rPr>
      <w:rFonts w:cstheme="minorBidi"/>
      <w:color w:val="auto"/>
    </w:rPr>
  </w:style>
  <w:style w:type="paragraph" w:customStyle="1" w:styleId="CM80">
    <w:name w:val="CM80"/>
    <w:basedOn w:val="Default"/>
    <w:next w:val="Default"/>
    <w:uiPriority w:val="99"/>
    <w:rsid w:val="00DA528E"/>
    <w:rPr>
      <w:rFonts w:cstheme="minorBidi"/>
      <w:color w:val="auto"/>
    </w:rPr>
  </w:style>
  <w:style w:type="paragraph" w:customStyle="1" w:styleId="CM5">
    <w:name w:val="CM5"/>
    <w:basedOn w:val="Default"/>
    <w:next w:val="Default"/>
    <w:uiPriority w:val="99"/>
    <w:rsid w:val="00DA528E"/>
    <w:pPr>
      <w:spacing w:line="360" w:lineRule="atLeast"/>
    </w:pPr>
    <w:rPr>
      <w:rFonts w:cstheme="minorBidi"/>
      <w:color w:val="auto"/>
    </w:rPr>
  </w:style>
  <w:style w:type="paragraph" w:customStyle="1" w:styleId="CM6">
    <w:name w:val="CM6"/>
    <w:basedOn w:val="Default"/>
    <w:next w:val="Default"/>
    <w:uiPriority w:val="99"/>
    <w:rsid w:val="00DA528E"/>
    <w:pPr>
      <w:spacing w:line="360" w:lineRule="atLeast"/>
    </w:pPr>
    <w:rPr>
      <w:rFonts w:cstheme="minorBidi"/>
      <w:color w:val="auto"/>
    </w:rPr>
  </w:style>
  <w:style w:type="paragraph" w:customStyle="1" w:styleId="CM82">
    <w:name w:val="CM82"/>
    <w:basedOn w:val="Default"/>
    <w:next w:val="Default"/>
    <w:uiPriority w:val="99"/>
    <w:rsid w:val="00DA528E"/>
    <w:rPr>
      <w:rFonts w:cstheme="minorBidi"/>
      <w:color w:val="auto"/>
    </w:rPr>
  </w:style>
  <w:style w:type="paragraph" w:customStyle="1" w:styleId="CM84">
    <w:name w:val="CM84"/>
    <w:basedOn w:val="Default"/>
    <w:next w:val="Default"/>
    <w:uiPriority w:val="99"/>
    <w:rsid w:val="00DA528E"/>
    <w:rPr>
      <w:rFonts w:cstheme="minorBidi"/>
      <w:color w:val="auto"/>
    </w:rPr>
  </w:style>
  <w:style w:type="paragraph" w:customStyle="1" w:styleId="CM22">
    <w:name w:val="CM22"/>
    <w:basedOn w:val="Default"/>
    <w:next w:val="Default"/>
    <w:uiPriority w:val="99"/>
    <w:rsid w:val="00DA528E"/>
    <w:pPr>
      <w:spacing w:line="358" w:lineRule="atLeast"/>
    </w:pPr>
    <w:rPr>
      <w:rFonts w:cstheme="minorBidi"/>
      <w:color w:val="auto"/>
    </w:rPr>
  </w:style>
  <w:style w:type="paragraph" w:customStyle="1" w:styleId="CM23">
    <w:name w:val="CM23"/>
    <w:basedOn w:val="Default"/>
    <w:next w:val="Default"/>
    <w:uiPriority w:val="99"/>
    <w:rsid w:val="00DA528E"/>
    <w:pPr>
      <w:spacing w:line="358" w:lineRule="atLeast"/>
    </w:pPr>
    <w:rPr>
      <w:rFonts w:cstheme="minorBidi"/>
      <w:color w:val="auto"/>
    </w:rPr>
  </w:style>
  <w:style w:type="paragraph" w:customStyle="1" w:styleId="CM24">
    <w:name w:val="CM24"/>
    <w:basedOn w:val="Default"/>
    <w:next w:val="Default"/>
    <w:uiPriority w:val="99"/>
    <w:rsid w:val="00DA528E"/>
    <w:pPr>
      <w:spacing w:line="358" w:lineRule="atLeast"/>
    </w:pPr>
    <w:rPr>
      <w:rFonts w:cstheme="minorBidi"/>
      <w:color w:val="auto"/>
    </w:rPr>
  </w:style>
  <w:style w:type="paragraph" w:customStyle="1" w:styleId="CM27">
    <w:name w:val="CM27"/>
    <w:basedOn w:val="Default"/>
    <w:next w:val="Default"/>
    <w:uiPriority w:val="99"/>
    <w:rsid w:val="00DA528E"/>
    <w:pPr>
      <w:spacing w:line="360" w:lineRule="atLeast"/>
    </w:pPr>
    <w:rPr>
      <w:rFonts w:cstheme="minorBidi"/>
      <w:color w:val="auto"/>
    </w:rPr>
  </w:style>
  <w:style w:type="paragraph" w:customStyle="1" w:styleId="CM87">
    <w:name w:val="CM87"/>
    <w:basedOn w:val="Default"/>
    <w:next w:val="Default"/>
    <w:uiPriority w:val="99"/>
    <w:rsid w:val="00DA528E"/>
    <w:rPr>
      <w:rFonts w:cstheme="minorBidi"/>
      <w:color w:val="auto"/>
    </w:rPr>
  </w:style>
  <w:style w:type="paragraph" w:customStyle="1" w:styleId="CM83">
    <w:name w:val="CM83"/>
    <w:basedOn w:val="Default"/>
    <w:next w:val="Default"/>
    <w:uiPriority w:val="99"/>
    <w:rsid w:val="00DA528E"/>
    <w:rPr>
      <w:rFonts w:cstheme="minorBidi"/>
      <w:color w:val="auto"/>
    </w:rPr>
  </w:style>
  <w:style w:type="paragraph" w:customStyle="1" w:styleId="CM33">
    <w:name w:val="CM33"/>
    <w:basedOn w:val="Default"/>
    <w:next w:val="Default"/>
    <w:uiPriority w:val="99"/>
    <w:rsid w:val="00DA528E"/>
    <w:pPr>
      <w:spacing w:line="360" w:lineRule="atLeast"/>
    </w:pPr>
    <w:rPr>
      <w:rFonts w:cstheme="minorBidi"/>
      <w:color w:val="auto"/>
    </w:rPr>
  </w:style>
  <w:style w:type="paragraph" w:customStyle="1" w:styleId="CM90">
    <w:name w:val="CM90"/>
    <w:basedOn w:val="Default"/>
    <w:next w:val="Default"/>
    <w:uiPriority w:val="99"/>
    <w:rsid w:val="00DA528E"/>
    <w:rPr>
      <w:rFonts w:cstheme="minorBidi"/>
      <w:color w:val="auto"/>
    </w:rPr>
  </w:style>
  <w:style w:type="paragraph" w:customStyle="1" w:styleId="CM36">
    <w:name w:val="CM36"/>
    <w:basedOn w:val="Default"/>
    <w:next w:val="Default"/>
    <w:uiPriority w:val="99"/>
    <w:rsid w:val="00DA528E"/>
    <w:pPr>
      <w:spacing w:line="358" w:lineRule="atLeast"/>
    </w:pPr>
    <w:rPr>
      <w:rFonts w:cstheme="minorBidi"/>
      <w:color w:val="auto"/>
    </w:rPr>
  </w:style>
  <w:style w:type="character" w:styleId="aff7">
    <w:name w:val="Emphasis"/>
    <w:basedOn w:val="a0"/>
    <w:qFormat/>
    <w:rsid w:val="009D5CB4"/>
    <w:rPr>
      <w:i/>
      <w:iCs/>
    </w:rPr>
  </w:style>
  <w:style w:type="paragraph" w:customStyle="1" w:styleId="26">
    <w:name w:val="正文首行缩进2字"/>
    <w:basedOn w:val="a"/>
    <w:rsid w:val="007527C1"/>
    <w:pPr>
      <w:adjustRightInd w:val="0"/>
      <w:snapToGrid w:val="0"/>
      <w:spacing w:line="312" w:lineRule="auto"/>
      <w:ind w:firstLineChars="200" w:firstLine="200"/>
    </w:pPr>
    <w:rPr>
      <w:sz w:val="24"/>
    </w:rPr>
  </w:style>
  <w:style w:type="character" w:customStyle="1" w:styleId="s6050c1a10">
    <w:name w:val="s6050c1a10"/>
    <w:basedOn w:val="a0"/>
    <w:rsid w:val="00251517"/>
  </w:style>
  <w:style w:type="character" w:customStyle="1" w:styleId="s6050c1a131">
    <w:name w:val="s6050c1a131"/>
    <w:basedOn w:val="a0"/>
    <w:rsid w:val="00251517"/>
    <w:rPr>
      <w:rFonts w:ascii="Consolas" w:hAnsi="Consolas" w:hint="default"/>
    </w:rPr>
  </w:style>
  <w:style w:type="paragraph" w:customStyle="1" w:styleId="alt">
    <w:name w:val="alt"/>
    <w:basedOn w:val="a"/>
    <w:rsid w:val="00251517"/>
    <w:pPr>
      <w:widowControl/>
      <w:spacing w:before="100" w:beforeAutospacing="1" w:after="100" w:afterAutospacing="1"/>
      <w:jc w:val="left"/>
    </w:pPr>
    <w:rPr>
      <w:rFonts w:ascii="宋体" w:hAnsi="宋体" w:cs="宋体"/>
      <w:kern w:val="0"/>
      <w:sz w:val="24"/>
    </w:rPr>
  </w:style>
  <w:style w:type="character" w:customStyle="1" w:styleId="attribute">
    <w:name w:val="attribute"/>
    <w:basedOn w:val="a0"/>
    <w:rsid w:val="00251517"/>
  </w:style>
  <w:style w:type="character" w:customStyle="1" w:styleId="attribute-value">
    <w:name w:val="attribute-value"/>
    <w:basedOn w:val="a0"/>
    <w:rsid w:val="00251517"/>
  </w:style>
  <w:style w:type="character" w:customStyle="1" w:styleId="mathtextbox">
    <w:name w:val="mathtextbox"/>
    <w:basedOn w:val="a0"/>
    <w:rsid w:val="00F40192"/>
  </w:style>
  <w:style w:type="character" w:customStyle="1" w:styleId="mathtext">
    <w:name w:val="mathtext"/>
    <w:basedOn w:val="a0"/>
    <w:rsid w:val="00F40192"/>
  </w:style>
  <w:style w:type="character" w:styleId="aff8">
    <w:name w:val="Strong"/>
    <w:basedOn w:val="a0"/>
    <w:uiPriority w:val="22"/>
    <w:qFormat/>
    <w:rsid w:val="00F40192"/>
    <w:rPr>
      <w:b/>
      <w:bCs/>
    </w:rPr>
  </w:style>
  <w:style w:type="paragraph" w:customStyle="1" w:styleId="programlistingindent">
    <w:name w:val="programlistingindent"/>
    <w:basedOn w:val="a"/>
    <w:rsid w:val="00F40192"/>
    <w:pPr>
      <w:widowControl/>
      <w:spacing w:before="100" w:beforeAutospacing="1" w:after="100" w:afterAutospacing="1"/>
      <w:jc w:val="left"/>
    </w:pPr>
    <w:rPr>
      <w:rFonts w:ascii="宋体" w:hAnsi="宋体" w:cs="宋体"/>
      <w:kern w:val="0"/>
      <w:sz w:val="24"/>
    </w:rPr>
  </w:style>
  <w:style w:type="character" w:styleId="aff9">
    <w:name w:val="Unresolved Mention"/>
    <w:basedOn w:val="a0"/>
    <w:uiPriority w:val="99"/>
    <w:semiHidden/>
    <w:unhideWhenUsed/>
    <w:rsid w:val="00D91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414">
      <w:bodyDiv w:val="1"/>
      <w:marLeft w:val="0"/>
      <w:marRight w:val="0"/>
      <w:marTop w:val="0"/>
      <w:marBottom w:val="0"/>
      <w:divBdr>
        <w:top w:val="none" w:sz="0" w:space="0" w:color="auto"/>
        <w:left w:val="none" w:sz="0" w:space="0" w:color="auto"/>
        <w:bottom w:val="none" w:sz="0" w:space="0" w:color="auto"/>
        <w:right w:val="none" w:sz="0" w:space="0" w:color="auto"/>
      </w:divBdr>
    </w:div>
    <w:div w:id="8218664">
      <w:bodyDiv w:val="1"/>
      <w:marLeft w:val="0"/>
      <w:marRight w:val="0"/>
      <w:marTop w:val="0"/>
      <w:marBottom w:val="0"/>
      <w:divBdr>
        <w:top w:val="none" w:sz="0" w:space="0" w:color="auto"/>
        <w:left w:val="none" w:sz="0" w:space="0" w:color="auto"/>
        <w:bottom w:val="none" w:sz="0" w:space="0" w:color="auto"/>
        <w:right w:val="none" w:sz="0" w:space="0" w:color="auto"/>
      </w:divBdr>
      <w:divsChild>
        <w:div w:id="542329141">
          <w:marLeft w:val="0"/>
          <w:marRight w:val="0"/>
          <w:marTop w:val="0"/>
          <w:marBottom w:val="150"/>
          <w:divBdr>
            <w:top w:val="none" w:sz="0" w:space="0" w:color="auto"/>
            <w:left w:val="none" w:sz="0" w:space="0" w:color="auto"/>
            <w:bottom w:val="none" w:sz="0" w:space="0" w:color="auto"/>
            <w:right w:val="none" w:sz="0" w:space="0" w:color="auto"/>
          </w:divBdr>
        </w:div>
        <w:div w:id="389693574">
          <w:marLeft w:val="0"/>
          <w:marRight w:val="0"/>
          <w:marTop w:val="0"/>
          <w:marBottom w:val="0"/>
          <w:divBdr>
            <w:top w:val="none" w:sz="0" w:space="0" w:color="auto"/>
            <w:left w:val="none" w:sz="0" w:space="0" w:color="auto"/>
            <w:bottom w:val="none" w:sz="0" w:space="0" w:color="auto"/>
            <w:right w:val="none" w:sz="0" w:space="0" w:color="auto"/>
          </w:divBdr>
        </w:div>
      </w:divsChild>
    </w:div>
    <w:div w:id="94831361">
      <w:bodyDiv w:val="1"/>
      <w:marLeft w:val="0"/>
      <w:marRight w:val="0"/>
      <w:marTop w:val="0"/>
      <w:marBottom w:val="0"/>
      <w:divBdr>
        <w:top w:val="none" w:sz="0" w:space="0" w:color="auto"/>
        <w:left w:val="none" w:sz="0" w:space="0" w:color="auto"/>
        <w:bottom w:val="none" w:sz="0" w:space="0" w:color="auto"/>
        <w:right w:val="none" w:sz="0" w:space="0" w:color="auto"/>
      </w:divBdr>
    </w:div>
    <w:div w:id="131294135">
      <w:bodyDiv w:val="1"/>
      <w:marLeft w:val="0"/>
      <w:marRight w:val="0"/>
      <w:marTop w:val="0"/>
      <w:marBottom w:val="0"/>
      <w:divBdr>
        <w:top w:val="none" w:sz="0" w:space="0" w:color="auto"/>
        <w:left w:val="none" w:sz="0" w:space="0" w:color="auto"/>
        <w:bottom w:val="none" w:sz="0" w:space="0" w:color="auto"/>
        <w:right w:val="none" w:sz="0" w:space="0" w:color="auto"/>
      </w:divBdr>
    </w:div>
    <w:div w:id="139270669">
      <w:bodyDiv w:val="1"/>
      <w:marLeft w:val="0"/>
      <w:marRight w:val="0"/>
      <w:marTop w:val="0"/>
      <w:marBottom w:val="0"/>
      <w:divBdr>
        <w:top w:val="none" w:sz="0" w:space="0" w:color="auto"/>
        <w:left w:val="none" w:sz="0" w:space="0" w:color="auto"/>
        <w:bottom w:val="none" w:sz="0" w:space="0" w:color="auto"/>
        <w:right w:val="none" w:sz="0" w:space="0" w:color="auto"/>
      </w:divBdr>
    </w:div>
    <w:div w:id="151603888">
      <w:bodyDiv w:val="1"/>
      <w:marLeft w:val="0"/>
      <w:marRight w:val="0"/>
      <w:marTop w:val="0"/>
      <w:marBottom w:val="0"/>
      <w:divBdr>
        <w:top w:val="none" w:sz="0" w:space="0" w:color="auto"/>
        <w:left w:val="none" w:sz="0" w:space="0" w:color="auto"/>
        <w:bottom w:val="none" w:sz="0" w:space="0" w:color="auto"/>
        <w:right w:val="none" w:sz="0" w:space="0" w:color="auto"/>
      </w:divBdr>
    </w:div>
    <w:div w:id="158933762">
      <w:bodyDiv w:val="1"/>
      <w:marLeft w:val="0"/>
      <w:marRight w:val="0"/>
      <w:marTop w:val="0"/>
      <w:marBottom w:val="0"/>
      <w:divBdr>
        <w:top w:val="none" w:sz="0" w:space="0" w:color="auto"/>
        <w:left w:val="none" w:sz="0" w:space="0" w:color="auto"/>
        <w:bottom w:val="none" w:sz="0" w:space="0" w:color="auto"/>
        <w:right w:val="none" w:sz="0" w:space="0" w:color="auto"/>
      </w:divBdr>
      <w:divsChild>
        <w:div w:id="61955482">
          <w:marLeft w:val="0"/>
          <w:marRight w:val="0"/>
          <w:marTop w:val="0"/>
          <w:marBottom w:val="0"/>
          <w:divBdr>
            <w:top w:val="none" w:sz="0" w:space="0" w:color="auto"/>
            <w:left w:val="none" w:sz="0" w:space="0" w:color="auto"/>
            <w:bottom w:val="none" w:sz="0" w:space="0" w:color="auto"/>
            <w:right w:val="none" w:sz="0" w:space="0" w:color="auto"/>
          </w:divBdr>
        </w:div>
      </w:divsChild>
    </w:div>
    <w:div w:id="217283797">
      <w:bodyDiv w:val="1"/>
      <w:marLeft w:val="0"/>
      <w:marRight w:val="0"/>
      <w:marTop w:val="0"/>
      <w:marBottom w:val="0"/>
      <w:divBdr>
        <w:top w:val="none" w:sz="0" w:space="0" w:color="auto"/>
        <w:left w:val="none" w:sz="0" w:space="0" w:color="auto"/>
        <w:bottom w:val="none" w:sz="0" w:space="0" w:color="auto"/>
        <w:right w:val="none" w:sz="0" w:space="0" w:color="auto"/>
      </w:divBdr>
    </w:div>
    <w:div w:id="240140200">
      <w:bodyDiv w:val="1"/>
      <w:marLeft w:val="0"/>
      <w:marRight w:val="0"/>
      <w:marTop w:val="0"/>
      <w:marBottom w:val="0"/>
      <w:divBdr>
        <w:top w:val="none" w:sz="0" w:space="0" w:color="auto"/>
        <w:left w:val="none" w:sz="0" w:space="0" w:color="auto"/>
        <w:bottom w:val="none" w:sz="0" w:space="0" w:color="auto"/>
        <w:right w:val="none" w:sz="0" w:space="0" w:color="auto"/>
      </w:divBdr>
    </w:div>
    <w:div w:id="304315437">
      <w:bodyDiv w:val="1"/>
      <w:marLeft w:val="0"/>
      <w:marRight w:val="0"/>
      <w:marTop w:val="0"/>
      <w:marBottom w:val="0"/>
      <w:divBdr>
        <w:top w:val="none" w:sz="0" w:space="0" w:color="auto"/>
        <w:left w:val="none" w:sz="0" w:space="0" w:color="auto"/>
        <w:bottom w:val="none" w:sz="0" w:space="0" w:color="auto"/>
        <w:right w:val="none" w:sz="0" w:space="0" w:color="auto"/>
      </w:divBdr>
    </w:div>
    <w:div w:id="320544786">
      <w:bodyDiv w:val="1"/>
      <w:marLeft w:val="0"/>
      <w:marRight w:val="0"/>
      <w:marTop w:val="0"/>
      <w:marBottom w:val="0"/>
      <w:divBdr>
        <w:top w:val="none" w:sz="0" w:space="0" w:color="auto"/>
        <w:left w:val="none" w:sz="0" w:space="0" w:color="auto"/>
        <w:bottom w:val="none" w:sz="0" w:space="0" w:color="auto"/>
        <w:right w:val="none" w:sz="0" w:space="0" w:color="auto"/>
      </w:divBdr>
    </w:div>
    <w:div w:id="374427019">
      <w:bodyDiv w:val="1"/>
      <w:marLeft w:val="0"/>
      <w:marRight w:val="0"/>
      <w:marTop w:val="0"/>
      <w:marBottom w:val="0"/>
      <w:divBdr>
        <w:top w:val="none" w:sz="0" w:space="0" w:color="auto"/>
        <w:left w:val="none" w:sz="0" w:space="0" w:color="auto"/>
        <w:bottom w:val="none" w:sz="0" w:space="0" w:color="auto"/>
        <w:right w:val="none" w:sz="0" w:space="0" w:color="auto"/>
      </w:divBdr>
      <w:divsChild>
        <w:div w:id="512307504">
          <w:marLeft w:val="0"/>
          <w:marRight w:val="0"/>
          <w:marTop w:val="0"/>
          <w:marBottom w:val="0"/>
          <w:divBdr>
            <w:top w:val="none" w:sz="0" w:space="0" w:color="auto"/>
            <w:left w:val="none" w:sz="0" w:space="0" w:color="auto"/>
            <w:bottom w:val="none" w:sz="0" w:space="0" w:color="auto"/>
            <w:right w:val="none" w:sz="0" w:space="0" w:color="auto"/>
          </w:divBdr>
          <w:divsChild>
            <w:div w:id="824324307">
              <w:marLeft w:val="0"/>
              <w:marRight w:val="0"/>
              <w:marTop w:val="0"/>
              <w:marBottom w:val="0"/>
              <w:divBdr>
                <w:top w:val="none" w:sz="0" w:space="0" w:color="auto"/>
                <w:left w:val="none" w:sz="0" w:space="0" w:color="auto"/>
                <w:bottom w:val="none" w:sz="0" w:space="0" w:color="auto"/>
                <w:right w:val="none" w:sz="0" w:space="0" w:color="auto"/>
              </w:divBdr>
              <w:divsChild>
                <w:div w:id="2058047266">
                  <w:marLeft w:val="0"/>
                  <w:marRight w:val="0"/>
                  <w:marTop w:val="30"/>
                  <w:marBottom w:val="135"/>
                  <w:divBdr>
                    <w:top w:val="none" w:sz="0" w:space="0" w:color="auto"/>
                    <w:left w:val="none" w:sz="0" w:space="0" w:color="auto"/>
                    <w:bottom w:val="none" w:sz="0" w:space="0" w:color="auto"/>
                    <w:right w:val="none" w:sz="0" w:space="0" w:color="auto"/>
                  </w:divBdr>
                </w:div>
                <w:div w:id="1488520126">
                  <w:marLeft w:val="0"/>
                  <w:marRight w:val="0"/>
                  <w:marTop w:val="30"/>
                  <w:marBottom w:val="135"/>
                  <w:divBdr>
                    <w:top w:val="none" w:sz="0" w:space="0" w:color="auto"/>
                    <w:left w:val="none" w:sz="0" w:space="0" w:color="auto"/>
                    <w:bottom w:val="none" w:sz="0" w:space="0" w:color="auto"/>
                    <w:right w:val="none" w:sz="0" w:space="0" w:color="auto"/>
                  </w:divBdr>
                </w:div>
                <w:div w:id="112748745">
                  <w:marLeft w:val="0"/>
                  <w:marRight w:val="0"/>
                  <w:marTop w:val="30"/>
                  <w:marBottom w:val="135"/>
                  <w:divBdr>
                    <w:top w:val="none" w:sz="0" w:space="0" w:color="auto"/>
                    <w:left w:val="none" w:sz="0" w:space="0" w:color="auto"/>
                    <w:bottom w:val="none" w:sz="0" w:space="0" w:color="auto"/>
                    <w:right w:val="none" w:sz="0" w:space="0" w:color="auto"/>
                  </w:divBdr>
                </w:div>
                <w:div w:id="11279288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01102625">
      <w:bodyDiv w:val="1"/>
      <w:marLeft w:val="0"/>
      <w:marRight w:val="0"/>
      <w:marTop w:val="0"/>
      <w:marBottom w:val="0"/>
      <w:divBdr>
        <w:top w:val="none" w:sz="0" w:space="0" w:color="auto"/>
        <w:left w:val="none" w:sz="0" w:space="0" w:color="auto"/>
        <w:bottom w:val="none" w:sz="0" w:space="0" w:color="auto"/>
        <w:right w:val="none" w:sz="0" w:space="0" w:color="auto"/>
      </w:divBdr>
    </w:div>
    <w:div w:id="707990125">
      <w:bodyDiv w:val="1"/>
      <w:marLeft w:val="0"/>
      <w:marRight w:val="0"/>
      <w:marTop w:val="0"/>
      <w:marBottom w:val="0"/>
      <w:divBdr>
        <w:top w:val="none" w:sz="0" w:space="0" w:color="auto"/>
        <w:left w:val="none" w:sz="0" w:space="0" w:color="auto"/>
        <w:bottom w:val="none" w:sz="0" w:space="0" w:color="auto"/>
        <w:right w:val="none" w:sz="0" w:space="0" w:color="auto"/>
      </w:divBdr>
    </w:div>
    <w:div w:id="751436929">
      <w:bodyDiv w:val="1"/>
      <w:marLeft w:val="0"/>
      <w:marRight w:val="0"/>
      <w:marTop w:val="0"/>
      <w:marBottom w:val="0"/>
      <w:divBdr>
        <w:top w:val="none" w:sz="0" w:space="0" w:color="auto"/>
        <w:left w:val="none" w:sz="0" w:space="0" w:color="auto"/>
        <w:bottom w:val="none" w:sz="0" w:space="0" w:color="auto"/>
        <w:right w:val="none" w:sz="0" w:space="0" w:color="auto"/>
      </w:divBdr>
    </w:div>
    <w:div w:id="770129356">
      <w:bodyDiv w:val="1"/>
      <w:marLeft w:val="0"/>
      <w:marRight w:val="0"/>
      <w:marTop w:val="0"/>
      <w:marBottom w:val="0"/>
      <w:divBdr>
        <w:top w:val="none" w:sz="0" w:space="0" w:color="auto"/>
        <w:left w:val="none" w:sz="0" w:space="0" w:color="auto"/>
        <w:bottom w:val="none" w:sz="0" w:space="0" w:color="auto"/>
        <w:right w:val="none" w:sz="0" w:space="0" w:color="auto"/>
      </w:divBdr>
    </w:div>
    <w:div w:id="815298001">
      <w:bodyDiv w:val="1"/>
      <w:marLeft w:val="0"/>
      <w:marRight w:val="0"/>
      <w:marTop w:val="0"/>
      <w:marBottom w:val="0"/>
      <w:divBdr>
        <w:top w:val="none" w:sz="0" w:space="0" w:color="auto"/>
        <w:left w:val="none" w:sz="0" w:space="0" w:color="auto"/>
        <w:bottom w:val="none" w:sz="0" w:space="0" w:color="auto"/>
        <w:right w:val="none" w:sz="0" w:space="0" w:color="auto"/>
      </w:divBdr>
    </w:div>
    <w:div w:id="877280389">
      <w:bodyDiv w:val="1"/>
      <w:marLeft w:val="0"/>
      <w:marRight w:val="0"/>
      <w:marTop w:val="0"/>
      <w:marBottom w:val="0"/>
      <w:divBdr>
        <w:top w:val="none" w:sz="0" w:space="0" w:color="auto"/>
        <w:left w:val="none" w:sz="0" w:space="0" w:color="auto"/>
        <w:bottom w:val="none" w:sz="0" w:space="0" w:color="auto"/>
        <w:right w:val="none" w:sz="0" w:space="0" w:color="auto"/>
      </w:divBdr>
    </w:div>
    <w:div w:id="897088806">
      <w:bodyDiv w:val="1"/>
      <w:marLeft w:val="0"/>
      <w:marRight w:val="0"/>
      <w:marTop w:val="0"/>
      <w:marBottom w:val="0"/>
      <w:divBdr>
        <w:top w:val="none" w:sz="0" w:space="0" w:color="auto"/>
        <w:left w:val="none" w:sz="0" w:space="0" w:color="auto"/>
        <w:bottom w:val="none" w:sz="0" w:space="0" w:color="auto"/>
        <w:right w:val="none" w:sz="0" w:space="0" w:color="auto"/>
      </w:divBdr>
    </w:div>
    <w:div w:id="1085145556">
      <w:bodyDiv w:val="1"/>
      <w:marLeft w:val="0"/>
      <w:marRight w:val="0"/>
      <w:marTop w:val="0"/>
      <w:marBottom w:val="0"/>
      <w:divBdr>
        <w:top w:val="none" w:sz="0" w:space="0" w:color="auto"/>
        <w:left w:val="none" w:sz="0" w:space="0" w:color="auto"/>
        <w:bottom w:val="none" w:sz="0" w:space="0" w:color="auto"/>
        <w:right w:val="none" w:sz="0" w:space="0" w:color="auto"/>
      </w:divBdr>
    </w:div>
    <w:div w:id="1147013318">
      <w:bodyDiv w:val="1"/>
      <w:marLeft w:val="0"/>
      <w:marRight w:val="0"/>
      <w:marTop w:val="0"/>
      <w:marBottom w:val="0"/>
      <w:divBdr>
        <w:top w:val="none" w:sz="0" w:space="0" w:color="auto"/>
        <w:left w:val="none" w:sz="0" w:space="0" w:color="auto"/>
        <w:bottom w:val="none" w:sz="0" w:space="0" w:color="auto"/>
        <w:right w:val="none" w:sz="0" w:space="0" w:color="auto"/>
      </w:divBdr>
    </w:div>
    <w:div w:id="1152330701">
      <w:bodyDiv w:val="1"/>
      <w:marLeft w:val="0"/>
      <w:marRight w:val="0"/>
      <w:marTop w:val="0"/>
      <w:marBottom w:val="0"/>
      <w:divBdr>
        <w:top w:val="none" w:sz="0" w:space="0" w:color="auto"/>
        <w:left w:val="none" w:sz="0" w:space="0" w:color="auto"/>
        <w:bottom w:val="none" w:sz="0" w:space="0" w:color="auto"/>
        <w:right w:val="none" w:sz="0" w:space="0" w:color="auto"/>
      </w:divBdr>
    </w:div>
    <w:div w:id="1155494645">
      <w:bodyDiv w:val="1"/>
      <w:marLeft w:val="0"/>
      <w:marRight w:val="0"/>
      <w:marTop w:val="0"/>
      <w:marBottom w:val="0"/>
      <w:divBdr>
        <w:top w:val="none" w:sz="0" w:space="0" w:color="auto"/>
        <w:left w:val="none" w:sz="0" w:space="0" w:color="auto"/>
        <w:bottom w:val="none" w:sz="0" w:space="0" w:color="auto"/>
        <w:right w:val="none" w:sz="0" w:space="0" w:color="auto"/>
      </w:divBdr>
    </w:div>
    <w:div w:id="1181627375">
      <w:bodyDiv w:val="1"/>
      <w:marLeft w:val="0"/>
      <w:marRight w:val="0"/>
      <w:marTop w:val="0"/>
      <w:marBottom w:val="0"/>
      <w:divBdr>
        <w:top w:val="none" w:sz="0" w:space="0" w:color="auto"/>
        <w:left w:val="none" w:sz="0" w:space="0" w:color="auto"/>
        <w:bottom w:val="none" w:sz="0" w:space="0" w:color="auto"/>
        <w:right w:val="none" w:sz="0" w:space="0" w:color="auto"/>
      </w:divBdr>
    </w:div>
    <w:div w:id="1189758924">
      <w:bodyDiv w:val="1"/>
      <w:marLeft w:val="0"/>
      <w:marRight w:val="0"/>
      <w:marTop w:val="0"/>
      <w:marBottom w:val="0"/>
      <w:divBdr>
        <w:top w:val="none" w:sz="0" w:space="0" w:color="auto"/>
        <w:left w:val="none" w:sz="0" w:space="0" w:color="auto"/>
        <w:bottom w:val="none" w:sz="0" w:space="0" w:color="auto"/>
        <w:right w:val="none" w:sz="0" w:space="0" w:color="auto"/>
      </w:divBdr>
    </w:div>
    <w:div w:id="1190752389">
      <w:bodyDiv w:val="1"/>
      <w:marLeft w:val="0"/>
      <w:marRight w:val="0"/>
      <w:marTop w:val="0"/>
      <w:marBottom w:val="0"/>
      <w:divBdr>
        <w:top w:val="none" w:sz="0" w:space="0" w:color="auto"/>
        <w:left w:val="none" w:sz="0" w:space="0" w:color="auto"/>
        <w:bottom w:val="none" w:sz="0" w:space="0" w:color="auto"/>
        <w:right w:val="none" w:sz="0" w:space="0" w:color="auto"/>
      </w:divBdr>
    </w:div>
    <w:div w:id="1274365056">
      <w:bodyDiv w:val="1"/>
      <w:marLeft w:val="0"/>
      <w:marRight w:val="0"/>
      <w:marTop w:val="0"/>
      <w:marBottom w:val="0"/>
      <w:divBdr>
        <w:top w:val="none" w:sz="0" w:space="0" w:color="auto"/>
        <w:left w:val="none" w:sz="0" w:space="0" w:color="auto"/>
        <w:bottom w:val="none" w:sz="0" w:space="0" w:color="auto"/>
        <w:right w:val="none" w:sz="0" w:space="0" w:color="auto"/>
      </w:divBdr>
    </w:div>
    <w:div w:id="1276139630">
      <w:bodyDiv w:val="1"/>
      <w:marLeft w:val="0"/>
      <w:marRight w:val="0"/>
      <w:marTop w:val="0"/>
      <w:marBottom w:val="0"/>
      <w:divBdr>
        <w:top w:val="none" w:sz="0" w:space="0" w:color="auto"/>
        <w:left w:val="none" w:sz="0" w:space="0" w:color="auto"/>
        <w:bottom w:val="none" w:sz="0" w:space="0" w:color="auto"/>
        <w:right w:val="none" w:sz="0" w:space="0" w:color="auto"/>
      </w:divBdr>
    </w:div>
    <w:div w:id="1282104407">
      <w:bodyDiv w:val="1"/>
      <w:marLeft w:val="0"/>
      <w:marRight w:val="0"/>
      <w:marTop w:val="0"/>
      <w:marBottom w:val="0"/>
      <w:divBdr>
        <w:top w:val="none" w:sz="0" w:space="0" w:color="auto"/>
        <w:left w:val="none" w:sz="0" w:space="0" w:color="auto"/>
        <w:bottom w:val="none" w:sz="0" w:space="0" w:color="auto"/>
        <w:right w:val="none" w:sz="0" w:space="0" w:color="auto"/>
      </w:divBdr>
    </w:div>
    <w:div w:id="1297638062">
      <w:bodyDiv w:val="1"/>
      <w:marLeft w:val="0"/>
      <w:marRight w:val="0"/>
      <w:marTop w:val="0"/>
      <w:marBottom w:val="0"/>
      <w:divBdr>
        <w:top w:val="none" w:sz="0" w:space="0" w:color="auto"/>
        <w:left w:val="none" w:sz="0" w:space="0" w:color="auto"/>
        <w:bottom w:val="none" w:sz="0" w:space="0" w:color="auto"/>
        <w:right w:val="none" w:sz="0" w:space="0" w:color="auto"/>
      </w:divBdr>
    </w:div>
    <w:div w:id="1334911437">
      <w:bodyDiv w:val="1"/>
      <w:marLeft w:val="0"/>
      <w:marRight w:val="0"/>
      <w:marTop w:val="0"/>
      <w:marBottom w:val="0"/>
      <w:divBdr>
        <w:top w:val="none" w:sz="0" w:space="0" w:color="auto"/>
        <w:left w:val="none" w:sz="0" w:space="0" w:color="auto"/>
        <w:bottom w:val="none" w:sz="0" w:space="0" w:color="auto"/>
        <w:right w:val="none" w:sz="0" w:space="0" w:color="auto"/>
      </w:divBdr>
    </w:div>
    <w:div w:id="1395354949">
      <w:bodyDiv w:val="1"/>
      <w:marLeft w:val="0"/>
      <w:marRight w:val="0"/>
      <w:marTop w:val="0"/>
      <w:marBottom w:val="0"/>
      <w:divBdr>
        <w:top w:val="none" w:sz="0" w:space="0" w:color="auto"/>
        <w:left w:val="none" w:sz="0" w:space="0" w:color="auto"/>
        <w:bottom w:val="none" w:sz="0" w:space="0" w:color="auto"/>
        <w:right w:val="none" w:sz="0" w:space="0" w:color="auto"/>
      </w:divBdr>
    </w:div>
    <w:div w:id="1398093098">
      <w:bodyDiv w:val="1"/>
      <w:marLeft w:val="0"/>
      <w:marRight w:val="0"/>
      <w:marTop w:val="0"/>
      <w:marBottom w:val="0"/>
      <w:divBdr>
        <w:top w:val="none" w:sz="0" w:space="0" w:color="auto"/>
        <w:left w:val="none" w:sz="0" w:space="0" w:color="auto"/>
        <w:bottom w:val="none" w:sz="0" w:space="0" w:color="auto"/>
        <w:right w:val="none" w:sz="0" w:space="0" w:color="auto"/>
      </w:divBdr>
    </w:div>
    <w:div w:id="1519658503">
      <w:bodyDiv w:val="1"/>
      <w:marLeft w:val="0"/>
      <w:marRight w:val="0"/>
      <w:marTop w:val="0"/>
      <w:marBottom w:val="0"/>
      <w:divBdr>
        <w:top w:val="none" w:sz="0" w:space="0" w:color="auto"/>
        <w:left w:val="none" w:sz="0" w:space="0" w:color="auto"/>
        <w:bottom w:val="none" w:sz="0" w:space="0" w:color="auto"/>
        <w:right w:val="none" w:sz="0" w:space="0" w:color="auto"/>
      </w:divBdr>
    </w:div>
    <w:div w:id="1526090387">
      <w:bodyDiv w:val="1"/>
      <w:marLeft w:val="0"/>
      <w:marRight w:val="0"/>
      <w:marTop w:val="0"/>
      <w:marBottom w:val="0"/>
      <w:divBdr>
        <w:top w:val="none" w:sz="0" w:space="0" w:color="auto"/>
        <w:left w:val="none" w:sz="0" w:space="0" w:color="auto"/>
        <w:bottom w:val="none" w:sz="0" w:space="0" w:color="auto"/>
        <w:right w:val="none" w:sz="0" w:space="0" w:color="auto"/>
      </w:divBdr>
    </w:div>
    <w:div w:id="1561281097">
      <w:bodyDiv w:val="1"/>
      <w:marLeft w:val="0"/>
      <w:marRight w:val="0"/>
      <w:marTop w:val="0"/>
      <w:marBottom w:val="0"/>
      <w:divBdr>
        <w:top w:val="none" w:sz="0" w:space="0" w:color="auto"/>
        <w:left w:val="none" w:sz="0" w:space="0" w:color="auto"/>
        <w:bottom w:val="none" w:sz="0" w:space="0" w:color="auto"/>
        <w:right w:val="none" w:sz="0" w:space="0" w:color="auto"/>
      </w:divBdr>
    </w:div>
    <w:div w:id="1612131078">
      <w:bodyDiv w:val="1"/>
      <w:marLeft w:val="0"/>
      <w:marRight w:val="0"/>
      <w:marTop w:val="0"/>
      <w:marBottom w:val="0"/>
      <w:divBdr>
        <w:top w:val="none" w:sz="0" w:space="0" w:color="auto"/>
        <w:left w:val="none" w:sz="0" w:space="0" w:color="auto"/>
        <w:bottom w:val="none" w:sz="0" w:space="0" w:color="auto"/>
        <w:right w:val="none" w:sz="0" w:space="0" w:color="auto"/>
      </w:divBdr>
    </w:div>
    <w:div w:id="1660380561">
      <w:bodyDiv w:val="1"/>
      <w:marLeft w:val="0"/>
      <w:marRight w:val="0"/>
      <w:marTop w:val="0"/>
      <w:marBottom w:val="0"/>
      <w:divBdr>
        <w:top w:val="none" w:sz="0" w:space="0" w:color="auto"/>
        <w:left w:val="none" w:sz="0" w:space="0" w:color="auto"/>
        <w:bottom w:val="none" w:sz="0" w:space="0" w:color="auto"/>
        <w:right w:val="none" w:sz="0" w:space="0" w:color="auto"/>
      </w:divBdr>
    </w:div>
    <w:div w:id="1673485881">
      <w:bodyDiv w:val="1"/>
      <w:marLeft w:val="0"/>
      <w:marRight w:val="0"/>
      <w:marTop w:val="0"/>
      <w:marBottom w:val="0"/>
      <w:divBdr>
        <w:top w:val="none" w:sz="0" w:space="0" w:color="auto"/>
        <w:left w:val="none" w:sz="0" w:space="0" w:color="auto"/>
        <w:bottom w:val="none" w:sz="0" w:space="0" w:color="auto"/>
        <w:right w:val="none" w:sz="0" w:space="0" w:color="auto"/>
      </w:divBdr>
    </w:div>
    <w:div w:id="1843422870">
      <w:bodyDiv w:val="1"/>
      <w:marLeft w:val="0"/>
      <w:marRight w:val="0"/>
      <w:marTop w:val="0"/>
      <w:marBottom w:val="0"/>
      <w:divBdr>
        <w:top w:val="none" w:sz="0" w:space="0" w:color="auto"/>
        <w:left w:val="none" w:sz="0" w:space="0" w:color="auto"/>
        <w:bottom w:val="none" w:sz="0" w:space="0" w:color="auto"/>
        <w:right w:val="none" w:sz="0" w:space="0" w:color="auto"/>
      </w:divBdr>
    </w:div>
    <w:div w:id="1959792069">
      <w:bodyDiv w:val="1"/>
      <w:marLeft w:val="0"/>
      <w:marRight w:val="0"/>
      <w:marTop w:val="0"/>
      <w:marBottom w:val="0"/>
      <w:divBdr>
        <w:top w:val="none" w:sz="0" w:space="0" w:color="auto"/>
        <w:left w:val="none" w:sz="0" w:space="0" w:color="auto"/>
        <w:bottom w:val="none" w:sz="0" w:space="0" w:color="auto"/>
        <w:right w:val="none" w:sz="0" w:space="0" w:color="auto"/>
      </w:divBdr>
    </w:div>
    <w:div w:id="1987928377">
      <w:bodyDiv w:val="1"/>
      <w:marLeft w:val="0"/>
      <w:marRight w:val="0"/>
      <w:marTop w:val="0"/>
      <w:marBottom w:val="0"/>
      <w:divBdr>
        <w:top w:val="none" w:sz="0" w:space="0" w:color="auto"/>
        <w:left w:val="none" w:sz="0" w:space="0" w:color="auto"/>
        <w:bottom w:val="none" w:sz="0" w:space="0" w:color="auto"/>
        <w:right w:val="none" w:sz="0" w:space="0" w:color="auto"/>
      </w:divBdr>
      <w:divsChild>
        <w:div w:id="2104958544">
          <w:marLeft w:val="0"/>
          <w:marRight w:val="0"/>
          <w:marTop w:val="0"/>
          <w:marBottom w:val="0"/>
          <w:divBdr>
            <w:top w:val="none" w:sz="0" w:space="0" w:color="auto"/>
            <w:left w:val="none" w:sz="0" w:space="0" w:color="auto"/>
            <w:bottom w:val="none" w:sz="0" w:space="0" w:color="auto"/>
            <w:right w:val="none" w:sz="0" w:space="0" w:color="auto"/>
          </w:divBdr>
        </w:div>
      </w:divsChild>
    </w:div>
    <w:div w:id="2000380159">
      <w:bodyDiv w:val="1"/>
      <w:marLeft w:val="0"/>
      <w:marRight w:val="0"/>
      <w:marTop w:val="0"/>
      <w:marBottom w:val="0"/>
      <w:divBdr>
        <w:top w:val="none" w:sz="0" w:space="0" w:color="auto"/>
        <w:left w:val="none" w:sz="0" w:space="0" w:color="auto"/>
        <w:bottom w:val="none" w:sz="0" w:space="0" w:color="auto"/>
        <w:right w:val="none" w:sz="0" w:space="0" w:color="auto"/>
      </w:divBdr>
    </w:div>
    <w:div w:id="2051757369">
      <w:bodyDiv w:val="1"/>
      <w:marLeft w:val="0"/>
      <w:marRight w:val="0"/>
      <w:marTop w:val="0"/>
      <w:marBottom w:val="0"/>
      <w:divBdr>
        <w:top w:val="none" w:sz="0" w:space="0" w:color="auto"/>
        <w:left w:val="none" w:sz="0" w:space="0" w:color="auto"/>
        <w:bottom w:val="none" w:sz="0" w:space="0" w:color="auto"/>
        <w:right w:val="none" w:sz="0" w:space="0" w:color="auto"/>
      </w:divBdr>
    </w:div>
    <w:div w:id="2076391759">
      <w:bodyDiv w:val="1"/>
      <w:marLeft w:val="0"/>
      <w:marRight w:val="0"/>
      <w:marTop w:val="0"/>
      <w:marBottom w:val="0"/>
      <w:divBdr>
        <w:top w:val="none" w:sz="0" w:space="0" w:color="auto"/>
        <w:left w:val="none" w:sz="0" w:space="0" w:color="auto"/>
        <w:bottom w:val="none" w:sz="0" w:space="0" w:color="auto"/>
        <w:right w:val="none" w:sz="0" w:space="0" w:color="auto"/>
      </w:divBdr>
    </w:div>
    <w:div w:id="2114280359">
      <w:bodyDiv w:val="1"/>
      <w:marLeft w:val="0"/>
      <w:marRight w:val="0"/>
      <w:marTop w:val="0"/>
      <w:marBottom w:val="0"/>
      <w:divBdr>
        <w:top w:val="none" w:sz="0" w:space="0" w:color="auto"/>
        <w:left w:val="none" w:sz="0" w:space="0" w:color="auto"/>
        <w:bottom w:val="none" w:sz="0" w:space="0" w:color="auto"/>
        <w:right w:val="none" w:sz="0" w:space="0" w:color="auto"/>
      </w:divBdr>
    </w:div>
    <w:div w:id="2116250306">
      <w:bodyDiv w:val="1"/>
      <w:marLeft w:val="0"/>
      <w:marRight w:val="0"/>
      <w:marTop w:val="0"/>
      <w:marBottom w:val="0"/>
      <w:divBdr>
        <w:top w:val="none" w:sz="0" w:space="0" w:color="auto"/>
        <w:left w:val="none" w:sz="0" w:space="0" w:color="auto"/>
        <w:bottom w:val="none" w:sz="0" w:space="0" w:color="auto"/>
        <w:right w:val="none" w:sz="0" w:space="0" w:color="auto"/>
      </w:divBdr>
    </w:div>
    <w:div w:id="212654017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theme" Target="theme/theme1.xml"/><Relationship Id="rId16" Type="http://schemas.openxmlformats.org/officeDocument/2006/relationships/image" Target="media/image4.png"/><Relationship Id="rId11" Type="http://schemas.openxmlformats.org/officeDocument/2006/relationships/header" Target="header2.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6.png"/><Relationship Id="rId5" Type="http://schemas.openxmlformats.org/officeDocument/2006/relationships/webSettings" Target="webSettings.xml"/><Relationship Id="rId61" Type="http://schemas.openxmlformats.org/officeDocument/2006/relationships/image" Target="media/image49.png"/><Relationship Id="rId82" Type="http://schemas.openxmlformats.org/officeDocument/2006/relationships/hyperlink" Target="https://www.mathworks.com/help/simulink/ug/using-the-sim-command_zh_CN.htm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hyperlink" Target="https://www.mathworks.com/help/reinforcement-learning/ref/rl.function.rlcontinuousdeterministicactor.html" TargetMode="External"/><Relationship Id="rId8" Type="http://schemas.openxmlformats.org/officeDocument/2006/relationships/header" Target="header1.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5.png"/><Relationship Id="rId81"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A543B-7B72-4129-892D-C2BAB542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25</Pages>
  <Words>3616</Words>
  <Characters>20617</Characters>
  <Application>Microsoft Office Word</Application>
  <DocSecurity>0</DocSecurity>
  <Lines>171</Lines>
  <Paragraphs>48</Paragraphs>
  <ScaleCrop>false</ScaleCrop>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marong</dc:creator>
  <dc:description>NE.Rep</dc:description>
  <cp:lastModifiedBy>谦益 黄</cp:lastModifiedBy>
  <cp:revision>32</cp:revision>
  <cp:lastPrinted>2016-05-25T10:51:00Z</cp:lastPrinted>
  <dcterms:created xsi:type="dcterms:W3CDTF">2016-05-29T06:31:00Z</dcterms:created>
  <dcterms:modified xsi:type="dcterms:W3CDTF">2023-12-19T19:51:00Z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