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A625A" w14:textId="5431D161" w:rsidR="00A47459" w:rsidRDefault="00A47459" w:rsidP="00A47459">
      <w:pPr>
        <w:pStyle w:val="berschrift1"/>
        <w:rPr>
          <w:lang w:val="en-US"/>
        </w:rPr>
      </w:pPr>
      <w:r>
        <w:rPr>
          <w:lang w:val="en-US"/>
        </w:rPr>
        <w:t>Documentation of results</w:t>
      </w:r>
    </w:p>
    <w:p w14:paraId="12023A35" w14:textId="5340E47D" w:rsidR="005F2FCD" w:rsidRDefault="00C608EF" w:rsidP="00331483">
      <w:pPr>
        <w:rPr>
          <w:lang w:val="en-US"/>
        </w:rPr>
      </w:pPr>
      <w:r w:rsidRPr="00C608EF">
        <w:rPr>
          <w:lang w:val="en-US"/>
        </w:rPr>
        <w:t>The structure of the project i</w:t>
      </w:r>
      <w:r>
        <w:rPr>
          <w:lang w:val="en-US"/>
        </w:rPr>
        <w:t>s as follows:</w:t>
      </w:r>
    </w:p>
    <w:p w14:paraId="0001DFD1" w14:textId="45EAB4FD" w:rsidR="00C608EF" w:rsidRDefault="00C608EF" w:rsidP="00331483">
      <w:pPr>
        <w:rPr>
          <w:lang w:val="en-US"/>
        </w:rPr>
      </w:pPr>
      <w:r>
        <w:rPr>
          <w:lang w:val="en-US"/>
        </w:rPr>
        <w:t xml:space="preserve">The </w:t>
      </w:r>
      <w:r>
        <w:rPr>
          <w:b/>
          <w:i/>
          <w:lang w:val="en-US"/>
        </w:rPr>
        <w:t>R</w:t>
      </w:r>
      <w:r w:rsidRPr="00C608EF">
        <w:rPr>
          <w:b/>
          <w:i/>
          <w:lang w:val="en-US"/>
        </w:rPr>
        <w:t>ecord.java</w:t>
      </w:r>
      <w:r>
        <w:rPr>
          <w:lang w:val="en-US"/>
        </w:rPr>
        <w:t xml:space="preserve"> file offers a way of parsing the raw data file. Using the constructor, all necessary information for this exercise is initialized.</w:t>
      </w:r>
    </w:p>
    <w:p w14:paraId="1A011397" w14:textId="54F0448D" w:rsidR="00C608EF" w:rsidRDefault="00C608EF" w:rsidP="00331483">
      <w:pPr>
        <w:rPr>
          <w:lang w:val="en-US"/>
        </w:rPr>
      </w:pPr>
      <w:proofErr w:type="spellStart"/>
      <w:r w:rsidRPr="00C608EF">
        <w:rPr>
          <w:b/>
          <w:i/>
          <w:lang w:val="en-US"/>
        </w:rPr>
        <w:t>RecordMapper</w:t>
      </w:r>
      <w:proofErr w:type="spellEnd"/>
      <w:r>
        <w:rPr>
          <w:lang w:val="en-US"/>
        </w:rPr>
        <w:t xml:space="preserve"> and </w:t>
      </w:r>
      <w:proofErr w:type="spellStart"/>
      <w:r w:rsidRPr="00C608EF">
        <w:rPr>
          <w:b/>
          <w:i/>
          <w:lang w:val="en-US"/>
        </w:rPr>
        <w:t>MaxTemperatureReducer</w:t>
      </w:r>
      <w:proofErr w:type="spellEnd"/>
      <w:r>
        <w:rPr>
          <w:lang w:val="en-US"/>
        </w:rPr>
        <w:t xml:space="preserve"> does typical Hadoop MapReduce work. While </w:t>
      </w:r>
      <w:proofErr w:type="spellStart"/>
      <w:r>
        <w:rPr>
          <w:lang w:val="en-US"/>
        </w:rPr>
        <w:t>RecordMapper</w:t>
      </w:r>
      <w:proofErr w:type="spellEnd"/>
      <w:r>
        <w:rPr>
          <w:lang w:val="en-US"/>
        </w:rPr>
        <w:t xml:space="preserve"> already filters for only valid temperatures, </w:t>
      </w:r>
      <w:proofErr w:type="spellStart"/>
      <w:r>
        <w:rPr>
          <w:lang w:val="en-US"/>
        </w:rPr>
        <w:t>MaxTemperatureReducer</w:t>
      </w:r>
      <w:proofErr w:type="spellEnd"/>
      <w:r>
        <w:rPr>
          <w:lang w:val="en-US"/>
        </w:rPr>
        <w:t xml:space="preserve"> searches for the maximum temperature per year. At the end, the maximum temperature is converted to degrees Celsius as only converting the maximum is sufficient.</w:t>
      </w:r>
    </w:p>
    <w:p w14:paraId="24F3DF9D" w14:textId="198E37B6" w:rsidR="00C608EF" w:rsidRDefault="00C608EF" w:rsidP="00331483">
      <w:pPr>
        <w:rPr>
          <w:lang w:val="en-US"/>
        </w:rPr>
      </w:pPr>
      <w:r>
        <w:rPr>
          <w:lang w:val="en-US"/>
        </w:rPr>
        <w:t xml:space="preserve">Tests are provided in the </w:t>
      </w:r>
      <w:proofErr w:type="spellStart"/>
      <w:r w:rsidRPr="00C608EF">
        <w:rPr>
          <w:b/>
          <w:i/>
          <w:lang w:val="en-US"/>
        </w:rPr>
        <w:t>MaxTemperatureTest</w:t>
      </w:r>
      <w:proofErr w:type="spellEnd"/>
      <w:r>
        <w:rPr>
          <w:lang w:val="en-US"/>
        </w:rPr>
        <w:t xml:space="preserve"> class. While Mapper and Reducer</w:t>
      </w:r>
      <w:r w:rsidR="0085270B">
        <w:rPr>
          <w:lang w:val="en-US"/>
        </w:rPr>
        <w:t xml:space="preserve"> are tested individually and in combination, another test also assures that only valid records are processed.</w:t>
      </w:r>
    </w:p>
    <w:p w14:paraId="0463E909" w14:textId="66323670" w:rsidR="0085270B" w:rsidRDefault="0085270B" w:rsidP="00331483">
      <w:pPr>
        <w:rPr>
          <w:lang w:val="en-US"/>
        </w:rPr>
      </w:pPr>
      <w:r w:rsidRPr="0085270B">
        <w:rPr>
          <w:lang w:val="en-US"/>
        </w:rPr>
        <w:drawing>
          <wp:inline distT="0" distB="0" distL="0" distR="0" wp14:anchorId="2F5F6205" wp14:editId="33F24A37">
            <wp:extent cx="3524742" cy="2143424"/>
            <wp:effectExtent l="0" t="0" r="0" b="9525"/>
            <wp:docPr id="139677330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7330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00DF" w14:textId="77777777" w:rsidR="0085270B" w:rsidRDefault="0085270B" w:rsidP="00331483">
      <w:pPr>
        <w:rPr>
          <w:lang w:val="en-US"/>
        </w:rPr>
      </w:pPr>
    </w:p>
    <w:p w14:paraId="393EA951" w14:textId="2C3F8E2E" w:rsidR="0085270B" w:rsidRDefault="0085270B" w:rsidP="00331483">
      <w:pPr>
        <w:rPr>
          <w:lang w:val="en-US"/>
        </w:rPr>
      </w:pPr>
      <w:r>
        <w:rPr>
          <w:lang w:val="en-US"/>
        </w:rPr>
        <w:t xml:space="preserve">As an addition, results were also compared by executing provided bash script. The screenshot below shows, that </w:t>
      </w:r>
      <w:r>
        <w:rPr>
          <w:lang w:val="en-US"/>
        </w:rPr>
        <w:t>considering the bash script does not convert to degrees Celsius</w:t>
      </w:r>
      <w:r>
        <w:rPr>
          <w:lang w:val="en-US"/>
        </w:rPr>
        <w:t>, both solutions provide the same result.</w:t>
      </w:r>
    </w:p>
    <w:p w14:paraId="370CF6B5" w14:textId="4FCCA8CE" w:rsidR="0085270B" w:rsidRPr="00C608EF" w:rsidRDefault="0085270B" w:rsidP="0033148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D23C6B" wp14:editId="4EE60147">
            <wp:extent cx="5880847" cy="1952625"/>
            <wp:effectExtent l="0" t="0" r="5715" b="0"/>
            <wp:docPr id="78158620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341" cy="1954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5270B" w:rsidRPr="00C608EF" w:rsidSect="0082349F">
      <w:pgSz w:w="11906" w:h="16838"/>
      <w:pgMar w:top="170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D856E" w14:textId="77777777" w:rsidR="000768FA" w:rsidRDefault="000768FA" w:rsidP="00484822">
      <w:pPr>
        <w:spacing w:after="0"/>
      </w:pPr>
      <w:r>
        <w:separator/>
      </w:r>
    </w:p>
  </w:endnote>
  <w:endnote w:type="continuationSeparator" w:id="0">
    <w:p w14:paraId="0E275E0B" w14:textId="77777777" w:rsidR="000768FA" w:rsidRDefault="000768FA" w:rsidP="004848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A2853" w14:textId="77777777" w:rsidR="000768FA" w:rsidRDefault="000768FA" w:rsidP="00484822">
      <w:pPr>
        <w:spacing w:after="0"/>
      </w:pPr>
      <w:r>
        <w:separator/>
      </w:r>
    </w:p>
  </w:footnote>
  <w:footnote w:type="continuationSeparator" w:id="0">
    <w:p w14:paraId="7F543675" w14:textId="77777777" w:rsidR="000768FA" w:rsidRDefault="000768FA" w:rsidP="004848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AEC8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C8029CC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B8423DE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C1CDFCE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84400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74284DA"/>
    <w:lvl w:ilvl="0">
      <w:start w:val="1"/>
      <w:numFmt w:val="bullet"/>
      <w:pStyle w:val="Aufzhlungszeichen4"/>
      <w:lvlText w:val=""/>
      <w:lvlJc w:val="left"/>
      <w:pPr>
        <w:ind w:left="1466" w:hanging="360"/>
      </w:pPr>
      <w:rPr>
        <w:rFonts w:ascii="Wingdings" w:hAnsi="Wingdings" w:hint="default"/>
        <w:sz w:val="18"/>
        <w:szCs w:val="18"/>
        <w:u w:val="none"/>
      </w:rPr>
    </w:lvl>
  </w:abstractNum>
  <w:abstractNum w:abstractNumId="6" w15:restartNumberingAfterBreak="0">
    <w:nsid w:val="FFFFFF82"/>
    <w:multiLevelType w:val="singleLevel"/>
    <w:tmpl w:val="D346CBC0"/>
    <w:lvl w:ilvl="0">
      <w:start w:val="1"/>
      <w:numFmt w:val="bullet"/>
      <w:pStyle w:val="Aufzhlungszeichen3"/>
      <w:lvlText w:val=""/>
      <w:lvlJc w:val="left"/>
      <w:pPr>
        <w:ind w:left="1097" w:hanging="360"/>
      </w:pPr>
      <w:rPr>
        <w:rFonts w:ascii="Wingdings" w:hAnsi="Wingdings" w:hint="default"/>
        <w:sz w:val="18"/>
        <w:szCs w:val="18"/>
        <w:u w:val="none"/>
      </w:rPr>
    </w:lvl>
  </w:abstractNum>
  <w:abstractNum w:abstractNumId="7" w15:restartNumberingAfterBreak="0">
    <w:nsid w:val="FFFFFF83"/>
    <w:multiLevelType w:val="singleLevel"/>
    <w:tmpl w:val="C4BE283A"/>
    <w:lvl w:ilvl="0">
      <w:start w:val="1"/>
      <w:numFmt w:val="bullet"/>
      <w:pStyle w:val="Aufzhlungszeichen2"/>
      <w:lvlText w:val=""/>
      <w:lvlJc w:val="left"/>
      <w:pPr>
        <w:ind w:left="729" w:hanging="360"/>
      </w:pPr>
      <w:rPr>
        <w:rFonts w:ascii="Wingdings" w:hAnsi="Wingdings" w:hint="default"/>
        <w:sz w:val="18"/>
        <w:szCs w:val="18"/>
        <w:u w:val="none"/>
      </w:rPr>
    </w:lvl>
  </w:abstractNum>
  <w:abstractNum w:abstractNumId="8" w15:restartNumberingAfterBreak="0">
    <w:nsid w:val="FFFFFF88"/>
    <w:multiLevelType w:val="singleLevel"/>
    <w:tmpl w:val="601C8566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114BE14"/>
    <w:lvl w:ilvl="0">
      <w:start w:val="1"/>
      <w:numFmt w:val="bullet"/>
      <w:pStyle w:val="Aufzhlungszeichen"/>
      <w:lvlText w:val=""/>
      <w:lvlJc w:val="left"/>
      <w:pPr>
        <w:ind w:left="360" w:hanging="360"/>
      </w:pPr>
      <w:rPr>
        <w:rFonts w:ascii="Wingdings" w:hAnsi="Wingdings" w:hint="default"/>
        <w:sz w:val="18"/>
      </w:rPr>
    </w:lvl>
  </w:abstractNum>
  <w:abstractNum w:abstractNumId="10" w15:restartNumberingAfterBreak="0">
    <w:nsid w:val="033A7A25"/>
    <w:multiLevelType w:val="hybridMultilevel"/>
    <w:tmpl w:val="BC0CD026"/>
    <w:lvl w:ilvl="0" w:tplc="012E9E5C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7A6912"/>
    <w:multiLevelType w:val="hybridMultilevel"/>
    <w:tmpl w:val="30582E4E"/>
    <w:lvl w:ilvl="0" w:tplc="5C14E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C20FEE"/>
    <w:multiLevelType w:val="hybridMultilevel"/>
    <w:tmpl w:val="FB7A2992"/>
    <w:lvl w:ilvl="0" w:tplc="0C440EFC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354287AE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  <w:sz w:val="18"/>
        <w:u w:val="none"/>
      </w:rPr>
    </w:lvl>
    <w:lvl w:ilvl="2" w:tplc="E0BAF92A">
      <w:start w:val="1"/>
      <w:numFmt w:val="bullet"/>
      <w:lvlText w:val=""/>
      <w:lvlJc w:val="left"/>
      <w:pPr>
        <w:ind w:left="2160" w:hanging="360"/>
      </w:pPr>
      <w:rPr>
        <w:rFonts w:ascii="Wingdings 2" w:hAnsi="Wingdings 2" w:hint="default"/>
        <w:sz w:val="16"/>
        <w:u w:val="none"/>
      </w:rPr>
    </w:lvl>
    <w:lvl w:ilvl="3" w:tplc="CF8A9C78">
      <w:start w:val="1"/>
      <w:numFmt w:val="bullet"/>
      <w:lvlText w:val=""/>
      <w:lvlJc w:val="left"/>
      <w:pPr>
        <w:ind w:left="2880" w:hanging="360"/>
      </w:pPr>
      <w:rPr>
        <w:rFonts w:ascii="Wingdings 2" w:hAnsi="Wingdings 2" w:hint="default"/>
        <w:sz w:val="16"/>
        <w:u w:val="none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D82443"/>
    <w:multiLevelType w:val="hybridMultilevel"/>
    <w:tmpl w:val="C1A450E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E03023"/>
    <w:multiLevelType w:val="hybridMultilevel"/>
    <w:tmpl w:val="1ABA964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D4691D"/>
    <w:multiLevelType w:val="hybridMultilevel"/>
    <w:tmpl w:val="84A89B8E"/>
    <w:lvl w:ilvl="0" w:tplc="EDB02FA4">
      <w:start w:val="1"/>
      <w:numFmt w:val="bullet"/>
      <w:pStyle w:val="Listenabsatz"/>
      <w:lvlText w:val="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5059461">
    <w:abstractNumId w:val="10"/>
  </w:num>
  <w:num w:numId="2" w16cid:durableId="74592912">
    <w:abstractNumId w:val="9"/>
  </w:num>
  <w:num w:numId="3" w16cid:durableId="1687905707">
    <w:abstractNumId w:val="7"/>
  </w:num>
  <w:num w:numId="4" w16cid:durableId="9649399">
    <w:abstractNumId w:val="6"/>
  </w:num>
  <w:num w:numId="5" w16cid:durableId="1608535799">
    <w:abstractNumId w:val="5"/>
  </w:num>
  <w:num w:numId="6" w16cid:durableId="1635481550">
    <w:abstractNumId w:val="4"/>
  </w:num>
  <w:num w:numId="7" w16cid:durableId="465125128">
    <w:abstractNumId w:val="13"/>
  </w:num>
  <w:num w:numId="8" w16cid:durableId="1309364983">
    <w:abstractNumId w:val="15"/>
  </w:num>
  <w:num w:numId="9" w16cid:durableId="1570577353">
    <w:abstractNumId w:val="12"/>
  </w:num>
  <w:num w:numId="10" w16cid:durableId="36400049">
    <w:abstractNumId w:val="0"/>
  </w:num>
  <w:num w:numId="11" w16cid:durableId="770854036">
    <w:abstractNumId w:val="1"/>
  </w:num>
  <w:num w:numId="12" w16cid:durableId="1859152394">
    <w:abstractNumId w:val="2"/>
  </w:num>
  <w:num w:numId="13" w16cid:durableId="2001929878">
    <w:abstractNumId w:val="3"/>
  </w:num>
  <w:num w:numId="14" w16cid:durableId="1550220706">
    <w:abstractNumId w:val="8"/>
  </w:num>
  <w:num w:numId="15" w16cid:durableId="192809097">
    <w:abstractNumId w:val="14"/>
  </w:num>
  <w:num w:numId="16" w16cid:durableId="4623095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57C"/>
    <w:rsid w:val="0003663C"/>
    <w:rsid w:val="000768FA"/>
    <w:rsid w:val="000A0D76"/>
    <w:rsid w:val="001233B8"/>
    <w:rsid w:val="00154F86"/>
    <w:rsid w:val="00194DD7"/>
    <w:rsid w:val="001A1869"/>
    <w:rsid w:val="001B294E"/>
    <w:rsid w:val="001C3B6A"/>
    <w:rsid w:val="001E734D"/>
    <w:rsid w:val="00225C4D"/>
    <w:rsid w:val="002A7726"/>
    <w:rsid w:val="00307FA3"/>
    <w:rsid w:val="00331483"/>
    <w:rsid w:val="0036138D"/>
    <w:rsid w:val="003C6C8C"/>
    <w:rsid w:val="003F6B68"/>
    <w:rsid w:val="0040741C"/>
    <w:rsid w:val="00407D4B"/>
    <w:rsid w:val="004558C0"/>
    <w:rsid w:val="00467C88"/>
    <w:rsid w:val="00484822"/>
    <w:rsid w:val="00492713"/>
    <w:rsid w:val="004A757C"/>
    <w:rsid w:val="0055141C"/>
    <w:rsid w:val="005F2FCD"/>
    <w:rsid w:val="00753D08"/>
    <w:rsid w:val="00806784"/>
    <w:rsid w:val="00806D53"/>
    <w:rsid w:val="0082349F"/>
    <w:rsid w:val="0085270B"/>
    <w:rsid w:val="0085492F"/>
    <w:rsid w:val="00870F72"/>
    <w:rsid w:val="008731CB"/>
    <w:rsid w:val="0087741B"/>
    <w:rsid w:val="00883D2C"/>
    <w:rsid w:val="008B764E"/>
    <w:rsid w:val="008C0B3A"/>
    <w:rsid w:val="009031DD"/>
    <w:rsid w:val="00927FED"/>
    <w:rsid w:val="009472DF"/>
    <w:rsid w:val="009715B1"/>
    <w:rsid w:val="00987F3E"/>
    <w:rsid w:val="009B3CBF"/>
    <w:rsid w:val="009B5879"/>
    <w:rsid w:val="009C2E5E"/>
    <w:rsid w:val="009C511C"/>
    <w:rsid w:val="009F595A"/>
    <w:rsid w:val="00A47459"/>
    <w:rsid w:val="00A47F30"/>
    <w:rsid w:val="00A54D63"/>
    <w:rsid w:val="00A63DB3"/>
    <w:rsid w:val="00B232E3"/>
    <w:rsid w:val="00B35FA5"/>
    <w:rsid w:val="00C608EF"/>
    <w:rsid w:val="00C7492B"/>
    <w:rsid w:val="00CB0BF5"/>
    <w:rsid w:val="00CD569F"/>
    <w:rsid w:val="00D62872"/>
    <w:rsid w:val="00D87E24"/>
    <w:rsid w:val="00E32009"/>
    <w:rsid w:val="00ED15EA"/>
    <w:rsid w:val="00ED5750"/>
    <w:rsid w:val="00F9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F4C69D"/>
  <w15:chartTrackingRefBased/>
  <w15:docId w15:val="{2F037A66-7E52-4D1B-80CC-A95E705E3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B764E"/>
  </w:style>
  <w:style w:type="paragraph" w:styleId="berschrift1">
    <w:name w:val="heading 1"/>
    <w:basedOn w:val="Standard"/>
    <w:next w:val="Standard"/>
    <w:link w:val="berschrift1Zchn"/>
    <w:uiPriority w:val="9"/>
    <w:qFormat/>
    <w:rsid w:val="00B35FA5"/>
    <w:pPr>
      <w:keepNext/>
      <w:keepLines/>
      <w:spacing w:after="240"/>
      <w:jc w:val="left"/>
      <w:outlineLvl w:val="0"/>
    </w:pPr>
    <w:rPr>
      <w:rFonts w:eastAsiaTheme="majorEastAsia" w:cstheme="majorBidi"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B35FA5"/>
    <w:pPr>
      <w:keepNext/>
      <w:keepLines/>
      <w:spacing w:before="240"/>
      <w:jc w:val="left"/>
      <w:outlineLvl w:val="1"/>
    </w:pPr>
    <w:rPr>
      <w:rFonts w:eastAsiaTheme="majorEastAsia" w:cstheme="majorBidi"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B35FA5"/>
    <w:pPr>
      <w:keepNext/>
      <w:keepLines/>
      <w:spacing w:before="40" w:after="40"/>
      <w:jc w:val="left"/>
      <w:outlineLvl w:val="2"/>
    </w:pPr>
    <w:rPr>
      <w:rFonts w:eastAsiaTheme="majorEastAsia" w:cstheme="majorBidi"/>
      <w:b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4A75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67882E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75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67882E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75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75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75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75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5FA5"/>
    <w:rPr>
      <w:rFonts w:ascii="Arial" w:eastAsiaTheme="majorEastAsia" w:hAnsi="Arial" w:cstheme="majorBidi"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35FA5"/>
    <w:rPr>
      <w:rFonts w:ascii="Arial" w:eastAsiaTheme="majorEastAsia" w:hAnsi="Arial" w:cstheme="majorBidi"/>
      <w:sz w:val="28"/>
      <w:szCs w:val="26"/>
    </w:rPr>
  </w:style>
  <w:style w:type="paragraph" w:styleId="Titel">
    <w:name w:val="Title"/>
    <w:basedOn w:val="Standard"/>
    <w:next w:val="Standard"/>
    <w:link w:val="TitelZchn"/>
    <w:uiPriority w:val="10"/>
    <w:qFormat/>
    <w:rsid w:val="00B35FA5"/>
    <w:pPr>
      <w:spacing w:before="240" w:after="480"/>
      <w:contextualSpacing/>
      <w:jc w:val="left"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5FA5"/>
    <w:rPr>
      <w:rFonts w:ascii="Arial" w:eastAsiaTheme="majorEastAsia" w:hAnsi="Arial" w:cstheme="majorBidi"/>
      <w:b/>
      <w:spacing w:val="-10"/>
      <w:kern w:val="28"/>
      <w:sz w:val="72"/>
      <w:szCs w:val="5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35FA5"/>
    <w:rPr>
      <w:rFonts w:ascii="Arial" w:eastAsiaTheme="majorEastAsia" w:hAnsi="Arial" w:cstheme="majorBidi"/>
      <w:b/>
      <w:szCs w:val="24"/>
    </w:rPr>
  </w:style>
  <w:style w:type="paragraph" w:styleId="KeinLeerraum">
    <w:name w:val="No Spacing"/>
    <w:aliases w:val="Hervorgehobener Absatz"/>
    <w:basedOn w:val="Standard"/>
    <w:next w:val="Standard"/>
    <w:uiPriority w:val="1"/>
    <w:qFormat/>
    <w:rsid w:val="00484822"/>
    <w:pPr>
      <w:spacing w:line="252" w:lineRule="auto"/>
    </w:pPr>
    <w:rPr>
      <w:b/>
    </w:rPr>
  </w:style>
  <w:style w:type="paragraph" w:styleId="Kopfzeile">
    <w:name w:val="header"/>
    <w:basedOn w:val="Standard"/>
    <w:link w:val="KopfzeileZchn"/>
    <w:uiPriority w:val="99"/>
    <w:unhideWhenUsed/>
    <w:rsid w:val="00484822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484822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qFormat/>
    <w:rsid w:val="0085492F"/>
    <w:pPr>
      <w:tabs>
        <w:tab w:val="center" w:pos="4536"/>
        <w:tab w:val="right" w:pos="9072"/>
      </w:tabs>
      <w:spacing w:after="0"/>
    </w:pPr>
    <w:rPr>
      <w:sz w:val="18"/>
    </w:rPr>
  </w:style>
  <w:style w:type="character" w:customStyle="1" w:styleId="FuzeileZchn">
    <w:name w:val="Fußzeile Zchn"/>
    <w:basedOn w:val="Absatz-Standardschriftart"/>
    <w:link w:val="Fuzeile"/>
    <w:uiPriority w:val="99"/>
    <w:rsid w:val="0085492F"/>
    <w:rPr>
      <w:rFonts w:ascii="Arial" w:hAnsi="Arial"/>
      <w:sz w:val="18"/>
    </w:rPr>
  </w:style>
  <w:style w:type="paragraph" w:styleId="Listenabsatz">
    <w:name w:val="List Paragraph"/>
    <w:basedOn w:val="Standard"/>
    <w:uiPriority w:val="34"/>
    <w:unhideWhenUsed/>
    <w:rsid w:val="00A47F30"/>
    <w:pPr>
      <w:numPr>
        <w:numId w:val="8"/>
      </w:numPr>
      <w:spacing w:after="40"/>
      <w:contextualSpacing/>
    </w:pPr>
  </w:style>
  <w:style w:type="paragraph" w:styleId="Aufzhlungszeichen">
    <w:name w:val="List Bullet"/>
    <w:basedOn w:val="Standard"/>
    <w:uiPriority w:val="99"/>
    <w:unhideWhenUsed/>
    <w:qFormat/>
    <w:rsid w:val="009F595A"/>
    <w:pPr>
      <w:numPr>
        <w:numId w:val="2"/>
      </w:numPr>
      <w:tabs>
        <w:tab w:val="left" w:pos="369"/>
      </w:tabs>
      <w:spacing w:after="40"/>
      <w:ind w:left="369" w:hanging="369"/>
      <w:contextualSpacing/>
    </w:pPr>
    <w:rPr>
      <w:lang w:val="en-US"/>
    </w:rPr>
  </w:style>
  <w:style w:type="paragraph" w:styleId="Aufzhlungszeichen2">
    <w:name w:val="List Bullet 2"/>
    <w:basedOn w:val="Standard"/>
    <w:uiPriority w:val="99"/>
    <w:unhideWhenUsed/>
    <w:qFormat/>
    <w:rsid w:val="00A63DB3"/>
    <w:pPr>
      <w:numPr>
        <w:numId w:val="3"/>
      </w:numPr>
      <w:tabs>
        <w:tab w:val="left" w:pos="737"/>
      </w:tabs>
      <w:spacing w:after="40"/>
      <w:contextualSpacing/>
    </w:pPr>
    <w:rPr>
      <w:lang w:val="en-US"/>
    </w:rPr>
  </w:style>
  <w:style w:type="paragraph" w:styleId="Aufzhlungszeichen3">
    <w:name w:val="List Bullet 3"/>
    <w:basedOn w:val="Standard"/>
    <w:uiPriority w:val="99"/>
    <w:unhideWhenUsed/>
    <w:qFormat/>
    <w:rsid w:val="005F2FCD"/>
    <w:pPr>
      <w:numPr>
        <w:numId w:val="4"/>
      </w:numPr>
      <w:tabs>
        <w:tab w:val="left" w:pos="1106"/>
      </w:tabs>
      <w:spacing w:after="40"/>
      <w:ind w:left="1094" w:hanging="357"/>
      <w:contextualSpacing/>
    </w:pPr>
  </w:style>
  <w:style w:type="paragraph" w:styleId="Aufzhlungszeichen4">
    <w:name w:val="List Bullet 4"/>
    <w:basedOn w:val="Standard"/>
    <w:uiPriority w:val="99"/>
    <w:unhideWhenUsed/>
    <w:qFormat/>
    <w:rsid w:val="00A63DB3"/>
    <w:pPr>
      <w:numPr>
        <w:numId w:val="5"/>
      </w:numPr>
      <w:tabs>
        <w:tab w:val="left" w:pos="1474"/>
      </w:tabs>
      <w:contextualSpacing/>
    </w:pPr>
  </w:style>
  <w:style w:type="character" w:styleId="Hyperlink">
    <w:name w:val="Hyperlink"/>
    <w:basedOn w:val="Absatz-Standardschriftart"/>
    <w:uiPriority w:val="99"/>
    <w:unhideWhenUsed/>
    <w:rsid w:val="0040741C"/>
    <w:rPr>
      <w:color w:val="96C03A" w:themeColor="hyperlink"/>
      <w:u w:val="single"/>
    </w:rPr>
  </w:style>
  <w:style w:type="paragraph" w:styleId="Index1">
    <w:name w:val="index 1"/>
    <w:basedOn w:val="Standard"/>
    <w:next w:val="Standard"/>
    <w:autoRedefine/>
    <w:uiPriority w:val="99"/>
    <w:unhideWhenUsed/>
    <w:rsid w:val="001C3B6A"/>
    <w:pPr>
      <w:spacing w:after="0"/>
      <w:ind w:left="220" w:hanging="220"/>
    </w:pPr>
  </w:style>
  <w:style w:type="paragraph" w:styleId="Listennummer">
    <w:name w:val="List Number"/>
    <w:basedOn w:val="Standard"/>
    <w:uiPriority w:val="99"/>
    <w:unhideWhenUsed/>
    <w:qFormat/>
    <w:rsid w:val="003F6B68"/>
    <w:pPr>
      <w:numPr>
        <w:numId w:val="14"/>
      </w:numPr>
      <w:tabs>
        <w:tab w:val="clear" w:pos="360"/>
        <w:tab w:val="num" w:pos="369"/>
      </w:tabs>
      <w:spacing w:after="40"/>
      <w:ind w:left="0" w:firstLine="0"/>
      <w:contextualSpacing/>
    </w:pPr>
  </w:style>
  <w:style w:type="paragraph" w:styleId="Listennummer2">
    <w:name w:val="List Number 2"/>
    <w:basedOn w:val="Standard"/>
    <w:uiPriority w:val="99"/>
    <w:unhideWhenUsed/>
    <w:qFormat/>
    <w:rsid w:val="003F6B68"/>
    <w:pPr>
      <w:numPr>
        <w:numId w:val="13"/>
      </w:numPr>
      <w:tabs>
        <w:tab w:val="clear" w:pos="643"/>
        <w:tab w:val="left" w:pos="737"/>
      </w:tabs>
      <w:spacing w:after="40"/>
      <w:ind w:left="738" w:hanging="369"/>
      <w:contextualSpacing/>
    </w:pPr>
  </w:style>
  <w:style w:type="paragraph" w:styleId="Listennummer3">
    <w:name w:val="List Number 3"/>
    <w:basedOn w:val="Standard"/>
    <w:uiPriority w:val="99"/>
    <w:unhideWhenUsed/>
    <w:qFormat/>
    <w:rsid w:val="003F6B68"/>
    <w:pPr>
      <w:numPr>
        <w:numId w:val="12"/>
      </w:numPr>
      <w:tabs>
        <w:tab w:val="clear" w:pos="926"/>
        <w:tab w:val="left" w:pos="1106"/>
      </w:tabs>
      <w:spacing w:after="40"/>
      <w:ind w:left="1106" w:hanging="369"/>
      <w:contextualSpacing/>
    </w:pPr>
  </w:style>
  <w:style w:type="paragraph" w:styleId="Listennummer4">
    <w:name w:val="List Number 4"/>
    <w:basedOn w:val="Standard"/>
    <w:uiPriority w:val="99"/>
    <w:unhideWhenUsed/>
    <w:qFormat/>
    <w:rsid w:val="003F6B68"/>
    <w:pPr>
      <w:numPr>
        <w:numId w:val="11"/>
      </w:numPr>
      <w:tabs>
        <w:tab w:val="clear" w:pos="1209"/>
        <w:tab w:val="left" w:pos="1106"/>
      </w:tabs>
      <w:spacing w:after="40"/>
      <w:ind w:left="1475" w:hanging="369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87F3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87F3E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757C"/>
    <w:rPr>
      <w:rFonts w:asciiTheme="minorHAnsi" w:eastAsiaTheme="majorEastAsia" w:hAnsiTheme="minorHAnsi" w:cstheme="majorBidi"/>
      <w:i/>
      <w:iCs/>
      <w:color w:val="67882E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757C"/>
    <w:rPr>
      <w:rFonts w:asciiTheme="minorHAnsi" w:eastAsiaTheme="majorEastAsia" w:hAnsiTheme="minorHAnsi" w:cstheme="majorBidi"/>
      <w:color w:val="67882E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75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75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75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757C"/>
    <w:rPr>
      <w:rFonts w:asciiTheme="minorHAnsi" w:eastAsiaTheme="majorEastAsia" w:hAnsiTheme="minorHAnsi" w:cstheme="majorBidi"/>
      <w:color w:val="272727" w:themeColor="text1" w:themeTint="D8"/>
    </w:rPr>
  </w:style>
  <w:style w:type="paragraph" w:styleId="Untertitel">
    <w:name w:val="Subtitle"/>
    <w:basedOn w:val="Standard"/>
    <w:next w:val="Standard"/>
    <w:link w:val="UntertitelZchn"/>
    <w:uiPriority w:val="11"/>
    <w:rsid w:val="004A757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75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rsid w:val="004A75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757C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rsid w:val="004A757C"/>
    <w:rPr>
      <w:i/>
      <w:iCs/>
      <w:color w:val="67882E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4A757C"/>
    <w:pPr>
      <w:pBdr>
        <w:top w:val="single" w:sz="4" w:space="10" w:color="67882E" w:themeColor="accent1" w:themeShade="BF"/>
        <w:bottom w:val="single" w:sz="4" w:space="10" w:color="67882E" w:themeColor="accent1" w:themeShade="BF"/>
      </w:pBdr>
      <w:spacing w:before="360" w:after="360"/>
      <w:ind w:left="864" w:right="864"/>
      <w:jc w:val="center"/>
    </w:pPr>
    <w:rPr>
      <w:i/>
      <w:iCs/>
      <w:color w:val="67882E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757C"/>
    <w:rPr>
      <w:i/>
      <w:iCs/>
      <w:color w:val="67882E" w:themeColor="accent1" w:themeShade="BF"/>
    </w:rPr>
  </w:style>
  <w:style w:type="character" w:styleId="IntensiverVerweis">
    <w:name w:val="Intense Reference"/>
    <w:basedOn w:val="Absatz-Standardschriftart"/>
    <w:uiPriority w:val="32"/>
    <w:rsid w:val="004A757C"/>
    <w:rPr>
      <w:b/>
      <w:bCs/>
      <w:smallCaps/>
      <w:color w:val="67882E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ENGEL-2013">
  <a:themeElements>
    <a:clrScheme name="ENGEL Corporate Colours">
      <a:dk1>
        <a:sysClr val="windowText" lastClr="000000"/>
      </a:dk1>
      <a:lt1>
        <a:srgbClr val="FFFFFF"/>
      </a:lt1>
      <a:dk2>
        <a:srgbClr val="58585A"/>
      </a:dk2>
      <a:lt2>
        <a:srgbClr val="F1F1F1"/>
      </a:lt2>
      <a:accent1>
        <a:srgbClr val="8AB73E"/>
      </a:accent1>
      <a:accent2>
        <a:srgbClr val="58585A"/>
      </a:accent2>
      <a:accent3>
        <a:srgbClr val="DADADA"/>
      </a:accent3>
      <a:accent4>
        <a:srgbClr val="D9E7B9"/>
      </a:accent4>
      <a:accent5>
        <a:srgbClr val="E2007A"/>
      </a:accent5>
      <a:accent6>
        <a:srgbClr val="009EE0"/>
      </a:accent6>
      <a:hlink>
        <a:srgbClr val="96C03A"/>
      </a:hlink>
      <a:folHlink>
        <a:srgbClr val="96C03A"/>
      </a:folHlink>
    </a:clrScheme>
    <a:fontScheme name="ENGEL-Schriften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431B1-0D8D-4A9A-AEEA-40A5B6942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ENGEL Standard</vt:lpstr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ENGEL Standard</dc:title>
  <dc:subject/>
  <dc:creator>Christl David</dc:creator>
  <cp:keywords/>
  <dc:description/>
  <cp:lastModifiedBy>Christl David</cp:lastModifiedBy>
  <cp:revision>2</cp:revision>
  <cp:lastPrinted>2025-12-08T18:14:00Z</cp:lastPrinted>
  <dcterms:created xsi:type="dcterms:W3CDTF">2025-12-08T18:19:00Z</dcterms:created>
  <dcterms:modified xsi:type="dcterms:W3CDTF">2025-12-08T18:19:00Z</dcterms:modified>
</cp:coreProperties>
</file>