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9816B2" w:rsidRPr="00444B20" w:rsidTr="00E06AC4">
        <w:tc>
          <w:tcPr>
            <w:tcW w:w="3402" w:type="dxa"/>
            <w:tcBorders>
              <w:top w:val="single" w:sz="4" w:space="0" w:color="auto"/>
            </w:tcBorders>
          </w:tcPr>
          <w:p w:rsidR="009816B2" w:rsidRPr="000E4EFC" w:rsidRDefault="009816B2" w:rsidP="00E06AC4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9816B2" w:rsidRPr="000E4EFC" w:rsidRDefault="009816B2" w:rsidP="00E06AC4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TRANSPORT ITEMS / ПУНКТЫ ПО ТРАНСПОРТУ</w:t>
            </w:r>
          </w:p>
          <w:p w:rsidR="009816B2" w:rsidRPr="000E4EFC" w:rsidRDefault="009816B2" w:rsidP="00E06AC4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816B2" w:rsidRPr="00E564D6" w:rsidRDefault="009816B2" w:rsidP="00E06AC4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E564D6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816B2" w:rsidRPr="00AB5627" w:rsidRDefault="009816B2" w:rsidP="00E06AC4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AB562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AB562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AB562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9816B2" w:rsidRPr="000E4EFC" w:rsidTr="00E06AC4">
        <w:tc>
          <w:tcPr>
            <w:tcW w:w="3402" w:type="dxa"/>
          </w:tcPr>
          <w:p w:rsidR="009816B2" w:rsidRPr="00AB5627" w:rsidRDefault="009816B2" w:rsidP="00E06AC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requirements for transport of shore staff been established? / Были установлены требования в части транспорта?</w:t>
            </w: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816B2" w:rsidRPr="000E4EFC" w:rsidTr="00E06AC4">
        <w:tc>
          <w:tcPr>
            <w:tcW w:w="3402" w:type="dxa"/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requirements for transport of vessel crew been established? / Были установлены требования в части перевозки экипажа судна?</w:t>
            </w: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816B2" w:rsidRPr="000E4EFC" w:rsidTr="00E06AC4">
        <w:tc>
          <w:tcPr>
            <w:tcW w:w="3402" w:type="dxa"/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(have) car(s) been purchased or leased for shore staff? / Были закуплены или арендованы машины для берегового персонала?</w:t>
            </w: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816B2" w:rsidRPr="000E4EFC" w:rsidTr="00E06AC4">
        <w:tc>
          <w:tcPr>
            <w:tcW w:w="3402" w:type="dxa"/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(have) car(s) been purchased or leased for transport of vessel crew? / Были закуплены или арендованы машины для перевозки судового экипажа?</w:t>
            </w: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816B2" w:rsidRPr="000E4EFC" w:rsidTr="00E06AC4">
        <w:tc>
          <w:tcPr>
            <w:tcW w:w="3402" w:type="dxa"/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appropriate insurances been arranged? / Организованы надлежащие виды страхования?</w:t>
            </w: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816B2" w:rsidRPr="000E4EFC" w:rsidTr="00E06AC4">
        <w:tc>
          <w:tcPr>
            <w:tcW w:w="3402" w:type="dxa"/>
          </w:tcPr>
          <w:p w:rsidR="009816B2" w:rsidRPr="0088018B" w:rsidRDefault="009816B2" w:rsidP="00E06AC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816B2" w:rsidRPr="0088018B" w:rsidRDefault="009816B2" w:rsidP="00E06AC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Will</w:t>
            </w:r>
            <w:r w:rsidRPr="0088018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transport</w:t>
            </w:r>
            <w:r w:rsidRPr="0088018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be</w:t>
            </w:r>
            <w:r w:rsidRPr="0088018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provided</w:t>
            </w:r>
            <w:r w:rsidRPr="0088018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by</w:t>
            </w:r>
            <w:r w:rsidRPr="0088018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third</w:t>
            </w:r>
            <w:r w:rsidRPr="0088018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party</w:t>
            </w:r>
            <w:r w:rsidRPr="0088018B">
              <w:rPr>
                <w:rFonts w:ascii="Verdana" w:hAnsi="Verdana"/>
                <w:noProof/>
                <w:sz w:val="20"/>
                <w:szCs w:val="20"/>
                <w:lang w:val="ru-RU"/>
              </w:rPr>
              <w:t>? / Транспорт будет предоставлен сторонней организацией?</w:t>
            </w:r>
          </w:p>
          <w:p w:rsidR="009816B2" w:rsidRPr="0088018B" w:rsidRDefault="009816B2" w:rsidP="00E06AC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816B2" w:rsidRPr="000E4EFC" w:rsidTr="00E06AC4">
        <w:tc>
          <w:tcPr>
            <w:tcW w:w="3402" w:type="dxa"/>
            <w:tcBorders>
              <w:bottom w:val="single" w:sz="4" w:space="0" w:color="auto"/>
            </w:tcBorders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transport arrangements with third party been documented? / Оформлены мероприятия по обеспечению транспорта со сторонней организацией?</w:t>
            </w:r>
          </w:p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816B2" w:rsidRPr="000E4EFC" w:rsidRDefault="009816B2" w:rsidP="00E06AC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816B2" w:rsidRPr="000E4EFC" w:rsidRDefault="009816B2" w:rsidP="00E06AC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9816B2" w:rsidRPr="000E4EFC" w:rsidRDefault="009816B2" w:rsidP="000E4EFC">
      <w:pPr>
        <w:rPr>
          <w:rFonts w:ascii="Arial" w:hAnsi="Arial" w:cs="Arial"/>
          <w:noProof/>
          <w:sz w:val="18"/>
          <w:szCs w:val="18"/>
        </w:rPr>
      </w:pPr>
    </w:p>
    <w:sectPr w:rsidR="009816B2" w:rsidRPr="000E4EFC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5630" w:rsidRPr="000E4EFC" w:rsidRDefault="00CD5630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CD5630" w:rsidRPr="000E4EFC" w:rsidRDefault="00CD5630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5627" w:rsidRDefault="00AB562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9816B2" w:rsidRPr="000E4EFC" w:rsidTr="00C50C4B">
      <w:trPr>
        <w:trHeight w:val="278"/>
      </w:trPr>
      <w:tc>
        <w:tcPr>
          <w:tcW w:w="9039" w:type="dxa"/>
        </w:tcPr>
        <w:p w:rsidR="009816B2" w:rsidRPr="000E4EFC" w:rsidRDefault="009816B2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9816B2" w:rsidRPr="000E4EFC" w:rsidRDefault="009816B2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9816B2" w:rsidRPr="000E4EFC" w:rsidRDefault="009816B2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263AA2">
            <w:rPr>
              <w:rFonts w:ascii="Arial" w:hAnsi="Arial"/>
              <w:noProof/>
              <w:sz w:val="12"/>
              <w:szCs w:val="12"/>
            </w:rPr>
            <w:t>1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263AA2">
            <w:rPr>
              <w:rFonts w:ascii="Arial" w:hAnsi="Arial"/>
              <w:noProof/>
              <w:sz w:val="12"/>
              <w:szCs w:val="12"/>
            </w:rPr>
            <w:t>1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9816B2" w:rsidRPr="000E4EFC" w:rsidRDefault="009816B2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5627" w:rsidRDefault="00AB56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5630" w:rsidRPr="000E4EFC" w:rsidRDefault="00CD5630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CD5630" w:rsidRPr="000E4EFC" w:rsidRDefault="00CD5630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5627" w:rsidRDefault="00AB562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9816B2" w:rsidRPr="000E4EFC" w:rsidTr="00444B20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9816B2" w:rsidRPr="000E4EFC" w:rsidRDefault="00444B20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9816B2" w:rsidRPr="000E4EFC" w:rsidRDefault="009816B2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9816B2" w:rsidRPr="000E4EFC" w:rsidRDefault="00444B20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9816B2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FRM-OFF-07-7002-035</w:t>
          </w:r>
        </w:p>
      </w:tc>
    </w:tr>
    <w:tr w:rsidR="009816B2" w:rsidRPr="000E4EFC" w:rsidTr="00444B20">
      <w:trPr>
        <w:trHeight w:val="365"/>
      </w:trPr>
      <w:tc>
        <w:tcPr>
          <w:tcW w:w="2830" w:type="dxa"/>
          <w:vMerge/>
          <w:noWrap/>
          <w:vAlign w:val="bottom"/>
        </w:tcPr>
        <w:p w:rsidR="009816B2" w:rsidRPr="000E4EFC" w:rsidRDefault="009816B2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6A6534" w:rsidRPr="0088018B" w:rsidRDefault="009816B2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TRANSPORT</w:t>
          </w:r>
          <w:r w:rsidRPr="0088018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88018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9816B2" w:rsidRPr="0088018B" w:rsidRDefault="009816B2" w:rsidP="0088018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88018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ПРОВЕРОЧНЫЙ </w:t>
          </w:r>
          <w:r w:rsidR="0088018B" w:rsidRPr="00263AA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</w:t>
          </w:r>
          <w:r w:rsidR="0088018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-</w:t>
          </w:r>
          <w:r w:rsidRPr="0088018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ТРАНСПОРТ </w:t>
          </w:r>
        </w:p>
      </w:tc>
      <w:tc>
        <w:tcPr>
          <w:tcW w:w="2624" w:type="dxa"/>
          <w:noWrap/>
          <w:vAlign w:val="center"/>
        </w:tcPr>
        <w:p w:rsidR="009816B2" w:rsidRPr="000E4EFC" w:rsidRDefault="009816B2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9816B2" w:rsidRPr="00444B20" w:rsidTr="00444B20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9816B2" w:rsidRPr="000E4EFC" w:rsidRDefault="009816B2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9816B2" w:rsidRPr="000E4EFC" w:rsidRDefault="009816B2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9816B2" w:rsidRPr="0088018B" w:rsidRDefault="009816B2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88018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88018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9816B2" w:rsidRPr="0088018B" w:rsidRDefault="009816B2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5627" w:rsidRDefault="00AB562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0E4EFC"/>
    <w:rsid w:val="001054EA"/>
    <w:rsid w:val="00136E97"/>
    <w:rsid w:val="0020078B"/>
    <w:rsid w:val="00213C05"/>
    <w:rsid w:val="00257026"/>
    <w:rsid w:val="0026278B"/>
    <w:rsid w:val="00263AA2"/>
    <w:rsid w:val="00284816"/>
    <w:rsid w:val="002C2B40"/>
    <w:rsid w:val="00301753"/>
    <w:rsid w:val="00363D8E"/>
    <w:rsid w:val="00380B49"/>
    <w:rsid w:val="00393747"/>
    <w:rsid w:val="003C62C3"/>
    <w:rsid w:val="003C65ED"/>
    <w:rsid w:val="00444B20"/>
    <w:rsid w:val="00446268"/>
    <w:rsid w:val="00470A89"/>
    <w:rsid w:val="00475004"/>
    <w:rsid w:val="00486126"/>
    <w:rsid w:val="0049547C"/>
    <w:rsid w:val="004B2C39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95704"/>
    <w:rsid w:val="006A6534"/>
    <w:rsid w:val="006D152D"/>
    <w:rsid w:val="00745C46"/>
    <w:rsid w:val="00766F30"/>
    <w:rsid w:val="007A69BB"/>
    <w:rsid w:val="00804697"/>
    <w:rsid w:val="00827282"/>
    <w:rsid w:val="0088018B"/>
    <w:rsid w:val="008838B0"/>
    <w:rsid w:val="008A1086"/>
    <w:rsid w:val="008D2330"/>
    <w:rsid w:val="00937C0C"/>
    <w:rsid w:val="009816B2"/>
    <w:rsid w:val="0098596C"/>
    <w:rsid w:val="00995C32"/>
    <w:rsid w:val="00995CFD"/>
    <w:rsid w:val="009A00F9"/>
    <w:rsid w:val="009B6FF5"/>
    <w:rsid w:val="009E3A6A"/>
    <w:rsid w:val="00A463AA"/>
    <w:rsid w:val="00A92367"/>
    <w:rsid w:val="00AB5627"/>
    <w:rsid w:val="00AC2BBD"/>
    <w:rsid w:val="00AE7FF4"/>
    <w:rsid w:val="00B3388C"/>
    <w:rsid w:val="00B50C76"/>
    <w:rsid w:val="00B614A3"/>
    <w:rsid w:val="00B733BB"/>
    <w:rsid w:val="00BB4D7F"/>
    <w:rsid w:val="00BE050B"/>
    <w:rsid w:val="00BE4BCB"/>
    <w:rsid w:val="00BF6DB7"/>
    <w:rsid w:val="00C50C4B"/>
    <w:rsid w:val="00C91B4C"/>
    <w:rsid w:val="00C91F4C"/>
    <w:rsid w:val="00CD5630"/>
    <w:rsid w:val="00D358BB"/>
    <w:rsid w:val="00D536DF"/>
    <w:rsid w:val="00D663D9"/>
    <w:rsid w:val="00DA65FF"/>
    <w:rsid w:val="00DB2ABC"/>
    <w:rsid w:val="00DC5822"/>
    <w:rsid w:val="00DD6292"/>
    <w:rsid w:val="00DD7193"/>
    <w:rsid w:val="00DF454F"/>
    <w:rsid w:val="00E0446C"/>
    <w:rsid w:val="00E06AC4"/>
    <w:rsid w:val="00E46112"/>
    <w:rsid w:val="00E520D0"/>
    <w:rsid w:val="00E564D6"/>
    <w:rsid w:val="00E80A0C"/>
    <w:rsid w:val="00EA7FD0"/>
    <w:rsid w:val="00EE5443"/>
    <w:rsid w:val="00F03C0C"/>
    <w:rsid w:val="00F47F5E"/>
    <w:rsid w:val="00F8189A"/>
    <w:rsid w:val="00FF4497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330CA28B"/>
  <w15:docId w15:val="{39136764-EAB6-4BE9-A1B6-74A2FF8F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940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871</Characters>
  <DocSecurity>0</DocSecurity>
  <Lines>7</Lines>
  <Paragraphs>2</Paragraphs>
  <ScaleCrop>false</ScaleCrop>
  <Manager>VKrichun@bollard-marine.group</Manager>
  <Company>ООО "БОЛЛАРД"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2017-05-08T17:04:00Z</dcterms:created>
  <dcterms:modified xsi:type="dcterms:W3CDTF">2024-12-13T12:51:00Z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FRM-OFF-07-7002-035 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